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A21" w:rsidRPr="00F46A21" w:rsidRDefault="00F46A21" w:rsidP="00F46A21">
      <w:pPr>
        <w:jc w:val="center"/>
        <w:rPr>
          <w:rFonts w:asciiTheme="minorHAnsi" w:hAnsiTheme="minorHAnsi" w:cs="Arial"/>
          <w:b/>
          <w:sz w:val="32"/>
          <w:szCs w:val="32"/>
        </w:rPr>
      </w:pPr>
      <w:r w:rsidRPr="00F46A21">
        <w:rPr>
          <w:rFonts w:asciiTheme="minorHAnsi" w:hAnsiTheme="minorHAnsi" w:cs="Arial"/>
          <w:b/>
          <w:sz w:val="32"/>
          <w:szCs w:val="32"/>
        </w:rPr>
        <w:t>RAČUNOVODSKO POROČILO</w:t>
      </w:r>
    </w:p>
    <w:p w:rsidR="00F46A21" w:rsidRPr="00F46A21" w:rsidRDefault="00F46A21" w:rsidP="00F46A21">
      <w:pPr>
        <w:jc w:val="both"/>
        <w:rPr>
          <w:rFonts w:asciiTheme="minorHAnsi" w:hAnsiTheme="minorHAnsi" w:cs="Arial"/>
        </w:rPr>
      </w:pPr>
    </w:p>
    <w:p w:rsidR="00F46A21" w:rsidRDefault="00F46A21" w:rsidP="00F46A21">
      <w:pPr>
        <w:jc w:val="both"/>
        <w:rPr>
          <w:rFonts w:asciiTheme="minorHAnsi" w:hAnsiTheme="minorHAnsi" w:cs="Arial"/>
        </w:rPr>
      </w:pPr>
    </w:p>
    <w:p w:rsidR="00F576B7" w:rsidRDefault="00F576B7" w:rsidP="00F46A21">
      <w:pPr>
        <w:jc w:val="both"/>
        <w:rPr>
          <w:rFonts w:asciiTheme="minorHAnsi" w:hAnsiTheme="minorHAnsi" w:cs="Arial"/>
        </w:rPr>
      </w:pPr>
    </w:p>
    <w:p w:rsidR="00F576B7" w:rsidRDefault="00F576B7" w:rsidP="00F46A21">
      <w:pPr>
        <w:jc w:val="both"/>
        <w:rPr>
          <w:rFonts w:asciiTheme="minorHAnsi" w:hAnsiTheme="minorHAnsi" w:cs="Arial"/>
        </w:rPr>
      </w:pPr>
    </w:p>
    <w:p w:rsidR="00F576B7" w:rsidRPr="00F46A21" w:rsidRDefault="00F576B7" w:rsidP="00F46A21">
      <w:pPr>
        <w:jc w:val="both"/>
        <w:rPr>
          <w:rFonts w:asciiTheme="minorHAnsi" w:hAnsiTheme="minorHAnsi" w:cs="Arial"/>
          <w:sz w:val="28"/>
          <w:szCs w:val="28"/>
        </w:rPr>
      </w:pPr>
    </w:p>
    <w:p w:rsidR="00F46A21" w:rsidRPr="00F576B7" w:rsidRDefault="00F46A21" w:rsidP="00F46A21">
      <w:pPr>
        <w:jc w:val="both"/>
        <w:rPr>
          <w:rFonts w:asciiTheme="minorHAnsi" w:hAnsiTheme="minorHAnsi" w:cs="Arial"/>
          <w:b/>
          <w:sz w:val="28"/>
          <w:szCs w:val="28"/>
        </w:rPr>
      </w:pPr>
      <w:r w:rsidRPr="00F46A21">
        <w:rPr>
          <w:rFonts w:asciiTheme="minorHAnsi" w:hAnsiTheme="minorHAnsi" w:cs="Arial"/>
          <w:b/>
          <w:sz w:val="28"/>
          <w:szCs w:val="28"/>
        </w:rPr>
        <w:t>Vsebina:</w:t>
      </w:r>
    </w:p>
    <w:p w:rsidR="00F576B7" w:rsidRPr="00F46A21" w:rsidRDefault="00F576B7" w:rsidP="00F46A21">
      <w:pPr>
        <w:jc w:val="both"/>
        <w:rPr>
          <w:rFonts w:asciiTheme="minorHAnsi" w:hAnsiTheme="minorHAnsi" w:cs="Arial"/>
          <w:b/>
          <w:sz w:val="28"/>
          <w:szCs w:val="28"/>
        </w:rPr>
      </w:pPr>
    </w:p>
    <w:p w:rsidR="00F46A21" w:rsidRPr="00F46A21" w:rsidRDefault="00F46A21" w:rsidP="00F46A21">
      <w:pPr>
        <w:jc w:val="both"/>
        <w:rPr>
          <w:rFonts w:asciiTheme="minorHAnsi" w:hAnsiTheme="minorHAnsi" w:cs="Arial"/>
          <w:sz w:val="28"/>
          <w:szCs w:val="28"/>
        </w:rPr>
      </w:pPr>
    </w:p>
    <w:p w:rsidR="00F46A21" w:rsidRPr="00F576B7" w:rsidRDefault="00F46A21" w:rsidP="009E45FF">
      <w:pPr>
        <w:numPr>
          <w:ilvl w:val="0"/>
          <w:numId w:val="3"/>
        </w:numPr>
        <w:jc w:val="both"/>
        <w:rPr>
          <w:rFonts w:asciiTheme="minorHAnsi" w:hAnsiTheme="minorHAnsi" w:cs="Arial"/>
          <w:sz w:val="28"/>
          <w:szCs w:val="28"/>
        </w:rPr>
      </w:pPr>
      <w:r w:rsidRPr="00F46A21">
        <w:rPr>
          <w:rFonts w:asciiTheme="minorHAnsi" w:hAnsiTheme="minorHAnsi" w:cs="Arial"/>
          <w:sz w:val="28"/>
          <w:szCs w:val="28"/>
        </w:rPr>
        <w:t>Zakonski in podzakonski predpisi, ki so podlaga za pripravo računovodskih izkazov</w:t>
      </w:r>
    </w:p>
    <w:p w:rsidR="00F576B7" w:rsidRPr="00F46A21" w:rsidRDefault="00F576B7" w:rsidP="00F576B7">
      <w:pPr>
        <w:ind w:left="720"/>
        <w:jc w:val="both"/>
        <w:rPr>
          <w:rFonts w:asciiTheme="minorHAnsi" w:hAnsiTheme="minorHAnsi" w:cs="Arial"/>
          <w:sz w:val="28"/>
          <w:szCs w:val="28"/>
        </w:rPr>
      </w:pPr>
    </w:p>
    <w:p w:rsidR="00F46A21" w:rsidRPr="00F46A21" w:rsidRDefault="00F46A21" w:rsidP="00F46A21">
      <w:pPr>
        <w:ind w:left="360"/>
        <w:jc w:val="both"/>
        <w:rPr>
          <w:rFonts w:asciiTheme="minorHAnsi" w:hAnsiTheme="minorHAnsi" w:cs="Arial"/>
          <w:sz w:val="28"/>
          <w:szCs w:val="28"/>
        </w:rPr>
      </w:pPr>
    </w:p>
    <w:p w:rsidR="00F46A21" w:rsidRPr="00F576B7" w:rsidRDefault="00F46A21" w:rsidP="009E45FF">
      <w:pPr>
        <w:numPr>
          <w:ilvl w:val="0"/>
          <w:numId w:val="3"/>
        </w:numPr>
        <w:jc w:val="both"/>
        <w:rPr>
          <w:rFonts w:asciiTheme="minorHAnsi" w:hAnsiTheme="minorHAnsi" w:cs="Arial"/>
          <w:sz w:val="28"/>
          <w:szCs w:val="28"/>
        </w:rPr>
      </w:pPr>
      <w:r w:rsidRPr="00F46A21">
        <w:rPr>
          <w:rFonts w:asciiTheme="minorHAnsi" w:hAnsiTheme="minorHAnsi" w:cs="Arial"/>
          <w:sz w:val="28"/>
          <w:szCs w:val="28"/>
        </w:rPr>
        <w:t>Vsebinska pojasnila računovodskih izkazov</w:t>
      </w:r>
    </w:p>
    <w:p w:rsidR="00F576B7" w:rsidRPr="00F46A21" w:rsidRDefault="00F576B7" w:rsidP="00F576B7">
      <w:pPr>
        <w:ind w:left="720"/>
        <w:jc w:val="both"/>
        <w:rPr>
          <w:rFonts w:asciiTheme="minorHAnsi" w:hAnsiTheme="minorHAnsi" w:cs="Arial"/>
          <w:sz w:val="28"/>
          <w:szCs w:val="28"/>
        </w:rPr>
      </w:pPr>
    </w:p>
    <w:p w:rsidR="00F46A21" w:rsidRPr="00F46A21" w:rsidRDefault="00F46A21" w:rsidP="00F46A21">
      <w:pPr>
        <w:ind w:left="360"/>
        <w:jc w:val="both"/>
        <w:rPr>
          <w:rFonts w:asciiTheme="minorHAnsi" w:hAnsiTheme="minorHAnsi" w:cs="Arial"/>
          <w:sz w:val="28"/>
          <w:szCs w:val="28"/>
        </w:rPr>
      </w:pPr>
    </w:p>
    <w:p w:rsidR="00F46A21" w:rsidRPr="00F46A21" w:rsidRDefault="00F46A21" w:rsidP="009E45FF">
      <w:pPr>
        <w:numPr>
          <w:ilvl w:val="0"/>
          <w:numId w:val="3"/>
        </w:numPr>
        <w:jc w:val="both"/>
        <w:rPr>
          <w:rFonts w:asciiTheme="minorHAnsi" w:hAnsiTheme="minorHAnsi" w:cs="Arial"/>
          <w:sz w:val="28"/>
          <w:szCs w:val="28"/>
        </w:rPr>
      </w:pPr>
      <w:r w:rsidRPr="00F46A21">
        <w:rPr>
          <w:rFonts w:asciiTheme="minorHAnsi" w:hAnsiTheme="minorHAnsi" w:cs="Arial"/>
          <w:sz w:val="28"/>
          <w:szCs w:val="28"/>
        </w:rPr>
        <w:t>Ostale računovodske informacije oz. razkritja</w:t>
      </w:r>
    </w:p>
    <w:p w:rsidR="00F46A21" w:rsidRDefault="00F46A21"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F576B7" w:rsidRPr="00F46A21" w:rsidRDefault="00F576B7" w:rsidP="00F46A21">
      <w:pPr>
        <w:ind w:left="360"/>
        <w:jc w:val="both"/>
        <w:rPr>
          <w:rFonts w:asciiTheme="minorHAnsi" w:hAnsiTheme="minorHAnsi" w:cs="Arial"/>
        </w:rPr>
      </w:pPr>
    </w:p>
    <w:p w:rsidR="00F46A21" w:rsidRPr="00F46A21" w:rsidRDefault="00F46A21" w:rsidP="00F46A21">
      <w:pPr>
        <w:jc w:val="both"/>
        <w:rPr>
          <w:rFonts w:asciiTheme="minorHAnsi" w:hAnsiTheme="minorHAnsi" w:cs="Arial"/>
          <w:b/>
        </w:rPr>
      </w:pPr>
    </w:p>
    <w:p w:rsidR="00F46A21" w:rsidRPr="00F46A21" w:rsidRDefault="00F46A21" w:rsidP="009E45FF">
      <w:pPr>
        <w:numPr>
          <w:ilvl w:val="0"/>
          <w:numId w:val="4"/>
        </w:numPr>
        <w:tabs>
          <w:tab w:val="num" w:pos="426"/>
        </w:tabs>
        <w:ind w:left="426" w:hanging="426"/>
        <w:jc w:val="both"/>
        <w:rPr>
          <w:rFonts w:asciiTheme="minorHAnsi" w:hAnsiTheme="minorHAnsi" w:cs="Arial"/>
          <w:b/>
          <w:sz w:val="28"/>
          <w:szCs w:val="28"/>
        </w:rPr>
      </w:pPr>
      <w:r w:rsidRPr="00F46A21">
        <w:rPr>
          <w:rFonts w:asciiTheme="minorHAnsi" w:hAnsiTheme="minorHAnsi" w:cs="Arial"/>
          <w:b/>
          <w:sz w:val="28"/>
          <w:szCs w:val="28"/>
        </w:rPr>
        <w:lastRenderedPageBreak/>
        <w:t>ZAKONSKI IN PODZAKONSKI PREDPISI, KI SO PODLAGA ZA PRIPRAVO RAČUNOVODSKIH IZKAZOV</w:t>
      </w:r>
    </w:p>
    <w:p w:rsidR="00F46A21" w:rsidRPr="00F46A21" w:rsidRDefault="00F46A21" w:rsidP="00F46A21">
      <w:pPr>
        <w:jc w:val="both"/>
        <w:rPr>
          <w:rFonts w:asciiTheme="minorHAnsi" w:hAnsiTheme="minorHAnsi" w:cs="Arial"/>
          <w:b/>
        </w:rPr>
      </w:pPr>
    </w:p>
    <w:p w:rsidR="00F46A21" w:rsidRPr="0010114C" w:rsidRDefault="00F46A21" w:rsidP="00F46A21">
      <w:pPr>
        <w:jc w:val="both"/>
        <w:rPr>
          <w:rFonts w:asciiTheme="minorHAnsi" w:hAnsiTheme="minorHAnsi" w:cs="Arial"/>
        </w:rPr>
      </w:pPr>
      <w:r w:rsidRPr="0010114C">
        <w:rPr>
          <w:rFonts w:asciiTheme="minorHAnsi" w:hAnsiTheme="minorHAnsi" w:cs="Arial"/>
          <w:b/>
        </w:rPr>
        <w:t>Osnovna šola Stična</w:t>
      </w:r>
      <w:r w:rsidRPr="0010114C">
        <w:rPr>
          <w:rFonts w:asciiTheme="minorHAnsi" w:hAnsiTheme="minorHAnsi" w:cs="Arial"/>
        </w:rPr>
        <w:t xml:space="preserve"> je na podlagi Odredbe o določitvi neposrednih in posrednih uporabnikov državnega in občinskih proračunov (UL RS št. 97/2001 z dne 04.12.2001) evidentirana kot </w:t>
      </w:r>
      <w:r w:rsidRPr="0010114C">
        <w:rPr>
          <w:rFonts w:asciiTheme="minorHAnsi" w:hAnsiTheme="minorHAnsi" w:cs="Arial"/>
          <w:b/>
        </w:rPr>
        <w:t>posredni uporabnik proračuna.</w:t>
      </w:r>
    </w:p>
    <w:p w:rsidR="00F46A21" w:rsidRPr="0010114C" w:rsidRDefault="00F46A21" w:rsidP="00F46A21">
      <w:pPr>
        <w:jc w:val="both"/>
        <w:rPr>
          <w:rFonts w:asciiTheme="minorHAnsi" w:hAnsiTheme="minorHAnsi" w:cs="Arial"/>
          <w:b/>
        </w:rPr>
      </w:pPr>
      <w:r w:rsidRPr="0010114C">
        <w:rPr>
          <w:rFonts w:asciiTheme="minorHAnsi" w:hAnsiTheme="minorHAnsi" w:cs="Arial"/>
        </w:rPr>
        <w:t xml:space="preserve">Poleg tega nas četrti odstavek 15. člen Zakona o računovodstvu ter Pravilnik o enotnem kontnem načrtu uvršča še med </w:t>
      </w:r>
      <w:r w:rsidRPr="0010114C">
        <w:rPr>
          <w:rFonts w:asciiTheme="minorHAnsi" w:hAnsiTheme="minorHAnsi" w:cs="Arial"/>
          <w:b/>
        </w:rPr>
        <w:t>pravne osebe javnega prava</w:t>
      </w:r>
      <w:r w:rsidRPr="0010114C">
        <w:rPr>
          <w:rFonts w:asciiTheme="minorHAnsi" w:hAnsiTheme="minorHAnsi" w:cs="Arial"/>
        </w:rPr>
        <w:t xml:space="preserve"> in sicer kot </w:t>
      </w:r>
      <w:r w:rsidRPr="0010114C">
        <w:rPr>
          <w:rFonts w:asciiTheme="minorHAnsi" w:hAnsiTheme="minorHAnsi" w:cs="Arial"/>
          <w:b/>
        </w:rPr>
        <w:t xml:space="preserve">določen uporabnik enotnega kontnega načrta. </w:t>
      </w:r>
    </w:p>
    <w:p w:rsidR="00F46A21" w:rsidRPr="0010114C" w:rsidRDefault="00F46A21" w:rsidP="00F46A21">
      <w:pPr>
        <w:jc w:val="both"/>
        <w:rPr>
          <w:rFonts w:asciiTheme="minorHAnsi" w:hAnsiTheme="minorHAnsi" w:cs="Arial"/>
          <w:b/>
        </w:rPr>
      </w:pPr>
    </w:p>
    <w:p w:rsidR="00F46A21" w:rsidRPr="0010114C" w:rsidRDefault="00F46A21" w:rsidP="00F46A21">
      <w:pPr>
        <w:jc w:val="both"/>
        <w:rPr>
          <w:rFonts w:asciiTheme="minorHAnsi" w:hAnsiTheme="minorHAnsi" w:cs="Arial"/>
        </w:rPr>
      </w:pPr>
      <w:r w:rsidRPr="0010114C">
        <w:rPr>
          <w:rFonts w:asciiTheme="minorHAnsi" w:hAnsiTheme="minorHAnsi" w:cs="Arial"/>
        </w:rPr>
        <w:t>Pri pripravi letnih poročil smo upoštevali določbe o sestavljanju in predlaganju letnih poročil določenih uporabnikov enotnega kontnega načrta in sicer:</w:t>
      </w:r>
    </w:p>
    <w:p w:rsidR="00F46A21" w:rsidRPr="0010114C" w:rsidRDefault="00F46A21" w:rsidP="00F46A21">
      <w:pPr>
        <w:jc w:val="both"/>
        <w:rPr>
          <w:rFonts w:asciiTheme="minorHAnsi" w:hAnsiTheme="minorHAnsi" w:cs="Arial"/>
        </w:rPr>
      </w:pPr>
    </w:p>
    <w:p w:rsidR="00F46A21" w:rsidRPr="0010114C" w:rsidRDefault="00F46A21" w:rsidP="00F46A21">
      <w:pPr>
        <w:numPr>
          <w:ilvl w:val="0"/>
          <w:numId w:val="2"/>
        </w:numPr>
        <w:tabs>
          <w:tab w:val="clear" w:pos="360"/>
          <w:tab w:val="num" w:pos="720"/>
        </w:tabs>
        <w:jc w:val="both"/>
        <w:rPr>
          <w:rFonts w:asciiTheme="minorHAnsi" w:hAnsiTheme="minorHAnsi" w:cs="Arial"/>
        </w:rPr>
      </w:pPr>
      <w:r w:rsidRPr="0010114C">
        <w:rPr>
          <w:rFonts w:asciiTheme="minorHAnsi" w:hAnsiTheme="minorHAnsi" w:cs="Arial"/>
        </w:rPr>
        <w:t xml:space="preserve">Zakon o javnih financah </w:t>
      </w:r>
      <w:r w:rsidR="0010114C" w:rsidRPr="0010114C">
        <w:rPr>
          <w:rFonts w:asciiTheme="minorHAnsi" w:hAnsiTheme="minorHAnsi" w:cs="Arial"/>
        </w:rPr>
        <w:t>(ZJF)</w:t>
      </w:r>
    </w:p>
    <w:p w:rsidR="0010114C" w:rsidRPr="0010114C" w:rsidRDefault="0010114C" w:rsidP="0010114C">
      <w:pPr>
        <w:ind w:left="360"/>
        <w:jc w:val="both"/>
        <w:rPr>
          <w:rFonts w:asciiTheme="minorHAnsi" w:hAnsiTheme="minorHAnsi" w:cs="Arial"/>
        </w:rPr>
      </w:pPr>
    </w:p>
    <w:p w:rsidR="00F46A21" w:rsidRPr="0010114C" w:rsidRDefault="00F46A21" w:rsidP="009E45FF">
      <w:pPr>
        <w:numPr>
          <w:ilvl w:val="0"/>
          <w:numId w:val="2"/>
        </w:numPr>
        <w:tabs>
          <w:tab w:val="clear" w:pos="360"/>
          <w:tab w:val="num" w:pos="720"/>
        </w:tabs>
        <w:jc w:val="both"/>
        <w:rPr>
          <w:rFonts w:asciiTheme="minorHAnsi" w:hAnsiTheme="minorHAnsi" w:cs="Arial"/>
        </w:rPr>
      </w:pPr>
      <w:r w:rsidRPr="0010114C">
        <w:rPr>
          <w:rFonts w:asciiTheme="minorHAnsi" w:hAnsiTheme="minorHAnsi" w:cs="Arial"/>
        </w:rPr>
        <w:t xml:space="preserve">Zakon o računovodstvu </w:t>
      </w:r>
    </w:p>
    <w:p w:rsidR="001E7EC5" w:rsidRPr="0010114C" w:rsidRDefault="001E7EC5" w:rsidP="001E7EC5">
      <w:pPr>
        <w:pStyle w:val="Odstavekseznama"/>
        <w:rPr>
          <w:rFonts w:asciiTheme="minorHAnsi" w:hAnsiTheme="minorHAnsi" w:cs="Arial"/>
        </w:rPr>
      </w:pPr>
    </w:p>
    <w:p w:rsidR="001E7EC5" w:rsidRPr="0010114C" w:rsidRDefault="001E7EC5" w:rsidP="009E45FF">
      <w:pPr>
        <w:numPr>
          <w:ilvl w:val="0"/>
          <w:numId w:val="2"/>
        </w:numPr>
        <w:tabs>
          <w:tab w:val="clear" w:pos="360"/>
          <w:tab w:val="num" w:pos="720"/>
        </w:tabs>
        <w:jc w:val="both"/>
        <w:rPr>
          <w:rFonts w:asciiTheme="minorHAnsi" w:hAnsiTheme="minorHAnsi" w:cs="Arial"/>
        </w:rPr>
      </w:pPr>
      <w:r w:rsidRPr="0010114C">
        <w:rPr>
          <w:rFonts w:asciiTheme="minorHAnsi" w:hAnsiTheme="minorHAnsi" w:cs="Arial"/>
        </w:rPr>
        <w:t xml:space="preserve">Pravilnik o razčlenjevanju in merjenju prihodkov in odhodkov pravnih oseb javnega prava </w:t>
      </w:r>
    </w:p>
    <w:p w:rsidR="001E7EC5" w:rsidRPr="0010114C" w:rsidRDefault="001E7EC5" w:rsidP="001E7EC5">
      <w:pPr>
        <w:pStyle w:val="Odstavekseznama"/>
        <w:rPr>
          <w:rFonts w:asciiTheme="minorHAnsi" w:hAnsiTheme="minorHAnsi" w:cs="Arial"/>
        </w:rPr>
      </w:pPr>
    </w:p>
    <w:p w:rsidR="001E7EC5" w:rsidRPr="0010114C" w:rsidRDefault="001E7EC5" w:rsidP="009E45FF">
      <w:pPr>
        <w:numPr>
          <w:ilvl w:val="0"/>
          <w:numId w:val="2"/>
        </w:numPr>
        <w:tabs>
          <w:tab w:val="clear" w:pos="360"/>
          <w:tab w:val="num" w:pos="720"/>
        </w:tabs>
        <w:jc w:val="both"/>
        <w:rPr>
          <w:rFonts w:asciiTheme="minorHAnsi" w:hAnsiTheme="minorHAnsi" w:cs="Arial"/>
        </w:rPr>
      </w:pPr>
      <w:r w:rsidRPr="0010114C">
        <w:rPr>
          <w:rFonts w:asciiTheme="minorHAnsi" w:hAnsiTheme="minorHAnsi" w:cs="Arial"/>
        </w:rPr>
        <w:t xml:space="preserve">Pravilnik o enotnem kontnem načrtu za proračun, proračunske uporabnike in druge osebe javnega prava </w:t>
      </w:r>
    </w:p>
    <w:p w:rsidR="0010114C" w:rsidRPr="0010114C" w:rsidRDefault="0010114C" w:rsidP="0010114C">
      <w:pPr>
        <w:pStyle w:val="Odstavekseznama"/>
        <w:rPr>
          <w:rFonts w:asciiTheme="minorHAnsi" w:hAnsiTheme="minorHAnsi" w:cs="Arial"/>
        </w:rPr>
      </w:pPr>
    </w:p>
    <w:p w:rsidR="0010114C" w:rsidRPr="0010114C" w:rsidRDefault="0010114C" w:rsidP="009E45FF">
      <w:pPr>
        <w:numPr>
          <w:ilvl w:val="0"/>
          <w:numId w:val="2"/>
        </w:numPr>
        <w:tabs>
          <w:tab w:val="clear" w:pos="360"/>
          <w:tab w:val="num" w:pos="720"/>
        </w:tabs>
        <w:jc w:val="both"/>
        <w:rPr>
          <w:rFonts w:asciiTheme="minorHAnsi" w:hAnsiTheme="minorHAnsi" w:cs="Arial"/>
        </w:rPr>
      </w:pPr>
      <w:r w:rsidRPr="0010114C">
        <w:rPr>
          <w:rFonts w:asciiTheme="minorHAnsi" w:hAnsiTheme="minorHAnsi" w:cs="Arial"/>
        </w:rPr>
        <w:t>Pravilnik o načinu in stopnjah odpisa neopredmetenih sredstev in opredmetenih osnovnih sredstev</w:t>
      </w:r>
    </w:p>
    <w:p w:rsidR="0010114C" w:rsidRPr="0010114C" w:rsidRDefault="0010114C" w:rsidP="0010114C">
      <w:pPr>
        <w:pStyle w:val="Odstavekseznama"/>
        <w:rPr>
          <w:rFonts w:asciiTheme="minorHAnsi" w:hAnsiTheme="minorHAnsi" w:cs="Arial"/>
        </w:rPr>
      </w:pPr>
    </w:p>
    <w:p w:rsidR="0010114C" w:rsidRPr="0010114C" w:rsidRDefault="0010114C" w:rsidP="0010114C">
      <w:pPr>
        <w:numPr>
          <w:ilvl w:val="0"/>
          <w:numId w:val="2"/>
        </w:numPr>
        <w:tabs>
          <w:tab w:val="clear" w:pos="360"/>
          <w:tab w:val="num" w:pos="720"/>
        </w:tabs>
        <w:jc w:val="both"/>
        <w:rPr>
          <w:rFonts w:asciiTheme="minorHAnsi" w:hAnsiTheme="minorHAnsi" w:cs="Arial"/>
        </w:rPr>
      </w:pPr>
      <w:r w:rsidRPr="0010114C">
        <w:rPr>
          <w:rFonts w:asciiTheme="minorHAnsi" w:hAnsiTheme="minorHAnsi" w:cs="Arial"/>
        </w:rPr>
        <w:t xml:space="preserve">Pravilnik o načinu in rokih usklajevanja terjatev in obveznosti po 37. členu Zakona o računovodstvu </w:t>
      </w:r>
    </w:p>
    <w:p w:rsidR="001E7EC5" w:rsidRPr="0010114C" w:rsidRDefault="001E7EC5" w:rsidP="00F46A21">
      <w:pPr>
        <w:jc w:val="both"/>
        <w:rPr>
          <w:rFonts w:asciiTheme="minorHAnsi" w:hAnsiTheme="minorHAnsi" w:cs="Arial"/>
        </w:rPr>
      </w:pPr>
    </w:p>
    <w:p w:rsidR="00F46A21" w:rsidRPr="0010114C" w:rsidRDefault="00F46A21" w:rsidP="009E45FF">
      <w:pPr>
        <w:numPr>
          <w:ilvl w:val="0"/>
          <w:numId w:val="2"/>
        </w:numPr>
        <w:tabs>
          <w:tab w:val="clear" w:pos="360"/>
          <w:tab w:val="num" w:pos="720"/>
        </w:tabs>
        <w:jc w:val="both"/>
        <w:rPr>
          <w:rFonts w:asciiTheme="minorHAnsi" w:hAnsiTheme="minorHAnsi" w:cs="Arial"/>
        </w:rPr>
      </w:pPr>
      <w:r w:rsidRPr="0010114C">
        <w:rPr>
          <w:rFonts w:asciiTheme="minorHAnsi" w:hAnsiTheme="minorHAnsi" w:cs="Arial"/>
        </w:rPr>
        <w:t xml:space="preserve">Pravilnik o sestavljanju letnih poročil za proračun, proračunske uporabnike in druge osebe javnega prava </w:t>
      </w:r>
    </w:p>
    <w:p w:rsidR="0010114C" w:rsidRPr="0010114C" w:rsidRDefault="0010114C" w:rsidP="0010114C">
      <w:pPr>
        <w:pStyle w:val="Odstavekseznama"/>
        <w:rPr>
          <w:rFonts w:asciiTheme="minorHAnsi" w:hAnsiTheme="minorHAnsi" w:cs="Arial"/>
        </w:rPr>
      </w:pPr>
    </w:p>
    <w:p w:rsidR="0010114C" w:rsidRPr="0010114C" w:rsidRDefault="0010114C" w:rsidP="009E45FF">
      <w:pPr>
        <w:numPr>
          <w:ilvl w:val="0"/>
          <w:numId w:val="2"/>
        </w:numPr>
        <w:tabs>
          <w:tab w:val="clear" w:pos="360"/>
          <w:tab w:val="num" w:pos="720"/>
        </w:tabs>
        <w:jc w:val="both"/>
        <w:rPr>
          <w:rFonts w:asciiTheme="minorHAnsi" w:hAnsiTheme="minorHAnsi" w:cs="Arial"/>
        </w:rPr>
      </w:pPr>
      <w:r w:rsidRPr="0010114C">
        <w:rPr>
          <w:rFonts w:asciiTheme="minorHAnsi" w:hAnsiTheme="minorHAnsi" w:cs="Arial"/>
        </w:rPr>
        <w:t>Navodilo o pripravi zaključnega računa državnega in občinskega proračuna ter metodologije za pripravo poročila o doseženih ciljih in rezultatih neposrednih in posrednih uporabnikov proračuna</w:t>
      </w:r>
    </w:p>
    <w:p w:rsidR="00F46A21" w:rsidRPr="00504C12" w:rsidRDefault="00F46A21" w:rsidP="00F46A21">
      <w:pPr>
        <w:ind w:left="708"/>
        <w:rPr>
          <w:rFonts w:asciiTheme="minorHAnsi" w:hAnsiTheme="minorHAnsi" w:cs="Arial"/>
          <w:highlight w:val="yellow"/>
        </w:rPr>
      </w:pPr>
    </w:p>
    <w:p w:rsidR="00F46A21" w:rsidRPr="00504C12" w:rsidRDefault="00F46A21" w:rsidP="00F46A21">
      <w:pPr>
        <w:ind w:left="708"/>
        <w:rPr>
          <w:rFonts w:asciiTheme="minorHAnsi" w:hAnsiTheme="minorHAnsi" w:cs="Arial"/>
          <w:highlight w:val="yellow"/>
        </w:rPr>
      </w:pPr>
    </w:p>
    <w:p w:rsidR="00F46A21" w:rsidRPr="00504C12" w:rsidRDefault="00F46A21" w:rsidP="00F46A21">
      <w:pPr>
        <w:ind w:left="708"/>
        <w:rPr>
          <w:rFonts w:asciiTheme="minorHAnsi" w:hAnsiTheme="minorHAnsi" w:cs="Arial"/>
          <w:highlight w:val="yellow"/>
        </w:rPr>
      </w:pPr>
    </w:p>
    <w:p w:rsidR="00F46A21" w:rsidRPr="00F46A21" w:rsidRDefault="00F46A21" w:rsidP="00F46A21">
      <w:pPr>
        <w:jc w:val="both"/>
        <w:rPr>
          <w:rFonts w:asciiTheme="minorHAnsi" w:hAnsiTheme="minorHAnsi" w:cs="Arial"/>
        </w:rPr>
      </w:pPr>
    </w:p>
    <w:p w:rsidR="00F576B7" w:rsidRDefault="00F576B7" w:rsidP="00F576B7">
      <w:pPr>
        <w:pStyle w:val="Odstavekseznama"/>
        <w:rPr>
          <w:rFonts w:asciiTheme="minorHAnsi" w:hAnsiTheme="minorHAnsi" w:cs="Arial"/>
        </w:rPr>
      </w:pPr>
    </w:p>
    <w:p w:rsidR="00F576B7" w:rsidRDefault="00F576B7" w:rsidP="00F576B7">
      <w:pPr>
        <w:jc w:val="both"/>
        <w:rPr>
          <w:rFonts w:asciiTheme="minorHAnsi" w:hAnsiTheme="minorHAnsi" w:cs="Arial"/>
        </w:rPr>
      </w:pPr>
    </w:p>
    <w:p w:rsidR="00F46A21" w:rsidRPr="00F576B7" w:rsidRDefault="00F576B7" w:rsidP="009E45FF">
      <w:pPr>
        <w:pStyle w:val="Odstavekseznama"/>
        <w:numPr>
          <w:ilvl w:val="1"/>
          <w:numId w:val="21"/>
        </w:numPr>
        <w:jc w:val="both"/>
        <w:rPr>
          <w:rFonts w:asciiTheme="minorHAnsi" w:hAnsiTheme="minorHAnsi" w:cs="Arial"/>
          <w:b/>
          <w:sz w:val="28"/>
          <w:szCs w:val="28"/>
        </w:rPr>
      </w:pPr>
      <w:r>
        <w:rPr>
          <w:rFonts w:asciiTheme="minorHAnsi" w:hAnsiTheme="minorHAnsi" w:cs="Arial"/>
          <w:b/>
          <w:sz w:val="28"/>
          <w:szCs w:val="28"/>
        </w:rPr>
        <w:t xml:space="preserve">    </w:t>
      </w:r>
      <w:r w:rsidR="00F46A21" w:rsidRPr="00F576B7">
        <w:rPr>
          <w:rFonts w:asciiTheme="minorHAnsi" w:hAnsiTheme="minorHAnsi" w:cs="Arial"/>
          <w:b/>
          <w:sz w:val="28"/>
          <w:szCs w:val="28"/>
        </w:rPr>
        <w:t>RAČUNOV</w:t>
      </w:r>
      <w:r w:rsidRPr="00F576B7">
        <w:rPr>
          <w:rFonts w:asciiTheme="minorHAnsi" w:hAnsiTheme="minorHAnsi" w:cs="Arial"/>
          <w:b/>
          <w:sz w:val="28"/>
          <w:szCs w:val="28"/>
        </w:rPr>
        <w:t>O</w:t>
      </w:r>
      <w:r w:rsidR="00F46A21" w:rsidRPr="00F576B7">
        <w:rPr>
          <w:rFonts w:asciiTheme="minorHAnsi" w:hAnsiTheme="minorHAnsi" w:cs="Arial"/>
          <w:b/>
          <w:sz w:val="28"/>
          <w:szCs w:val="28"/>
        </w:rPr>
        <w:t>DSKE USMERITVE</w:t>
      </w:r>
    </w:p>
    <w:p w:rsidR="00F46A21" w:rsidRPr="00F46A21" w:rsidRDefault="00F46A21" w:rsidP="00F46A21">
      <w:pPr>
        <w:ind w:left="1080"/>
        <w:jc w:val="both"/>
        <w:rPr>
          <w:rFonts w:asciiTheme="minorHAnsi" w:hAnsiTheme="minorHAnsi" w:cs="Arial"/>
        </w:rPr>
      </w:pPr>
    </w:p>
    <w:p w:rsidR="00F46A21" w:rsidRPr="00F46A21" w:rsidRDefault="00F46A21" w:rsidP="00F46A21">
      <w:pPr>
        <w:jc w:val="both"/>
        <w:rPr>
          <w:rFonts w:asciiTheme="minorHAnsi" w:hAnsiTheme="minorHAnsi" w:cs="Arial"/>
          <w:b/>
        </w:rPr>
      </w:pPr>
      <w:r w:rsidRPr="00F46A21">
        <w:rPr>
          <w:rFonts w:asciiTheme="minorHAnsi" w:hAnsiTheme="minorHAnsi" w:cs="Arial"/>
        </w:rPr>
        <w:t xml:space="preserve">Pri izdelavi računovodskih izkazov so bile uporabljene naslednje </w:t>
      </w:r>
      <w:r w:rsidRPr="00F46A21">
        <w:rPr>
          <w:rFonts w:asciiTheme="minorHAnsi" w:hAnsiTheme="minorHAnsi" w:cs="Arial"/>
          <w:b/>
        </w:rPr>
        <w:t>računovodske usmeritve:</w:t>
      </w:r>
    </w:p>
    <w:p w:rsidR="00F46A21" w:rsidRDefault="00F46A21" w:rsidP="00F46A21">
      <w:pPr>
        <w:jc w:val="both"/>
        <w:rPr>
          <w:rFonts w:asciiTheme="minorHAnsi" w:hAnsiTheme="minorHAnsi" w:cs="Arial"/>
          <w:b/>
        </w:rPr>
      </w:pPr>
    </w:p>
    <w:p w:rsidR="00F576B7" w:rsidRPr="00F46A21" w:rsidRDefault="00F576B7" w:rsidP="00F46A21">
      <w:pPr>
        <w:jc w:val="both"/>
        <w:rPr>
          <w:rFonts w:asciiTheme="minorHAnsi" w:hAnsiTheme="minorHAnsi" w:cs="Arial"/>
          <w:b/>
        </w:rPr>
      </w:pPr>
    </w:p>
    <w:p w:rsidR="00F46A21" w:rsidRPr="00F46A21" w:rsidRDefault="00F46A21" w:rsidP="00F46A21">
      <w:pPr>
        <w:jc w:val="both"/>
        <w:rPr>
          <w:rFonts w:asciiTheme="minorHAnsi" w:hAnsiTheme="minorHAnsi" w:cs="Arial"/>
          <w:b/>
        </w:rPr>
      </w:pPr>
      <w:r w:rsidRPr="00F46A21">
        <w:rPr>
          <w:rFonts w:asciiTheme="minorHAnsi" w:hAnsiTheme="minorHAnsi" w:cs="Arial"/>
          <w:b/>
        </w:rPr>
        <w:t>Prihodki in odhodki</w:t>
      </w:r>
    </w:p>
    <w:p w:rsidR="00F46A21" w:rsidRPr="00F46A21" w:rsidRDefault="00F46A21" w:rsidP="00F46A21">
      <w:pPr>
        <w:jc w:val="both"/>
        <w:rPr>
          <w:rFonts w:asciiTheme="minorHAnsi" w:hAnsiTheme="minorHAnsi" w:cs="Arial"/>
          <w:b/>
        </w:rPr>
      </w:pPr>
    </w:p>
    <w:p w:rsidR="00F46A21" w:rsidRPr="00F46A21" w:rsidRDefault="00F46A21" w:rsidP="00F46A21">
      <w:pPr>
        <w:jc w:val="both"/>
        <w:rPr>
          <w:rFonts w:asciiTheme="minorHAnsi" w:hAnsiTheme="minorHAnsi" w:cs="Arial"/>
        </w:rPr>
      </w:pPr>
      <w:r w:rsidRPr="00F46A21">
        <w:rPr>
          <w:rFonts w:asciiTheme="minorHAnsi" w:hAnsiTheme="minorHAnsi" w:cs="Arial"/>
        </w:rPr>
        <w:t>Na kontih skupine 76 se izkazuje vsi prihodki OŠ kot določenega uporabnika enotnega kontnega načrta. Prihodki tržne dejavnosti se izkazujejo na posebnih kontih, kar omogoča preglednost nad ostalimi prihodki za opravljanje javne službe ter drugimi prihodki. Prav tako  je iz kontnega načrta lahko razbrati prihodke MIZŠ - Ministrstva za izobraževanje, znanost in šport (od konta 760001 do konta 760063) ter prihodke od naše ustanoviteljice Občine Ivančna Gorica (od konta 760</w:t>
      </w:r>
      <w:r w:rsidR="002A3263">
        <w:rPr>
          <w:rFonts w:asciiTheme="minorHAnsi" w:hAnsiTheme="minorHAnsi" w:cs="Arial"/>
        </w:rPr>
        <w:t>100</w:t>
      </w:r>
      <w:r w:rsidRPr="00F46A21">
        <w:rPr>
          <w:rFonts w:asciiTheme="minorHAnsi" w:hAnsiTheme="minorHAnsi" w:cs="Arial"/>
        </w:rPr>
        <w:t xml:space="preserve"> do konta 760</w:t>
      </w:r>
      <w:r w:rsidR="002A3263">
        <w:rPr>
          <w:rFonts w:asciiTheme="minorHAnsi" w:hAnsiTheme="minorHAnsi" w:cs="Arial"/>
        </w:rPr>
        <w:t>123</w:t>
      </w:r>
      <w:r w:rsidRPr="00F46A21">
        <w:rPr>
          <w:rFonts w:asciiTheme="minorHAnsi" w:hAnsiTheme="minorHAnsi" w:cs="Arial"/>
        </w:rPr>
        <w:t>).</w:t>
      </w:r>
    </w:p>
    <w:p w:rsidR="00F46A21" w:rsidRPr="00F46A21" w:rsidRDefault="00F46A21" w:rsidP="00F46A21">
      <w:pPr>
        <w:jc w:val="both"/>
        <w:rPr>
          <w:rFonts w:asciiTheme="minorHAnsi" w:hAnsiTheme="minorHAnsi" w:cs="Arial"/>
        </w:rPr>
      </w:pPr>
    </w:p>
    <w:p w:rsidR="00F46A21" w:rsidRPr="00F46A21" w:rsidRDefault="00F46A21" w:rsidP="00F46A21">
      <w:pPr>
        <w:jc w:val="both"/>
        <w:rPr>
          <w:rFonts w:asciiTheme="minorHAnsi" w:hAnsiTheme="minorHAnsi" w:cs="Arial"/>
        </w:rPr>
      </w:pPr>
      <w:r w:rsidRPr="00F46A21">
        <w:rPr>
          <w:rFonts w:asciiTheme="minorHAnsi" w:hAnsiTheme="minorHAnsi" w:cs="Arial"/>
        </w:rPr>
        <w:t xml:space="preserve">Na kontih skupine 46 se izkazujejo stroški in odhodki OŠ kot določenega uporabnika enotnega kontnega načrta. Stroški tržne dejavnosti se izkazujejo na posebnih kontih. </w:t>
      </w:r>
    </w:p>
    <w:p w:rsidR="00F46A21" w:rsidRPr="00F46A21" w:rsidRDefault="00F46A21" w:rsidP="00F46A21">
      <w:pPr>
        <w:jc w:val="both"/>
        <w:rPr>
          <w:rFonts w:asciiTheme="minorHAnsi" w:hAnsiTheme="minorHAnsi" w:cs="Arial"/>
        </w:rPr>
      </w:pPr>
    </w:p>
    <w:p w:rsidR="00F46A21" w:rsidRPr="00F46A21" w:rsidRDefault="00F46A21" w:rsidP="00F46A21">
      <w:pPr>
        <w:jc w:val="both"/>
        <w:rPr>
          <w:rFonts w:asciiTheme="minorHAnsi" w:hAnsiTheme="minorHAnsi" w:cs="Arial"/>
          <w:b/>
        </w:rPr>
      </w:pPr>
      <w:r w:rsidRPr="00F46A21">
        <w:rPr>
          <w:rFonts w:asciiTheme="minorHAnsi" w:hAnsiTheme="minorHAnsi" w:cs="Arial"/>
          <w:b/>
        </w:rPr>
        <w:t>Osnovna sredstva in drobni inventar</w:t>
      </w:r>
    </w:p>
    <w:p w:rsidR="00F46A21" w:rsidRPr="00F46A21" w:rsidRDefault="00F46A21" w:rsidP="00F46A21">
      <w:pPr>
        <w:jc w:val="both"/>
        <w:rPr>
          <w:rFonts w:asciiTheme="minorHAnsi" w:hAnsiTheme="minorHAnsi" w:cs="Arial"/>
          <w:b/>
        </w:rPr>
      </w:pPr>
    </w:p>
    <w:p w:rsidR="00F46A21" w:rsidRPr="00F46A21" w:rsidRDefault="00F46A21" w:rsidP="00F46A21">
      <w:pPr>
        <w:jc w:val="both"/>
        <w:rPr>
          <w:rFonts w:asciiTheme="minorHAnsi" w:hAnsiTheme="minorHAnsi" w:cs="Arial"/>
        </w:rPr>
      </w:pPr>
      <w:r w:rsidRPr="00F46A21">
        <w:rPr>
          <w:rFonts w:asciiTheme="minorHAnsi" w:hAnsiTheme="minorHAnsi" w:cs="Arial"/>
        </w:rPr>
        <w:t>Opredmetena osnovna sredstva se vrednotijo po nabavni vrednosti, podarjena pa se  ocenijo na vrednost 1,00 €.</w:t>
      </w:r>
    </w:p>
    <w:p w:rsidR="00F46A21" w:rsidRDefault="00F46A21" w:rsidP="00F46A21">
      <w:pPr>
        <w:jc w:val="both"/>
        <w:rPr>
          <w:rFonts w:asciiTheme="minorHAnsi" w:hAnsiTheme="minorHAnsi" w:cs="Arial"/>
        </w:rPr>
      </w:pPr>
      <w:r w:rsidRPr="00F46A21">
        <w:rPr>
          <w:rFonts w:asciiTheme="minorHAnsi" w:hAnsiTheme="minorHAnsi" w:cs="Arial"/>
        </w:rPr>
        <w:t>Nabavna vrednost je sestavljena iz nakupne cene, povečane za morebitne davke, stroške prevoza ter druge neposredne stroške, ki se nanašajo na osnovno sredstvo.</w:t>
      </w:r>
    </w:p>
    <w:p w:rsidR="002A3263" w:rsidRPr="00F46A21" w:rsidRDefault="002A3263" w:rsidP="00F46A21">
      <w:pPr>
        <w:jc w:val="both"/>
        <w:rPr>
          <w:rFonts w:asciiTheme="minorHAnsi" w:hAnsiTheme="minorHAnsi" w:cs="Arial"/>
        </w:rPr>
      </w:pPr>
    </w:p>
    <w:p w:rsidR="00F46A21" w:rsidRDefault="00F46A21" w:rsidP="00F46A21">
      <w:pPr>
        <w:jc w:val="both"/>
        <w:rPr>
          <w:rFonts w:asciiTheme="minorHAnsi" w:hAnsiTheme="minorHAnsi" w:cs="Arial"/>
        </w:rPr>
      </w:pPr>
      <w:r w:rsidRPr="00F46A21">
        <w:rPr>
          <w:rFonts w:asciiTheme="minorHAnsi" w:hAnsiTheme="minorHAnsi" w:cs="Arial"/>
        </w:rPr>
        <w:t>Drobni inventar, ki ga vodimo med osnovnimi sredstvi, je tisti drobni inventar, katerega doba uporabnosti je daljša od enega leta in katerega posamična vrednost po dobaviteljevem računu ne presega 500,00 €.</w:t>
      </w:r>
    </w:p>
    <w:p w:rsidR="002A3263" w:rsidRPr="00F46A21" w:rsidRDefault="002A3263" w:rsidP="00F46A21">
      <w:pPr>
        <w:jc w:val="both"/>
        <w:rPr>
          <w:rFonts w:asciiTheme="minorHAnsi" w:hAnsiTheme="minorHAnsi" w:cs="Arial"/>
        </w:rPr>
      </w:pPr>
    </w:p>
    <w:p w:rsidR="00F46A21" w:rsidRPr="00F46A21" w:rsidRDefault="00F46A21" w:rsidP="00F46A21">
      <w:pPr>
        <w:jc w:val="both"/>
        <w:rPr>
          <w:rFonts w:asciiTheme="minorHAnsi" w:hAnsiTheme="minorHAnsi" w:cs="Arial"/>
        </w:rPr>
      </w:pPr>
      <w:r w:rsidRPr="00F46A21">
        <w:rPr>
          <w:rFonts w:asciiTheme="minorHAnsi" w:hAnsiTheme="minorHAnsi" w:cs="Arial"/>
        </w:rPr>
        <w:t>Drobni inventar, ki se vodi kot osnovno sredstvo, se na podlagi 45. člena Zakona o računovodstvu  odpiše v celoti že ob nabavi.</w:t>
      </w:r>
    </w:p>
    <w:p w:rsidR="00F46A21" w:rsidRPr="00F46A21" w:rsidRDefault="00F46A21" w:rsidP="00F46A21">
      <w:pPr>
        <w:jc w:val="both"/>
        <w:rPr>
          <w:rFonts w:asciiTheme="minorHAnsi" w:hAnsiTheme="minorHAnsi" w:cs="Arial"/>
        </w:rPr>
      </w:pPr>
    </w:p>
    <w:p w:rsidR="00F46A21" w:rsidRPr="00F46A21" w:rsidRDefault="00F46A21" w:rsidP="00F46A21">
      <w:pPr>
        <w:jc w:val="both"/>
        <w:rPr>
          <w:rFonts w:asciiTheme="minorHAnsi" w:hAnsiTheme="minorHAnsi" w:cs="Arial"/>
          <w:b/>
        </w:rPr>
      </w:pPr>
      <w:r w:rsidRPr="00F46A21">
        <w:rPr>
          <w:rFonts w:asciiTheme="minorHAnsi" w:hAnsiTheme="minorHAnsi" w:cs="Arial"/>
          <w:b/>
        </w:rPr>
        <w:t xml:space="preserve">Zaloge </w:t>
      </w:r>
    </w:p>
    <w:p w:rsidR="00F46A21" w:rsidRPr="00F46A21" w:rsidRDefault="00F46A21" w:rsidP="00F46A21">
      <w:pPr>
        <w:jc w:val="both"/>
        <w:rPr>
          <w:rFonts w:asciiTheme="minorHAnsi" w:hAnsiTheme="minorHAnsi" w:cs="Arial"/>
          <w:b/>
        </w:rPr>
      </w:pPr>
    </w:p>
    <w:p w:rsidR="00F46A21" w:rsidRPr="00F46A21" w:rsidRDefault="00F46A21" w:rsidP="00F46A21">
      <w:pPr>
        <w:jc w:val="both"/>
        <w:rPr>
          <w:rFonts w:asciiTheme="minorHAnsi" w:hAnsiTheme="minorHAnsi" w:cs="Arial"/>
          <w:color w:val="FF0000"/>
        </w:rPr>
      </w:pPr>
      <w:r w:rsidRPr="00F46A21">
        <w:rPr>
          <w:rFonts w:asciiTheme="minorHAnsi" w:hAnsiTheme="minorHAnsi" w:cs="Arial"/>
        </w:rPr>
        <w:t>Zaloge se vrednotijo po izbrani metodi, določeni v skladu z računovodskimi standardi, na naši šoli je to metoda dnevnih in povprečnih cen.</w:t>
      </w:r>
    </w:p>
    <w:p w:rsidR="00F46A21" w:rsidRPr="00F46A21" w:rsidRDefault="00F46A21" w:rsidP="00F46A21">
      <w:pPr>
        <w:jc w:val="both"/>
        <w:rPr>
          <w:rFonts w:asciiTheme="minorHAnsi" w:hAnsiTheme="minorHAnsi" w:cs="Arial"/>
          <w:color w:val="FF0000"/>
        </w:rPr>
      </w:pPr>
    </w:p>
    <w:p w:rsidR="00703974" w:rsidRPr="00F46A21" w:rsidRDefault="00703974" w:rsidP="00F46A21">
      <w:pPr>
        <w:jc w:val="both"/>
        <w:rPr>
          <w:rFonts w:asciiTheme="minorHAnsi" w:hAnsiTheme="minorHAnsi" w:cs="Arial"/>
          <w:color w:val="FF0000"/>
        </w:rPr>
      </w:pPr>
    </w:p>
    <w:p w:rsidR="00F46A21" w:rsidRPr="00F46A21" w:rsidRDefault="00F46A21" w:rsidP="00F46A21">
      <w:pPr>
        <w:jc w:val="both"/>
        <w:rPr>
          <w:rFonts w:asciiTheme="minorHAnsi" w:hAnsiTheme="minorHAnsi" w:cs="Arial"/>
          <w:b/>
        </w:rPr>
      </w:pPr>
      <w:r w:rsidRPr="00F46A21">
        <w:rPr>
          <w:rFonts w:asciiTheme="minorHAnsi" w:hAnsiTheme="minorHAnsi" w:cs="Arial"/>
          <w:b/>
        </w:rPr>
        <w:t>Denarna sredstva</w:t>
      </w:r>
    </w:p>
    <w:p w:rsidR="00F46A21" w:rsidRPr="00F46A21" w:rsidRDefault="00F46A21" w:rsidP="00F46A21">
      <w:pPr>
        <w:jc w:val="both"/>
        <w:rPr>
          <w:rFonts w:asciiTheme="minorHAnsi" w:hAnsiTheme="minorHAnsi" w:cs="Arial"/>
          <w:b/>
        </w:rPr>
      </w:pPr>
    </w:p>
    <w:p w:rsidR="00F46A21" w:rsidRDefault="00F46A21" w:rsidP="00F46A21">
      <w:pPr>
        <w:jc w:val="both"/>
        <w:rPr>
          <w:rFonts w:asciiTheme="minorHAnsi" w:hAnsiTheme="minorHAnsi" w:cs="Arial"/>
        </w:rPr>
      </w:pPr>
      <w:r w:rsidRPr="00F46A21">
        <w:rPr>
          <w:rFonts w:asciiTheme="minorHAnsi" w:hAnsiTheme="minorHAnsi" w:cs="Arial"/>
        </w:rPr>
        <w:t>Denarna sredstva predstavljajo gotovino v blagajni in denarna sr</w:t>
      </w:r>
      <w:bookmarkStart w:id="0" w:name="_GoBack"/>
      <w:bookmarkEnd w:id="0"/>
      <w:r w:rsidRPr="00F46A21">
        <w:rPr>
          <w:rFonts w:asciiTheme="minorHAnsi" w:hAnsiTheme="minorHAnsi" w:cs="Arial"/>
        </w:rPr>
        <w:t>edstva na podračunu, odprtem pri Upravi za javna plačila Ljubljana.</w:t>
      </w:r>
    </w:p>
    <w:p w:rsidR="00351794" w:rsidRPr="00F46A21" w:rsidRDefault="00351794" w:rsidP="00F46A21">
      <w:pPr>
        <w:jc w:val="both"/>
        <w:rPr>
          <w:rFonts w:asciiTheme="minorHAnsi" w:hAnsiTheme="minorHAnsi" w:cs="Arial"/>
        </w:rPr>
      </w:pPr>
    </w:p>
    <w:p w:rsidR="00F46A21" w:rsidRPr="00F46A21" w:rsidRDefault="00F46A21" w:rsidP="00F46A21">
      <w:pPr>
        <w:jc w:val="both"/>
        <w:rPr>
          <w:rFonts w:asciiTheme="minorHAnsi" w:hAnsiTheme="minorHAnsi" w:cs="Arial"/>
          <w:b/>
        </w:rPr>
      </w:pPr>
      <w:r w:rsidRPr="00F46A21">
        <w:rPr>
          <w:rFonts w:asciiTheme="minorHAnsi" w:hAnsiTheme="minorHAnsi" w:cs="Arial"/>
          <w:b/>
        </w:rPr>
        <w:lastRenderedPageBreak/>
        <w:t>Kratkoročne terjatve do kupcev</w:t>
      </w:r>
    </w:p>
    <w:p w:rsidR="00F46A21" w:rsidRPr="00F46A21" w:rsidRDefault="00F46A21" w:rsidP="00F46A21">
      <w:pPr>
        <w:jc w:val="both"/>
        <w:rPr>
          <w:rFonts w:asciiTheme="minorHAnsi" w:hAnsiTheme="minorHAnsi" w:cs="Arial"/>
          <w:b/>
        </w:rPr>
      </w:pPr>
    </w:p>
    <w:p w:rsidR="00F46A21" w:rsidRPr="00F46A21" w:rsidRDefault="00F46A21" w:rsidP="00F46A21">
      <w:pPr>
        <w:jc w:val="both"/>
        <w:rPr>
          <w:rFonts w:asciiTheme="minorHAnsi" w:hAnsiTheme="minorHAnsi" w:cs="Arial"/>
        </w:rPr>
      </w:pPr>
      <w:r w:rsidRPr="00F46A21">
        <w:rPr>
          <w:rFonts w:asciiTheme="minorHAnsi" w:hAnsiTheme="minorHAnsi" w:cs="Arial"/>
        </w:rPr>
        <w:t xml:space="preserve">Terjatve izkazujemo v zneskih, ki izhajajo iz ustreznih listin (računov), ob predpostavki, da bodo tudi plačani. </w:t>
      </w:r>
    </w:p>
    <w:p w:rsidR="00F46A21" w:rsidRPr="00F46A21" w:rsidRDefault="00F46A21" w:rsidP="00F46A21">
      <w:pPr>
        <w:jc w:val="both"/>
        <w:rPr>
          <w:rFonts w:asciiTheme="minorHAnsi" w:hAnsiTheme="minorHAnsi" w:cs="Arial"/>
        </w:rPr>
      </w:pPr>
      <w:r w:rsidRPr="00F46A21">
        <w:rPr>
          <w:rFonts w:asciiTheme="minorHAnsi" w:hAnsiTheme="minorHAnsi" w:cs="Arial"/>
        </w:rPr>
        <w:t xml:space="preserve">Terjatve, za katere domnevamo, da ne bodo poravnane, obravnavamo kot dvomljive, če se zaradi njih začne sodni postopek pa kot sporne. </w:t>
      </w:r>
    </w:p>
    <w:p w:rsidR="00F46A21" w:rsidRPr="00F46A21" w:rsidRDefault="00F46A21" w:rsidP="00F46A21">
      <w:pPr>
        <w:jc w:val="both"/>
        <w:rPr>
          <w:rFonts w:asciiTheme="minorHAnsi" w:hAnsiTheme="minorHAnsi" w:cs="Arial"/>
        </w:rPr>
      </w:pPr>
      <w:r w:rsidRPr="00F46A21">
        <w:rPr>
          <w:rFonts w:asciiTheme="minorHAnsi" w:hAnsiTheme="minorHAnsi" w:cs="Arial"/>
        </w:rPr>
        <w:t>Po enem letu, ko se terjatve vodijo kot dvomljive, se v primeru, da realno ni več pričakovati poplačila, na podlagi zapisnika inventurne komisije ter sklepa ravnatelja ob sprejemu zaključnega računa izbrišejo iz evidence.</w:t>
      </w:r>
    </w:p>
    <w:p w:rsidR="00F46A21" w:rsidRPr="00F46A21" w:rsidRDefault="00F46A21" w:rsidP="00F46A21">
      <w:pPr>
        <w:jc w:val="both"/>
        <w:rPr>
          <w:rFonts w:asciiTheme="minorHAnsi" w:hAnsiTheme="minorHAnsi" w:cs="Arial"/>
        </w:rPr>
      </w:pPr>
    </w:p>
    <w:p w:rsidR="00F46A21" w:rsidRPr="00F46A21" w:rsidRDefault="00F46A21" w:rsidP="00F46A21">
      <w:pPr>
        <w:jc w:val="both"/>
        <w:rPr>
          <w:rFonts w:asciiTheme="minorHAnsi" w:hAnsiTheme="minorHAnsi" w:cs="Arial"/>
        </w:rPr>
      </w:pPr>
    </w:p>
    <w:p w:rsidR="00F46A21" w:rsidRPr="00F46A21" w:rsidRDefault="00F46A21" w:rsidP="00F46A21">
      <w:pPr>
        <w:jc w:val="both"/>
        <w:rPr>
          <w:rFonts w:asciiTheme="minorHAnsi" w:hAnsiTheme="minorHAnsi" w:cs="Arial"/>
          <w:b/>
        </w:rPr>
      </w:pPr>
      <w:r w:rsidRPr="00F46A21">
        <w:rPr>
          <w:rFonts w:asciiTheme="minorHAnsi" w:hAnsiTheme="minorHAnsi" w:cs="Arial"/>
          <w:b/>
        </w:rPr>
        <w:t>Kratkoročne terjatve do uporabnikov enotnega kontnega načrta</w:t>
      </w:r>
    </w:p>
    <w:p w:rsidR="00F46A21" w:rsidRPr="00F46A21" w:rsidRDefault="00F46A21" w:rsidP="00F46A21">
      <w:pPr>
        <w:jc w:val="both"/>
        <w:rPr>
          <w:rFonts w:asciiTheme="minorHAnsi" w:hAnsiTheme="minorHAnsi" w:cs="Arial"/>
          <w:b/>
        </w:rPr>
      </w:pPr>
    </w:p>
    <w:p w:rsidR="00F46A21" w:rsidRPr="00F46A21" w:rsidRDefault="00F46A21" w:rsidP="00F46A21">
      <w:pPr>
        <w:jc w:val="both"/>
        <w:rPr>
          <w:rFonts w:asciiTheme="minorHAnsi" w:hAnsiTheme="minorHAnsi" w:cs="Arial"/>
        </w:rPr>
      </w:pPr>
      <w:r w:rsidRPr="00F46A21">
        <w:rPr>
          <w:rFonts w:asciiTheme="minorHAnsi" w:hAnsiTheme="minorHAnsi" w:cs="Arial"/>
        </w:rPr>
        <w:t>Na kontih skupine 14 izkazujemo vse kratkoročne terjatve do uporabnikov enotnega kontnega načrta za katere se sestavlja premoženjska bilanca države oziroma občine.</w:t>
      </w:r>
    </w:p>
    <w:p w:rsidR="00F46A21" w:rsidRPr="00F46A21" w:rsidRDefault="00F46A21" w:rsidP="00F46A21">
      <w:pPr>
        <w:jc w:val="both"/>
        <w:rPr>
          <w:rFonts w:asciiTheme="minorHAnsi" w:hAnsiTheme="minorHAnsi" w:cs="Arial"/>
        </w:rPr>
      </w:pPr>
      <w:r w:rsidRPr="00F46A21">
        <w:rPr>
          <w:rFonts w:asciiTheme="minorHAnsi" w:hAnsiTheme="minorHAnsi" w:cs="Arial"/>
        </w:rPr>
        <w:t>To so terjatve do neposrednih uporabnikov proračuna države in občine ter kratkoročne terjatve do posrednih uporabnikov proračuna države in občine.</w:t>
      </w:r>
    </w:p>
    <w:p w:rsidR="00F46A21" w:rsidRPr="00F46A21" w:rsidRDefault="00F46A21" w:rsidP="00F46A21">
      <w:pPr>
        <w:jc w:val="both"/>
        <w:rPr>
          <w:rFonts w:asciiTheme="minorHAnsi" w:hAnsiTheme="minorHAnsi" w:cs="Arial"/>
        </w:rPr>
      </w:pPr>
    </w:p>
    <w:p w:rsidR="00F46A21" w:rsidRPr="00F46A21" w:rsidRDefault="00F46A21" w:rsidP="00F46A21">
      <w:pPr>
        <w:jc w:val="both"/>
        <w:rPr>
          <w:rFonts w:asciiTheme="minorHAnsi" w:hAnsiTheme="minorHAnsi" w:cs="Arial"/>
        </w:rPr>
      </w:pPr>
    </w:p>
    <w:p w:rsidR="00F46A21" w:rsidRPr="00F46A21" w:rsidRDefault="00F46A21" w:rsidP="00F46A21">
      <w:pPr>
        <w:jc w:val="both"/>
        <w:rPr>
          <w:rFonts w:asciiTheme="minorHAnsi" w:hAnsiTheme="minorHAnsi" w:cs="Arial"/>
          <w:b/>
        </w:rPr>
      </w:pPr>
      <w:r w:rsidRPr="00F46A21">
        <w:rPr>
          <w:rFonts w:asciiTheme="minorHAnsi" w:hAnsiTheme="minorHAnsi" w:cs="Arial"/>
          <w:b/>
        </w:rPr>
        <w:t>Kratkoročne terjatve do državnih in drugih institucij</w:t>
      </w:r>
    </w:p>
    <w:p w:rsidR="00F46A21" w:rsidRPr="00F46A21" w:rsidRDefault="00F46A21" w:rsidP="00F46A21">
      <w:pPr>
        <w:jc w:val="both"/>
        <w:rPr>
          <w:rFonts w:asciiTheme="minorHAnsi" w:hAnsiTheme="minorHAnsi" w:cs="Arial"/>
        </w:rPr>
      </w:pPr>
      <w:r w:rsidRPr="00F46A21">
        <w:rPr>
          <w:rFonts w:asciiTheme="minorHAnsi" w:hAnsiTheme="minorHAnsi" w:cs="Arial"/>
        </w:rPr>
        <w:t>Na kontih skupine 17 izkazujemo terjatev do institucij kot so Zavod za zdravstveno zavarovanje Slovenije (refundacija bolniški</w:t>
      </w:r>
      <w:r w:rsidR="008C1CCE">
        <w:rPr>
          <w:rFonts w:asciiTheme="minorHAnsi" w:hAnsiTheme="minorHAnsi" w:cs="Arial"/>
        </w:rPr>
        <w:t>h odsotnosti, nege za otroka…)</w:t>
      </w:r>
      <w:r w:rsidRPr="00F46A21">
        <w:rPr>
          <w:rFonts w:asciiTheme="minorHAnsi" w:hAnsiTheme="minorHAnsi" w:cs="Arial"/>
        </w:rPr>
        <w:t xml:space="preserve"> ter terjatve za vstopni davek na dodano vrednost.</w:t>
      </w:r>
    </w:p>
    <w:p w:rsidR="00F46A21" w:rsidRPr="00F46A21" w:rsidRDefault="00F46A21" w:rsidP="00F46A21">
      <w:pPr>
        <w:jc w:val="both"/>
        <w:rPr>
          <w:rFonts w:asciiTheme="minorHAnsi" w:hAnsiTheme="minorHAnsi" w:cs="Arial"/>
        </w:rPr>
      </w:pPr>
    </w:p>
    <w:p w:rsidR="00F46A21" w:rsidRPr="00F46A21" w:rsidRDefault="00F46A21" w:rsidP="00F46A21">
      <w:pPr>
        <w:jc w:val="both"/>
        <w:rPr>
          <w:rFonts w:asciiTheme="minorHAnsi" w:hAnsiTheme="minorHAnsi" w:cs="Arial"/>
        </w:rPr>
      </w:pPr>
    </w:p>
    <w:p w:rsidR="00F46A21" w:rsidRPr="00F46A21" w:rsidRDefault="00F46A21" w:rsidP="00F46A21">
      <w:pPr>
        <w:jc w:val="both"/>
        <w:rPr>
          <w:rFonts w:asciiTheme="minorHAnsi" w:hAnsiTheme="minorHAnsi" w:cs="Arial"/>
          <w:b/>
        </w:rPr>
      </w:pPr>
      <w:r w:rsidRPr="00F46A21">
        <w:rPr>
          <w:rFonts w:asciiTheme="minorHAnsi" w:hAnsiTheme="minorHAnsi" w:cs="Arial"/>
          <w:b/>
        </w:rPr>
        <w:t>Kratkoročno odloženi odhodki</w:t>
      </w:r>
    </w:p>
    <w:p w:rsidR="00F46A21" w:rsidRPr="00F46A21" w:rsidRDefault="00F46A21" w:rsidP="00F46A21">
      <w:pPr>
        <w:jc w:val="both"/>
        <w:rPr>
          <w:rFonts w:asciiTheme="minorHAnsi" w:hAnsiTheme="minorHAnsi" w:cs="Arial"/>
        </w:rPr>
      </w:pPr>
      <w:r w:rsidRPr="00F46A21">
        <w:rPr>
          <w:rFonts w:asciiTheme="minorHAnsi" w:hAnsiTheme="minorHAnsi" w:cs="Arial"/>
        </w:rPr>
        <w:t>Tu vodimo odhodke, ki se na</w:t>
      </w:r>
      <w:r w:rsidR="00482C62">
        <w:rPr>
          <w:rFonts w:asciiTheme="minorHAnsi" w:hAnsiTheme="minorHAnsi" w:cs="Arial"/>
        </w:rPr>
        <w:t>našajo na koledarsko leto 201</w:t>
      </w:r>
      <w:r w:rsidR="00504C12">
        <w:rPr>
          <w:rFonts w:asciiTheme="minorHAnsi" w:hAnsiTheme="minorHAnsi" w:cs="Arial"/>
        </w:rPr>
        <w:t>7</w:t>
      </w:r>
      <w:r w:rsidR="002A3263">
        <w:rPr>
          <w:rFonts w:asciiTheme="minorHAnsi" w:hAnsiTheme="minorHAnsi" w:cs="Arial"/>
        </w:rPr>
        <w:t>.</w:t>
      </w:r>
    </w:p>
    <w:p w:rsidR="00F46A21" w:rsidRPr="00F46A21" w:rsidRDefault="00F46A21" w:rsidP="00F46A21">
      <w:pPr>
        <w:jc w:val="both"/>
        <w:rPr>
          <w:rFonts w:asciiTheme="minorHAnsi" w:hAnsiTheme="minorHAnsi" w:cs="Arial"/>
        </w:rPr>
      </w:pPr>
    </w:p>
    <w:p w:rsidR="00351794" w:rsidRDefault="00351794" w:rsidP="00F46A21">
      <w:pPr>
        <w:jc w:val="both"/>
        <w:rPr>
          <w:rFonts w:asciiTheme="minorHAnsi" w:hAnsiTheme="minorHAnsi" w:cs="Arial"/>
          <w:b/>
        </w:rPr>
      </w:pPr>
    </w:p>
    <w:p w:rsidR="00F46A21" w:rsidRPr="00F46A21" w:rsidRDefault="00F46A21" w:rsidP="00F46A21">
      <w:pPr>
        <w:jc w:val="both"/>
        <w:rPr>
          <w:rFonts w:asciiTheme="minorHAnsi" w:hAnsiTheme="minorHAnsi" w:cs="Arial"/>
          <w:b/>
        </w:rPr>
      </w:pPr>
      <w:r w:rsidRPr="00F46A21">
        <w:rPr>
          <w:rFonts w:asciiTheme="minorHAnsi" w:hAnsiTheme="minorHAnsi" w:cs="Arial"/>
          <w:b/>
        </w:rPr>
        <w:t>Kratkoročne obveznosti do zaposlenih</w:t>
      </w:r>
    </w:p>
    <w:p w:rsidR="00F46A21" w:rsidRPr="00F46A21" w:rsidRDefault="00F46A21" w:rsidP="00F46A21">
      <w:pPr>
        <w:jc w:val="both"/>
        <w:rPr>
          <w:rFonts w:asciiTheme="minorHAnsi" w:hAnsiTheme="minorHAnsi" w:cs="Arial"/>
          <w:b/>
        </w:rPr>
      </w:pPr>
    </w:p>
    <w:p w:rsidR="00F46A21" w:rsidRPr="00F46A21" w:rsidRDefault="00F46A21" w:rsidP="00F46A21">
      <w:pPr>
        <w:jc w:val="both"/>
        <w:rPr>
          <w:rFonts w:asciiTheme="minorHAnsi" w:hAnsiTheme="minorHAnsi" w:cs="Arial"/>
        </w:rPr>
      </w:pPr>
      <w:r w:rsidRPr="00F46A21">
        <w:rPr>
          <w:rFonts w:asciiTheme="minorHAnsi" w:hAnsiTheme="minorHAnsi" w:cs="Arial"/>
        </w:rPr>
        <w:t>Na kontih skupine 21 izkazujemo obveznosti do zaposlenih za plače, nadomestila in druge prejemke iz delovnega razmerja ter z njimi povezane prispevke in davke</w:t>
      </w:r>
      <w:r w:rsidR="002A3263">
        <w:rPr>
          <w:rFonts w:asciiTheme="minorHAnsi" w:hAnsiTheme="minorHAnsi" w:cs="Arial"/>
        </w:rPr>
        <w:t>.</w:t>
      </w:r>
      <w:r w:rsidRPr="00F46A21">
        <w:rPr>
          <w:rFonts w:asciiTheme="minorHAnsi" w:hAnsiTheme="minorHAnsi" w:cs="Arial"/>
        </w:rPr>
        <w:t xml:space="preserve"> </w:t>
      </w:r>
    </w:p>
    <w:p w:rsidR="00F46A21" w:rsidRPr="00F46A21" w:rsidRDefault="00F46A21" w:rsidP="00F46A21">
      <w:pPr>
        <w:jc w:val="both"/>
        <w:rPr>
          <w:rFonts w:asciiTheme="minorHAnsi" w:hAnsiTheme="minorHAnsi" w:cs="Arial"/>
        </w:rPr>
      </w:pPr>
    </w:p>
    <w:p w:rsidR="00F46A21" w:rsidRPr="00F46A21" w:rsidRDefault="00F46A21" w:rsidP="00F46A21">
      <w:pPr>
        <w:jc w:val="both"/>
        <w:rPr>
          <w:rFonts w:asciiTheme="minorHAnsi" w:hAnsiTheme="minorHAnsi" w:cs="Arial"/>
          <w:b/>
        </w:rPr>
      </w:pPr>
    </w:p>
    <w:p w:rsidR="00F46A21" w:rsidRPr="00F46A21" w:rsidRDefault="00F46A21" w:rsidP="00F46A21">
      <w:pPr>
        <w:jc w:val="both"/>
        <w:rPr>
          <w:rFonts w:asciiTheme="minorHAnsi" w:hAnsiTheme="minorHAnsi" w:cs="Arial"/>
          <w:b/>
        </w:rPr>
      </w:pPr>
      <w:r w:rsidRPr="00F46A21">
        <w:rPr>
          <w:rFonts w:asciiTheme="minorHAnsi" w:hAnsiTheme="minorHAnsi" w:cs="Arial"/>
          <w:b/>
        </w:rPr>
        <w:t>Kratkoročne obveznosti do dobaviteljev</w:t>
      </w:r>
    </w:p>
    <w:p w:rsidR="00F46A21" w:rsidRPr="00F46A21" w:rsidRDefault="00F46A21" w:rsidP="00F46A21">
      <w:pPr>
        <w:jc w:val="both"/>
        <w:rPr>
          <w:rFonts w:asciiTheme="minorHAnsi" w:hAnsiTheme="minorHAnsi" w:cs="Arial"/>
          <w:b/>
        </w:rPr>
      </w:pPr>
    </w:p>
    <w:p w:rsidR="00F46A21" w:rsidRPr="00F46A21" w:rsidRDefault="00F46A21" w:rsidP="00F46A21">
      <w:pPr>
        <w:jc w:val="both"/>
        <w:rPr>
          <w:rFonts w:asciiTheme="minorHAnsi" w:hAnsiTheme="minorHAnsi" w:cs="Arial"/>
        </w:rPr>
      </w:pPr>
      <w:r w:rsidRPr="00F46A21">
        <w:rPr>
          <w:rFonts w:asciiTheme="minorHAnsi" w:hAnsiTheme="minorHAnsi" w:cs="Arial"/>
        </w:rPr>
        <w:t xml:space="preserve">Na kontih skupine 22 izkazujemo zaračunane obveznosti do dobaviteljev v državi in tujini. </w:t>
      </w:r>
    </w:p>
    <w:p w:rsidR="00F46A21" w:rsidRDefault="00F46A21" w:rsidP="00F46A21">
      <w:pPr>
        <w:jc w:val="both"/>
        <w:rPr>
          <w:rFonts w:asciiTheme="minorHAnsi" w:hAnsiTheme="minorHAnsi" w:cs="Arial"/>
        </w:rPr>
      </w:pPr>
    </w:p>
    <w:p w:rsidR="00F46A21" w:rsidRPr="00F46A21" w:rsidRDefault="00F46A21" w:rsidP="00F46A21">
      <w:pPr>
        <w:jc w:val="both"/>
        <w:rPr>
          <w:rFonts w:asciiTheme="minorHAnsi" w:hAnsiTheme="minorHAnsi" w:cs="Arial"/>
          <w:b/>
        </w:rPr>
      </w:pPr>
      <w:r w:rsidRPr="00F46A21">
        <w:rPr>
          <w:rFonts w:asciiTheme="minorHAnsi" w:hAnsiTheme="minorHAnsi" w:cs="Arial"/>
          <w:b/>
        </w:rPr>
        <w:t>Druge kratkoročne obveznosti iz poslovanja</w:t>
      </w:r>
    </w:p>
    <w:p w:rsidR="00F46A21" w:rsidRPr="00F46A21" w:rsidRDefault="00F46A21" w:rsidP="00F46A21">
      <w:pPr>
        <w:jc w:val="both"/>
        <w:rPr>
          <w:rFonts w:asciiTheme="minorHAnsi" w:hAnsiTheme="minorHAnsi" w:cs="Arial"/>
          <w:b/>
        </w:rPr>
      </w:pPr>
    </w:p>
    <w:p w:rsidR="00F46A21" w:rsidRDefault="00F46A21" w:rsidP="00F46A21">
      <w:pPr>
        <w:jc w:val="both"/>
        <w:rPr>
          <w:rFonts w:asciiTheme="minorHAnsi" w:hAnsiTheme="minorHAnsi" w:cs="Arial"/>
        </w:rPr>
      </w:pPr>
      <w:r w:rsidRPr="00F46A21">
        <w:rPr>
          <w:rFonts w:asciiTheme="minorHAnsi" w:hAnsiTheme="minorHAnsi" w:cs="Arial"/>
        </w:rPr>
        <w:t xml:space="preserve">Na kontih skupine 23 izkazujemo kratkoročne obveznosti za </w:t>
      </w:r>
      <w:r w:rsidR="008C1CCE">
        <w:rPr>
          <w:rFonts w:asciiTheme="minorHAnsi" w:hAnsiTheme="minorHAnsi" w:cs="Arial"/>
        </w:rPr>
        <w:t>prispevek – kvota za invalide (plača december 201</w:t>
      </w:r>
      <w:r w:rsidR="00504C12">
        <w:rPr>
          <w:rFonts w:asciiTheme="minorHAnsi" w:hAnsiTheme="minorHAnsi" w:cs="Arial"/>
        </w:rPr>
        <w:t>6</w:t>
      </w:r>
      <w:r w:rsidR="008C1CCE">
        <w:rPr>
          <w:rFonts w:asciiTheme="minorHAnsi" w:hAnsiTheme="minorHAnsi" w:cs="Arial"/>
        </w:rPr>
        <w:t>),</w:t>
      </w:r>
      <w:r w:rsidRPr="00F46A21">
        <w:rPr>
          <w:rFonts w:asciiTheme="minorHAnsi" w:hAnsiTheme="minorHAnsi" w:cs="Arial"/>
        </w:rPr>
        <w:t xml:space="preserve"> davek na dodano vrednost ter druge kratkoročne obveznosti za dajatve.</w:t>
      </w:r>
    </w:p>
    <w:p w:rsidR="008C1CCE" w:rsidRPr="00F46A21" w:rsidRDefault="008C1CCE" w:rsidP="00F46A21">
      <w:pPr>
        <w:jc w:val="both"/>
        <w:rPr>
          <w:rFonts w:asciiTheme="minorHAnsi" w:hAnsiTheme="minorHAnsi" w:cs="Arial"/>
        </w:rPr>
      </w:pPr>
    </w:p>
    <w:p w:rsidR="00AC1859" w:rsidRDefault="00AC1859" w:rsidP="00F46A21">
      <w:pPr>
        <w:jc w:val="both"/>
        <w:rPr>
          <w:rFonts w:asciiTheme="minorHAnsi" w:hAnsiTheme="minorHAnsi" w:cs="Arial"/>
          <w:b/>
        </w:rPr>
      </w:pPr>
    </w:p>
    <w:p w:rsidR="00F46A21" w:rsidRPr="00F46A21" w:rsidRDefault="00F46A21" w:rsidP="00F46A21">
      <w:pPr>
        <w:jc w:val="both"/>
        <w:rPr>
          <w:rFonts w:asciiTheme="minorHAnsi" w:hAnsiTheme="minorHAnsi" w:cs="Arial"/>
          <w:b/>
        </w:rPr>
      </w:pPr>
      <w:r w:rsidRPr="00F46A21">
        <w:rPr>
          <w:rFonts w:asciiTheme="minorHAnsi" w:hAnsiTheme="minorHAnsi" w:cs="Arial"/>
          <w:b/>
        </w:rPr>
        <w:t>Kratkoročne obveznosti do uporabnikov enotnega kontnega načrta</w:t>
      </w:r>
    </w:p>
    <w:p w:rsidR="00F46A21" w:rsidRPr="00F46A21" w:rsidRDefault="00F46A21" w:rsidP="00F46A21">
      <w:pPr>
        <w:jc w:val="both"/>
        <w:rPr>
          <w:rFonts w:asciiTheme="minorHAnsi" w:hAnsiTheme="minorHAnsi" w:cs="Arial"/>
          <w:b/>
        </w:rPr>
      </w:pPr>
    </w:p>
    <w:p w:rsidR="00F46A21" w:rsidRPr="00F46A21" w:rsidRDefault="00F46A21" w:rsidP="00F46A21">
      <w:pPr>
        <w:jc w:val="both"/>
        <w:rPr>
          <w:rFonts w:asciiTheme="minorHAnsi" w:hAnsiTheme="minorHAnsi" w:cs="Arial"/>
          <w:color w:val="FF0000"/>
        </w:rPr>
      </w:pPr>
      <w:r w:rsidRPr="00F46A21">
        <w:rPr>
          <w:rFonts w:asciiTheme="minorHAnsi" w:hAnsiTheme="minorHAnsi" w:cs="Arial"/>
        </w:rPr>
        <w:t>Na kontih skupine 24 se vodijo vse kratkoročne obveznosti do uporabnikov enotnega kontnega načrta za katere se sestavlja premoženjska bilanca države oziroma občine.</w:t>
      </w:r>
    </w:p>
    <w:p w:rsidR="00F46A21" w:rsidRPr="00F46A21" w:rsidRDefault="00F46A21" w:rsidP="00F46A21">
      <w:pPr>
        <w:jc w:val="both"/>
        <w:rPr>
          <w:rFonts w:asciiTheme="minorHAnsi" w:hAnsiTheme="minorHAnsi" w:cs="Arial"/>
        </w:rPr>
      </w:pPr>
    </w:p>
    <w:p w:rsidR="00F46A21" w:rsidRPr="00F46A21" w:rsidRDefault="00F46A21" w:rsidP="00F46A21">
      <w:pPr>
        <w:jc w:val="both"/>
        <w:rPr>
          <w:rFonts w:asciiTheme="minorHAnsi" w:hAnsiTheme="minorHAnsi" w:cs="Arial"/>
          <w:b/>
        </w:rPr>
      </w:pPr>
      <w:r w:rsidRPr="00F46A21">
        <w:rPr>
          <w:rFonts w:asciiTheme="minorHAnsi" w:hAnsiTheme="minorHAnsi" w:cs="Arial"/>
          <w:b/>
        </w:rPr>
        <w:t>Pasivne časovne razmejitve</w:t>
      </w:r>
    </w:p>
    <w:p w:rsidR="00F46A21" w:rsidRPr="00F46A21" w:rsidRDefault="00F46A21" w:rsidP="00F46A21">
      <w:pPr>
        <w:jc w:val="both"/>
        <w:rPr>
          <w:rFonts w:asciiTheme="minorHAnsi" w:hAnsiTheme="minorHAnsi" w:cs="Arial"/>
          <w:b/>
        </w:rPr>
      </w:pPr>
    </w:p>
    <w:p w:rsidR="00F46A21" w:rsidRPr="00F46A21" w:rsidRDefault="00F46A21" w:rsidP="00F46A21">
      <w:pPr>
        <w:jc w:val="both"/>
        <w:rPr>
          <w:rFonts w:asciiTheme="minorHAnsi" w:hAnsiTheme="minorHAnsi" w:cs="Arial"/>
        </w:rPr>
      </w:pPr>
      <w:r w:rsidRPr="00F46A21">
        <w:rPr>
          <w:rFonts w:asciiTheme="minorHAnsi" w:hAnsiTheme="minorHAnsi" w:cs="Arial"/>
        </w:rPr>
        <w:t>Na kontih skupine 29 izkazujemo kratkoročno odložene prihodke ter druge pasivne časovne razmejitve.</w:t>
      </w:r>
    </w:p>
    <w:p w:rsidR="00F46A21" w:rsidRPr="00F46A21" w:rsidRDefault="00504C12" w:rsidP="00F46A21">
      <w:pPr>
        <w:jc w:val="both"/>
        <w:rPr>
          <w:rFonts w:asciiTheme="minorHAnsi" w:hAnsiTheme="minorHAnsi" w:cs="Arial"/>
        </w:rPr>
      </w:pPr>
      <w:r>
        <w:rPr>
          <w:rFonts w:asciiTheme="minorHAnsi" w:hAnsiTheme="minorHAnsi" w:cs="Arial"/>
        </w:rPr>
        <w:t xml:space="preserve">V tej skupini izkazujemo </w:t>
      </w:r>
      <w:r w:rsidR="00F46A21" w:rsidRPr="00F46A21">
        <w:rPr>
          <w:rFonts w:asciiTheme="minorHAnsi" w:hAnsiTheme="minorHAnsi" w:cs="Arial"/>
        </w:rPr>
        <w:t xml:space="preserve">kratkoročno odložene </w:t>
      </w:r>
      <w:r>
        <w:rPr>
          <w:rFonts w:asciiTheme="minorHAnsi" w:hAnsiTheme="minorHAnsi" w:cs="Arial"/>
        </w:rPr>
        <w:t>prihodke</w:t>
      </w:r>
      <w:r w:rsidR="00F46A21" w:rsidRPr="00F46A21">
        <w:rPr>
          <w:rFonts w:asciiTheme="minorHAnsi" w:hAnsiTheme="minorHAnsi" w:cs="Arial"/>
        </w:rPr>
        <w:t xml:space="preserve"> za katerih pripoznanje še niso izpolnjeni pogoji. </w:t>
      </w:r>
      <w:r w:rsidR="00482C62">
        <w:rPr>
          <w:rFonts w:asciiTheme="minorHAnsi" w:hAnsiTheme="minorHAnsi" w:cs="Arial"/>
        </w:rPr>
        <w:t>Tu so vodena predvsem sredstva, ki se vežejo na šolsko leto 201</w:t>
      </w:r>
      <w:r>
        <w:rPr>
          <w:rFonts w:asciiTheme="minorHAnsi" w:hAnsiTheme="minorHAnsi" w:cs="Arial"/>
        </w:rPr>
        <w:t>6</w:t>
      </w:r>
      <w:r w:rsidR="00482C62">
        <w:rPr>
          <w:rFonts w:asciiTheme="minorHAnsi" w:hAnsiTheme="minorHAnsi" w:cs="Arial"/>
        </w:rPr>
        <w:t>/201</w:t>
      </w:r>
      <w:r>
        <w:rPr>
          <w:rFonts w:asciiTheme="minorHAnsi" w:hAnsiTheme="minorHAnsi" w:cs="Arial"/>
        </w:rPr>
        <w:t>7</w:t>
      </w:r>
      <w:r w:rsidR="00482C62">
        <w:rPr>
          <w:rFonts w:asciiTheme="minorHAnsi" w:hAnsiTheme="minorHAnsi" w:cs="Arial"/>
        </w:rPr>
        <w:t>.</w:t>
      </w:r>
    </w:p>
    <w:p w:rsidR="00F46A21" w:rsidRPr="00F46A21" w:rsidRDefault="00F46A21" w:rsidP="00F46A21">
      <w:pPr>
        <w:jc w:val="both"/>
        <w:rPr>
          <w:rFonts w:asciiTheme="minorHAnsi" w:hAnsiTheme="minorHAnsi" w:cs="Arial"/>
        </w:rPr>
      </w:pPr>
    </w:p>
    <w:p w:rsidR="00F46A21" w:rsidRPr="00F46A21" w:rsidRDefault="00F46A21" w:rsidP="00F46A21">
      <w:pPr>
        <w:jc w:val="both"/>
        <w:rPr>
          <w:rFonts w:asciiTheme="minorHAnsi" w:hAnsiTheme="minorHAnsi" w:cs="Arial"/>
          <w:b/>
        </w:rPr>
      </w:pPr>
      <w:r w:rsidRPr="00F46A21">
        <w:rPr>
          <w:rFonts w:asciiTheme="minorHAnsi" w:hAnsiTheme="minorHAnsi" w:cs="Arial"/>
          <w:b/>
        </w:rPr>
        <w:t>Dolgoročne pasivne časovne razmejitve</w:t>
      </w:r>
    </w:p>
    <w:p w:rsidR="00F46A21" w:rsidRPr="00F46A21" w:rsidRDefault="00F46A21" w:rsidP="00F46A21">
      <w:pPr>
        <w:jc w:val="both"/>
        <w:rPr>
          <w:rFonts w:asciiTheme="minorHAnsi" w:hAnsiTheme="minorHAnsi" w:cs="Arial"/>
          <w:b/>
        </w:rPr>
      </w:pPr>
    </w:p>
    <w:p w:rsidR="00F46A21" w:rsidRPr="00F46A21" w:rsidRDefault="00F46A21" w:rsidP="00F46A21">
      <w:pPr>
        <w:jc w:val="both"/>
        <w:rPr>
          <w:rFonts w:asciiTheme="minorHAnsi" w:hAnsiTheme="minorHAnsi" w:cs="Arial"/>
        </w:rPr>
      </w:pPr>
      <w:r w:rsidRPr="00F46A21">
        <w:rPr>
          <w:rFonts w:asciiTheme="minorHAnsi" w:hAnsiTheme="minorHAnsi" w:cs="Arial"/>
        </w:rPr>
        <w:t xml:space="preserve">V skupini kontov 922 izkazujemo donacije, ki smo jih prejeli od donatorjev za pokrivanje določenih stroškov (nabava </w:t>
      </w:r>
      <w:proofErr w:type="spellStart"/>
      <w:r w:rsidRPr="00F46A21">
        <w:rPr>
          <w:rFonts w:asciiTheme="minorHAnsi" w:hAnsiTheme="minorHAnsi" w:cs="Arial"/>
        </w:rPr>
        <w:t>konvektomata</w:t>
      </w:r>
      <w:proofErr w:type="spellEnd"/>
      <w:r w:rsidRPr="00F46A21">
        <w:rPr>
          <w:rFonts w:asciiTheme="minorHAnsi" w:hAnsiTheme="minorHAnsi" w:cs="Arial"/>
        </w:rPr>
        <w:t>, nabava donacij iz šolskega sklada, podarjena oprema).</w:t>
      </w:r>
    </w:p>
    <w:p w:rsidR="00F46A21" w:rsidRPr="00F46A21" w:rsidRDefault="00F46A21" w:rsidP="00F46A21">
      <w:pPr>
        <w:jc w:val="both"/>
        <w:rPr>
          <w:rFonts w:asciiTheme="minorHAnsi" w:hAnsiTheme="minorHAnsi" w:cs="Arial"/>
        </w:rPr>
      </w:pPr>
    </w:p>
    <w:p w:rsidR="00F46A21" w:rsidRDefault="00F46A21" w:rsidP="00F46A21">
      <w:pPr>
        <w:jc w:val="both"/>
        <w:rPr>
          <w:rFonts w:asciiTheme="minorHAnsi" w:hAnsiTheme="minorHAnsi" w:cs="Arial"/>
          <w:b/>
        </w:rPr>
      </w:pPr>
    </w:p>
    <w:p w:rsidR="00F46A21" w:rsidRPr="00F46A21" w:rsidRDefault="00F46A21" w:rsidP="00F46A21">
      <w:pPr>
        <w:jc w:val="both"/>
        <w:rPr>
          <w:rFonts w:asciiTheme="minorHAnsi" w:hAnsiTheme="minorHAnsi" w:cs="Arial"/>
          <w:b/>
        </w:rPr>
      </w:pPr>
      <w:r w:rsidRPr="00F46A21">
        <w:rPr>
          <w:rFonts w:asciiTheme="minorHAnsi" w:hAnsiTheme="minorHAnsi" w:cs="Arial"/>
          <w:b/>
        </w:rPr>
        <w:t>Obveznosti za sredstva prejeta v upravljanje</w:t>
      </w:r>
    </w:p>
    <w:p w:rsidR="00F46A21" w:rsidRPr="00F46A21" w:rsidRDefault="00F46A21" w:rsidP="00F46A21">
      <w:pPr>
        <w:jc w:val="both"/>
        <w:rPr>
          <w:rFonts w:asciiTheme="minorHAnsi" w:hAnsiTheme="minorHAnsi" w:cs="Arial"/>
          <w:b/>
        </w:rPr>
      </w:pPr>
    </w:p>
    <w:p w:rsidR="00F46A21" w:rsidRPr="00F46A21" w:rsidRDefault="00F46A21" w:rsidP="00F46A21">
      <w:pPr>
        <w:jc w:val="both"/>
        <w:rPr>
          <w:rFonts w:asciiTheme="minorHAnsi" w:hAnsiTheme="minorHAnsi" w:cs="Arial"/>
        </w:rPr>
      </w:pPr>
      <w:r w:rsidRPr="00F46A21">
        <w:rPr>
          <w:rFonts w:asciiTheme="minorHAnsi" w:hAnsiTheme="minorHAnsi" w:cs="Arial"/>
        </w:rPr>
        <w:t>V okviru te skupine ločeno zagotavljamo podatke za obveznosti za neopredmetena in opredmetena osnovna sredstva ter podatke o presežku prihodkov nad odhodki oziroma presežku odhodkov nad prihodki.</w:t>
      </w:r>
    </w:p>
    <w:p w:rsidR="00F46A21" w:rsidRPr="00F46A21" w:rsidRDefault="00F46A21" w:rsidP="00F46A21">
      <w:pPr>
        <w:jc w:val="both"/>
        <w:rPr>
          <w:rFonts w:asciiTheme="minorHAnsi" w:hAnsiTheme="minorHAnsi" w:cs="Arial"/>
        </w:rPr>
      </w:pPr>
    </w:p>
    <w:p w:rsidR="00F46A21" w:rsidRPr="00F46A21" w:rsidRDefault="00F46A21" w:rsidP="00F46A21">
      <w:pPr>
        <w:jc w:val="both"/>
        <w:rPr>
          <w:rFonts w:asciiTheme="minorHAnsi" w:hAnsiTheme="minorHAnsi" w:cs="Arial"/>
        </w:rPr>
      </w:pPr>
      <w:r w:rsidRPr="00F46A21">
        <w:rPr>
          <w:rFonts w:asciiTheme="minorHAnsi" w:hAnsiTheme="minorHAnsi" w:cs="Arial"/>
        </w:rPr>
        <w:t>Glede na vir sredstev ločimo obveznost za neopredmetena in opredmetena osnovna sredstva na:</w:t>
      </w:r>
    </w:p>
    <w:p w:rsidR="00F46A21" w:rsidRPr="00F46A21" w:rsidRDefault="00F46A21" w:rsidP="00F46A21">
      <w:pPr>
        <w:jc w:val="both"/>
        <w:rPr>
          <w:rFonts w:asciiTheme="minorHAnsi" w:hAnsiTheme="minorHAnsi" w:cs="Arial"/>
        </w:rPr>
      </w:pPr>
    </w:p>
    <w:p w:rsidR="00F46A21" w:rsidRPr="00F46A21" w:rsidRDefault="00F46A21" w:rsidP="009E45FF">
      <w:pPr>
        <w:numPr>
          <w:ilvl w:val="0"/>
          <w:numId w:val="18"/>
        </w:numPr>
        <w:jc w:val="both"/>
        <w:rPr>
          <w:rFonts w:asciiTheme="minorHAnsi" w:hAnsiTheme="minorHAnsi" w:cs="Arial"/>
        </w:rPr>
      </w:pPr>
      <w:r w:rsidRPr="00F46A21">
        <w:rPr>
          <w:rFonts w:asciiTheme="minorHAnsi" w:hAnsiTheme="minorHAnsi" w:cs="Arial"/>
        </w:rPr>
        <w:t>sredstva Ministrstva za izobraževanje, znanost in šport</w:t>
      </w:r>
    </w:p>
    <w:p w:rsidR="00F46A21" w:rsidRPr="00F46A21" w:rsidRDefault="00F46A21" w:rsidP="009E45FF">
      <w:pPr>
        <w:numPr>
          <w:ilvl w:val="0"/>
          <w:numId w:val="18"/>
        </w:numPr>
        <w:jc w:val="both"/>
        <w:rPr>
          <w:rFonts w:asciiTheme="minorHAnsi" w:hAnsiTheme="minorHAnsi" w:cs="Arial"/>
        </w:rPr>
      </w:pPr>
      <w:r w:rsidRPr="00F46A21">
        <w:rPr>
          <w:rFonts w:asciiTheme="minorHAnsi" w:hAnsiTheme="minorHAnsi" w:cs="Arial"/>
        </w:rPr>
        <w:t>sredstva Občine Ivančna Gorica</w:t>
      </w:r>
    </w:p>
    <w:p w:rsidR="00F46A21" w:rsidRPr="00F46A21" w:rsidRDefault="00F46A21" w:rsidP="009E45FF">
      <w:pPr>
        <w:numPr>
          <w:ilvl w:val="0"/>
          <w:numId w:val="18"/>
        </w:numPr>
        <w:jc w:val="both"/>
        <w:rPr>
          <w:rFonts w:asciiTheme="minorHAnsi" w:hAnsiTheme="minorHAnsi" w:cs="Arial"/>
        </w:rPr>
      </w:pPr>
      <w:r w:rsidRPr="00F46A21">
        <w:rPr>
          <w:rFonts w:asciiTheme="minorHAnsi" w:hAnsiTheme="minorHAnsi" w:cs="Arial"/>
        </w:rPr>
        <w:t>sredstva iz lastnih prihodkov</w:t>
      </w:r>
    </w:p>
    <w:p w:rsidR="00F46A21" w:rsidRPr="00F46A21" w:rsidRDefault="00F46A21" w:rsidP="00F46A21">
      <w:pPr>
        <w:jc w:val="both"/>
        <w:rPr>
          <w:rFonts w:asciiTheme="minorHAnsi" w:hAnsiTheme="minorHAnsi" w:cs="Arial"/>
        </w:rPr>
      </w:pPr>
    </w:p>
    <w:p w:rsidR="00F46A21" w:rsidRPr="00F46A21" w:rsidRDefault="00F46A21" w:rsidP="00F46A21">
      <w:pPr>
        <w:jc w:val="both"/>
        <w:rPr>
          <w:rFonts w:asciiTheme="minorHAnsi" w:hAnsiTheme="minorHAnsi" w:cs="Arial"/>
        </w:rPr>
      </w:pPr>
      <w:r w:rsidRPr="00F46A21">
        <w:rPr>
          <w:rFonts w:asciiTheme="minorHAnsi" w:hAnsiTheme="minorHAnsi" w:cs="Arial"/>
        </w:rPr>
        <w:t>Obveznost za neopredmetena in opredmetena osnovna sredstva sestavlja knjigovodska vrednost teh sredstev, povečana za znesek namenskih denarnih sredstev, pridobljenih za nakup teh sredstev ter zneska sredstev, ki nam ga na podlagi pogodbe preda v uporabo občina.</w:t>
      </w:r>
    </w:p>
    <w:p w:rsidR="00F46A21" w:rsidRPr="00F46A21" w:rsidRDefault="00F46A21" w:rsidP="00F46A21">
      <w:pPr>
        <w:jc w:val="both"/>
        <w:rPr>
          <w:rFonts w:asciiTheme="minorHAnsi" w:hAnsiTheme="minorHAnsi" w:cs="Arial"/>
        </w:rPr>
      </w:pPr>
      <w:r w:rsidRPr="00F46A21">
        <w:rPr>
          <w:rFonts w:asciiTheme="minorHAnsi" w:hAnsiTheme="minorHAnsi" w:cs="Arial"/>
        </w:rPr>
        <w:t xml:space="preserve">Obveznosti za neopredmetena in opredmetena osnovna sredstva redno usklajujemo z ustanoviteljem. </w:t>
      </w:r>
    </w:p>
    <w:p w:rsidR="00F576B7" w:rsidRDefault="00F576B7" w:rsidP="00F46A21">
      <w:pPr>
        <w:jc w:val="both"/>
        <w:rPr>
          <w:rFonts w:asciiTheme="minorHAnsi" w:hAnsiTheme="minorHAnsi" w:cs="Arial"/>
          <w:b/>
        </w:rPr>
      </w:pPr>
    </w:p>
    <w:p w:rsidR="00F46A21" w:rsidRPr="00F46A21" w:rsidRDefault="00F46A21" w:rsidP="00F46A21">
      <w:pPr>
        <w:jc w:val="both"/>
        <w:rPr>
          <w:rFonts w:asciiTheme="minorHAnsi" w:hAnsiTheme="minorHAnsi" w:cs="Arial"/>
          <w:b/>
        </w:rPr>
      </w:pPr>
      <w:r w:rsidRPr="00F46A21">
        <w:rPr>
          <w:rFonts w:asciiTheme="minorHAnsi" w:hAnsiTheme="minorHAnsi" w:cs="Arial"/>
          <w:b/>
        </w:rPr>
        <w:t>Presežek prihodkov nad odhodki</w:t>
      </w:r>
    </w:p>
    <w:p w:rsidR="00F46A21" w:rsidRPr="00F46A21" w:rsidRDefault="00F46A21" w:rsidP="00F46A21">
      <w:pPr>
        <w:jc w:val="both"/>
        <w:rPr>
          <w:rFonts w:asciiTheme="minorHAnsi" w:hAnsiTheme="minorHAnsi" w:cs="Arial"/>
          <w:b/>
          <w:color w:val="FF0000"/>
        </w:rPr>
      </w:pPr>
    </w:p>
    <w:p w:rsidR="00F46A21" w:rsidRPr="00F46A21" w:rsidRDefault="00F46A21" w:rsidP="00F46A21">
      <w:pPr>
        <w:jc w:val="both"/>
        <w:rPr>
          <w:rFonts w:asciiTheme="minorHAnsi" w:hAnsiTheme="minorHAnsi" w:cs="Arial"/>
          <w:b/>
        </w:rPr>
      </w:pPr>
      <w:r w:rsidRPr="00F46A21">
        <w:rPr>
          <w:rFonts w:asciiTheme="minorHAnsi" w:hAnsiTheme="minorHAnsi" w:cs="Arial"/>
        </w:rPr>
        <w:t xml:space="preserve">Presežek prihodkov nad odhodki (presežek) se lahko uporabi za investicije, za pokrivanje stroškov v naslednjih obračunskih obdobjih, kot na primer za plačilo materialnih stroškov ali investicijsko vzdrževanje. </w:t>
      </w:r>
    </w:p>
    <w:p w:rsidR="00F46A21" w:rsidRPr="00F576B7" w:rsidRDefault="00F46A21" w:rsidP="009E45FF">
      <w:pPr>
        <w:pStyle w:val="Odstavekseznama"/>
        <w:numPr>
          <w:ilvl w:val="0"/>
          <w:numId w:val="4"/>
        </w:numPr>
        <w:jc w:val="both"/>
        <w:rPr>
          <w:rFonts w:asciiTheme="minorHAnsi" w:hAnsiTheme="minorHAnsi" w:cs="Arial"/>
          <w:b/>
          <w:sz w:val="28"/>
          <w:szCs w:val="28"/>
        </w:rPr>
      </w:pPr>
      <w:r w:rsidRPr="00F576B7">
        <w:rPr>
          <w:rFonts w:asciiTheme="minorHAnsi" w:hAnsiTheme="minorHAnsi" w:cs="Arial"/>
          <w:b/>
          <w:sz w:val="28"/>
          <w:szCs w:val="28"/>
        </w:rPr>
        <w:lastRenderedPageBreak/>
        <w:t>VSEBINSKA POJASNILA RAČUNOVODSKIH IZKAZOV</w:t>
      </w:r>
    </w:p>
    <w:p w:rsidR="00F46A21" w:rsidRPr="00F46A21" w:rsidRDefault="00F46A21" w:rsidP="00F46A21">
      <w:pPr>
        <w:ind w:left="360"/>
        <w:jc w:val="both"/>
        <w:rPr>
          <w:rFonts w:asciiTheme="minorHAnsi" w:hAnsiTheme="minorHAnsi" w:cs="Arial"/>
        </w:rPr>
      </w:pPr>
    </w:p>
    <w:p w:rsidR="00F46A21" w:rsidRPr="00F46A21" w:rsidRDefault="00F46A21" w:rsidP="00F46A21">
      <w:pPr>
        <w:ind w:left="360"/>
        <w:jc w:val="both"/>
        <w:rPr>
          <w:rFonts w:asciiTheme="minorHAnsi" w:hAnsiTheme="minorHAnsi" w:cs="Arial"/>
        </w:rPr>
      </w:pPr>
      <w:r w:rsidRPr="00F46A21">
        <w:rPr>
          <w:rFonts w:asciiTheme="minorHAnsi" w:hAnsiTheme="minorHAnsi" w:cs="Arial"/>
        </w:rPr>
        <w:t>Računovodsko poročilo javnega zavoda Osnovna šola Stična obsega:</w:t>
      </w:r>
    </w:p>
    <w:p w:rsidR="00F46A21" w:rsidRPr="00F46A21" w:rsidRDefault="00F46A21" w:rsidP="00F46A21">
      <w:pPr>
        <w:ind w:left="360"/>
        <w:jc w:val="both"/>
        <w:rPr>
          <w:rFonts w:asciiTheme="minorHAnsi" w:hAnsiTheme="minorHAnsi" w:cs="Arial"/>
        </w:rPr>
      </w:pPr>
    </w:p>
    <w:p w:rsidR="00F46A21" w:rsidRPr="00F46A21" w:rsidRDefault="00F46A21" w:rsidP="00F46A21">
      <w:pPr>
        <w:ind w:left="360"/>
        <w:jc w:val="both"/>
        <w:rPr>
          <w:rFonts w:asciiTheme="minorHAnsi" w:hAnsiTheme="minorHAnsi" w:cs="Arial"/>
        </w:rPr>
      </w:pPr>
    </w:p>
    <w:p w:rsidR="00F46A21" w:rsidRPr="00F46A21" w:rsidRDefault="00F46A21" w:rsidP="00F46A21">
      <w:pPr>
        <w:ind w:left="360"/>
        <w:jc w:val="both"/>
        <w:rPr>
          <w:rFonts w:asciiTheme="minorHAnsi" w:hAnsiTheme="minorHAnsi" w:cs="Arial"/>
        </w:rPr>
      </w:pPr>
    </w:p>
    <w:p w:rsidR="00F46A21" w:rsidRPr="00F46A21" w:rsidRDefault="00F46A21" w:rsidP="009E45FF">
      <w:pPr>
        <w:numPr>
          <w:ilvl w:val="0"/>
          <w:numId w:val="11"/>
        </w:numPr>
        <w:tabs>
          <w:tab w:val="num" w:pos="1560"/>
        </w:tabs>
        <w:ind w:firstLine="338"/>
        <w:jc w:val="both"/>
        <w:rPr>
          <w:rFonts w:asciiTheme="minorHAnsi" w:hAnsiTheme="minorHAnsi" w:cs="Arial"/>
          <w:b/>
        </w:rPr>
      </w:pPr>
      <w:r w:rsidRPr="00F46A21">
        <w:rPr>
          <w:rFonts w:asciiTheme="minorHAnsi" w:hAnsiTheme="minorHAnsi" w:cs="Arial"/>
          <w:b/>
        </w:rPr>
        <w:t>BILANCO STANJA s prilogama:</w:t>
      </w:r>
    </w:p>
    <w:p w:rsidR="00F46A21" w:rsidRPr="00F46A21" w:rsidRDefault="00F46A21" w:rsidP="00F46A21">
      <w:pPr>
        <w:ind w:left="360"/>
        <w:jc w:val="both"/>
        <w:rPr>
          <w:rFonts w:asciiTheme="minorHAnsi" w:hAnsiTheme="minorHAnsi" w:cs="Arial"/>
        </w:rPr>
      </w:pPr>
      <w:r w:rsidRPr="00F46A21">
        <w:rPr>
          <w:rFonts w:asciiTheme="minorHAnsi" w:hAnsiTheme="minorHAnsi" w:cs="Arial"/>
        </w:rPr>
        <w:t xml:space="preserve">         </w:t>
      </w:r>
    </w:p>
    <w:p w:rsidR="00F46A21" w:rsidRPr="00F46A21" w:rsidRDefault="00F46A21" w:rsidP="009E45FF">
      <w:pPr>
        <w:numPr>
          <w:ilvl w:val="0"/>
          <w:numId w:val="5"/>
        </w:numPr>
        <w:jc w:val="both"/>
        <w:rPr>
          <w:rFonts w:asciiTheme="minorHAnsi" w:hAnsiTheme="minorHAnsi" w:cs="Arial"/>
        </w:rPr>
      </w:pPr>
      <w:r w:rsidRPr="00F46A21">
        <w:rPr>
          <w:rFonts w:asciiTheme="minorHAnsi" w:hAnsiTheme="minorHAnsi" w:cs="Arial"/>
        </w:rPr>
        <w:t>Stanje in gibanje neopredmetenih dolgoročnih sredstev in opredmetenih osnovnih sredstev</w:t>
      </w:r>
    </w:p>
    <w:p w:rsidR="00F46A21" w:rsidRPr="00F46A21" w:rsidRDefault="00F46A21" w:rsidP="009E45FF">
      <w:pPr>
        <w:numPr>
          <w:ilvl w:val="0"/>
          <w:numId w:val="5"/>
        </w:numPr>
        <w:jc w:val="both"/>
        <w:rPr>
          <w:rFonts w:asciiTheme="minorHAnsi" w:hAnsiTheme="minorHAnsi" w:cs="Arial"/>
        </w:rPr>
      </w:pPr>
      <w:r w:rsidRPr="00F46A21">
        <w:rPr>
          <w:rFonts w:asciiTheme="minorHAnsi" w:hAnsiTheme="minorHAnsi" w:cs="Arial"/>
        </w:rPr>
        <w:t>Stanje in gibanje kapitalskih naložb in posojil</w:t>
      </w:r>
    </w:p>
    <w:p w:rsidR="00F46A21" w:rsidRPr="00F46A21" w:rsidRDefault="00F46A21" w:rsidP="00F46A21">
      <w:pPr>
        <w:jc w:val="both"/>
        <w:rPr>
          <w:rFonts w:asciiTheme="minorHAnsi" w:hAnsiTheme="minorHAnsi" w:cs="Arial"/>
        </w:rPr>
      </w:pPr>
    </w:p>
    <w:p w:rsidR="00F46A21" w:rsidRPr="00F46A21" w:rsidRDefault="00F46A21" w:rsidP="00F46A21">
      <w:pPr>
        <w:jc w:val="both"/>
        <w:rPr>
          <w:rFonts w:asciiTheme="minorHAnsi" w:hAnsiTheme="minorHAnsi" w:cs="Arial"/>
        </w:rPr>
      </w:pPr>
    </w:p>
    <w:p w:rsidR="00F46A21" w:rsidRPr="00F46A21" w:rsidRDefault="00F46A21" w:rsidP="00F46A21">
      <w:pPr>
        <w:jc w:val="both"/>
        <w:rPr>
          <w:rFonts w:asciiTheme="minorHAnsi" w:hAnsiTheme="minorHAnsi" w:cs="Arial"/>
        </w:rPr>
      </w:pPr>
    </w:p>
    <w:p w:rsidR="00F46A21" w:rsidRPr="00F46A21" w:rsidRDefault="00F46A21" w:rsidP="00F46A21">
      <w:pPr>
        <w:jc w:val="both"/>
        <w:rPr>
          <w:rFonts w:asciiTheme="minorHAnsi" w:hAnsiTheme="minorHAnsi" w:cs="Arial"/>
        </w:rPr>
      </w:pPr>
    </w:p>
    <w:p w:rsidR="00F46A21" w:rsidRPr="00F46A21" w:rsidRDefault="00F46A21" w:rsidP="009E45FF">
      <w:pPr>
        <w:numPr>
          <w:ilvl w:val="1"/>
          <w:numId w:val="5"/>
        </w:numPr>
        <w:jc w:val="both"/>
        <w:rPr>
          <w:rFonts w:asciiTheme="minorHAnsi" w:hAnsiTheme="minorHAnsi" w:cs="Arial"/>
          <w:b/>
        </w:rPr>
      </w:pPr>
      <w:r w:rsidRPr="00F46A21">
        <w:rPr>
          <w:rFonts w:asciiTheme="minorHAnsi" w:hAnsiTheme="minorHAnsi" w:cs="Arial"/>
          <w:b/>
        </w:rPr>
        <w:t>IZKAZ PRIHODKOV IN ODHODKOV DOLOČENIH UPORABNIKOV z naslednjimi prilogami:</w:t>
      </w:r>
    </w:p>
    <w:p w:rsidR="00F46A21" w:rsidRPr="00F46A21" w:rsidRDefault="00F46A21" w:rsidP="00F46A21">
      <w:pPr>
        <w:ind w:left="360"/>
        <w:jc w:val="both"/>
        <w:rPr>
          <w:rFonts w:asciiTheme="minorHAnsi" w:hAnsiTheme="minorHAnsi" w:cs="Arial"/>
        </w:rPr>
      </w:pPr>
    </w:p>
    <w:p w:rsidR="00F46A21" w:rsidRPr="00F46A21" w:rsidRDefault="00F46A21" w:rsidP="009E45FF">
      <w:pPr>
        <w:numPr>
          <w:ilvl w:val="0"/>
          <w:numId w:val="6"/>
        </w:numPr>
        <w:jc w:val="both"/>
        <w:rPr>
          <w:rFonts w:asciiTheme="minorHAnsi" w:hAnsiTheme="minorHAnsi" w:cs="Arial"/>
        </w:rPr>
      </w:pPr>
      <w:r w:rsidRPr="00F46A21">
        <w:rPr>
          <w:rFonts w:asciiTheme="minorHAnsi" w:hAnsiTheme="minorHAnsi" w:cs="Arial"/>
        </w:rPr>
        <w:t xml:space="preserve">Izkaz prihodkov in odhodkov določenih uporabnikov po vrstah dejavnosti </w:t>
      </w:r>
    </w:p>
    <w:p w:rsidR="00F46A21" w:rsidRPr="00F46A21" w:rsidRDefault="00F46A21" w:rsidP="009E45FF">
      <w:pPr>
        <w:numPr>
          <w:ilvl w:val="0"/>
          <w:numId w:val="6"/>
        </w:numPr>
        <w:jc w:val="both"/>
        <w:rPr>
          <w:rFonts w:asciiTheme="minorHAnsi" w:hAnsiTheme="minorHAnsi" w:cs="Arial"/>
        </w:rPr>
      </w:pPr>
      <w:r w:rsidRPr="00F46A21">
        <w:rPr>
          <w:rFonts w:asciiTheme="minorHAnsi" w:hAnsiTheme="minorHAnsi" w:cs="Arial"/>
        </w:rPr>
        <w:t xml:space="preserve">Izkaz prihodkov in odhodkov določenih uporabnikov po načelu denarnega toka  </w:t>
      </w:r>
    </w:p>
    <w:p w:rsidR="00F46A21" w:rsidRPr="00F46A21" w:rsidRDefault="00F46A21" w:rsidP="009E45FF">
      <w:pPr>
        <w:numPr>
          <w:ilvl w:val="0"/>
          <w:numId w:val="6"/>
        </w:numPr>
        <w:jc w:val="both"/>
        <w:rPr>
          <w:rFonts w:asciiTheme="minorHAnsi" w:hAnsiTheme="minorHAnsi" w:cs="Arial"/>
        </w:rPr>
      </w:pPr>
      <w:r w:rsidRPr="00F46A21">
        <w:rPr>
          <w:rFonts w:asciiTheme="minorHAnsi" w:hAnsiTheme="minorHAnsi" w:cs="Arial"/>
        </w:rPr>
        <w:t>Izkaz računa finančnih terjatev in naložb določenih uporabnikov</w:t>
      </w:r>
    </w:p>
    <w:p w:rsidR="00F46A21" w:rsidRPr="00F46A21" w:rsidRDefault="00F46A21" w:rsidP="009E45FF">
      <w:pPr>
        <w:numPr>
          <w:ilvl w:val="0"/>
          <w:numId w:val="6"/>
        </w:numPr>
        <w:jc w:val="both"/>
        <w:rPr>
          <w:rFonts w:asciiTheme="minorHAnsi" w:hAnsiTheme="minorHAnsi" w:cs="Arial"/>
        </w:rPr>
      </w:pPr>
      <w:r w:rsidRPr="00F46A21">
        <w:rPr>
          <w:rFonts w:asciiTheme="minorHAnsi" w:hAnsiTheme="minorHAnsi" w:cs="Arial"/>
        </w:rPr>
        <w:t>Izkaz računa financiranja določenih uporabnikov</w:t>
      </w:r>
    </w:p>
    <w:p w:rsidR="00F46A21" w:rsidRPr="00F46A21" w:rsidRDefault="00F46A21" w:rsidP="00F46A21">
      <w:pPr>
        <w:jc w:val="both"/>
        <w:rPr>
          <w:rFonts w:asciiTheme="minorHAnsi" w:hAnsiTheme="minorHAnsi" w:cs="Arial"/>
        </w:rPr>
      </w:pPr>
    </w:p>
    <w:p w:rsidR="00F46A21" w:rsidRPr="00F46A21" w:rsidRDefault="00F46A21" w:rsidP="00F46A21">
      <w:pPr>
        <w:ind w:left="360"/>
        <w:jc w:val="both"/>
        <w:rPr>
          <w:rFonts w:asciiTheme="minorHAnsi" w:hAnsiTheme="minorHAnsi" w:cs="Arial"/>
        </w:rPr>
      </w:pPr>
      <w:r w:rsidRPr="00F46A21">
        <w:rPr>
          <w:rFonts w:asciiTheme="minorHAnsi" w:hAnsiTheme="minorHAnsi" w:cs="Arial"/>
        </w:rPr>
        <w:t xml:space="preserve">To so sestavni deli letnega poročila določenega uporabnika (v skladu z 21. členom zakona o računovodstvu). V skladu z 51. </w:t>
      </w:r>
      <w:r w:rsidRPr="00AC1859">
        <w:rPr>
          <w:rFonts w:asciiTheme="minorHAnsi" w:hAnsiTheme="minorHAnsi" w:cs="Arial"/>
        </w:rPr>
        <w:t>členom zakona o računovodstvu moramo letno poročilo oddati do zadnjega dn</w:t>
      </w:r>
      <w:r w:rsidR="005F62F7">
        <w:rPr>
          <w:rFonts w:asciiTheme="minorHAnsi" w:hAnsiTheme="minorHAnsi" w:cs="Arial"/>
        </w:rPr>
        <w:t>e v februarju, torej 2</w:t>
      </w:r>
      <w:r w:rsidR="00504C12">
        <w:rPr>
          <w:rFonts w:asciiTheme="minorHAnsi" w:hAnsiTheme="minorHAnsi" w:cs="Arial"/>
        </w:rPr>
        <w:t>8</w:t>
      </w:r>
      <w:r w:rsidRPr="00AC1859">
        <w:rPr>
          <w:rFonts w:asciiTheme="minorHAnsi" w:hAnsiTheme="minorHAnsi" w:cs="Arial"/>
        </w:rPr>
        <w:t>.02.201</w:t>
      </w:r>
      <w:r w:rsidR="00504C12">
        <w:rPr>
          <w:rFonts w:asciiTheme="minorHAnsi" w:hAnsiTheme="minorHAnsi" w:cs="Arial"/>
        </w:rPr>
        <w:t>7</w:t>
      </w:r>
      <w:r w:rsidRPr="00AC1859">
        <w:rPr>
          <w:rFonts w:asciiTheme="minorHAnsi" w:hAnsiTheme="minorHAnsi" w:cs="Arial"/>
        </w:rPr>
        <w:t xml:space="preserve">. Letno poročilo </w:t>
      </w:r>
      <w:r w:rsidRPr="00F46A21">
        <w:rPr>
          <w:rFonts w:asciiTheme="minorHAnsi" w:hAnsiTheme="minorHAnsi" w:cs="Arial"/>
        </w:rPr>
        <w:t>moramo predložiti organizaciji, pooblaščeni za obdelovanje in objavljanje podatkov, se pravi pristojni enoti AJPES.</w:t>
      </w:r>
    </w:p>
    <w:p w:rsidR="00F46A21" w:rsidRPr="00F46A21" w:rsidRDefault="00F46A21" w:rsidP="00F46A21">
      <w:pPr>
        <w:ind w:left="360"/>
        <w:jc w:val="both"/>
        <w:rPr>
          <w:rFonts w:asciiTheme="minorHAnsi" w:hAnsiTheme="minorHAnsi" w:cs="Arial"/>
        </w:rPr>
      </w:pPr>
    </w:p>
    <w:p w:rsidR="00F46A21" w:rsidRPr="00F46A21" w:rsidRDefault="00F46A21" w:rsidP="00F46A21">
      <w:pPr>
        <w:ind w:left="360"/>
        <w:jc w:val="both"/>
        <w:rPr>
          <w:rFonts w:asciiTheme="minorHAnsi" w:hAnsiTheme="minorHAnsi" w:cs="Arial"/>
        </w:rPr>
      </w:pPr>
    </w:p>
    <w:p w:rsidR="00F46A21" w:rsidRPr="00F46A21" w:rsidRDefault="00F46A21" w:rsidP="00F46A21">
      <w:pPr>
        <w:ind w:left="360"/>
        <w:jc w:val="both"/>
        <w:rPr>
          <w:rFonts w:asciiTheme="minorHAnsi" w:hAnsiTheme="minorHAnsi" w:cs="Arial"/>
        </w:rPr>
      </w:pPr>
    </w:p>
    <w:p w:rsidR="00F46A21" w:rsidRPr="00F46A21" w:rsidRDefault="00F46A21" w:rsidP="009E45FF">
      <w:pPr>
        <w:numPr>
          <w:ilvl w:val="0"/>
          <w:numId w:val="12"/>
        </w:numPr>
        <w:ind w:firstLine="338"/>
        <w:jc w:val="both"/>
        <w:rPr>
          <w:rFonts w:asciiTheme="minorHAnsi" w:hAnsiTheme="minorHAnsi" w:cs="Arial"/>
        </w:rPr>
      </w:pPr>
      <w:r w:rsidRPr="00F46A21">
        <w:rPr>
          <w:rFonts w:asciiTheme="minorHAnsi" w:hAnsiTheme="minorHAnsi" w:cs="Arial"/>
          <w:b/>
        </w:rPr>
        <w:t>POJASNILA K RAČUNOVODSKIM IZKAZOM</w:t>
      </w:r>
    </w:p>
    <w:p w:rsidR="00F46A21" w:rsidRPr="00F46A21" w:rsidRDefault="00F46A21" w:rsidP="00F46A21">
      <w:pPr>
        <w:ind w:left="1080"/>
        <w:jc w:val="both"/>
        <w:rPr>
          <w:rFonts w:asciiTheme="minorHAnsi" w:hAnsiTheme="minorHAnsi" w:cs="Arial"/>
          <w:b/>
        </w:rPr>
      </w:pPr>
    </w:p>
    <w:p w:rsidR="00F46A21" w:rsidRPr="00F46A21" w:rsidRDefault="00F46A21" w:rsidP="00F46A21">
      <w:pPr>
        <w:ind w:left="1080"/>
        <w:jc w:val="both"/>
        <w:rPr>
          <w:rFonts w:asciiTheme="minorHAnsi" w:hAnsiTheme="minorHAnsi" w:cs="Arial"/>
        </w:rPr>
      </w:pPr>
    </w:p>
    <w:p w:rsidR="00F46A21" w:rsidRPr="00F46A21" w:rsidRDefault="00F46A21" w:rsidP="00F46A21">
      <w:pPr>
        <w:ind w:left="360"/>
        <w:jc w:val="both"/>
        <w:rPr>
          <w:rFonts w:asciiTheme="minorHAnsi" w:hAnsiTheme="minorHAnsi" w:cs="Arial"/>
          <w:b/>
        </w:rPr>
      </w:pPr>
    </w:p>
    <w:p w:rsidR="00F46A21" w:rsidRPr="00F46A21" w:rsidRDefault="00F46A21" w:rsidP="00F46A21">
      <w:pPr>
        <w:ind w:left="360"/>
        <w:jc w:val="both"/>
        <w:rPr>
          <w:rFonts w:asciiTheme="minorHAnsi" w:hAnsiTheme="minorHAnsi" w:cs="Arial"/>
          <w:b/>
        </w:rPr>
      </w:pPr>
      <w:r w:rsidRPr="00F46A21">
        <w:rPr>
          <w:rFonts w:asciiTheme="minorHAnsi" w:hAnsiTheme="minorHAnsi" w:cs="Arial"/>
          <w:b/>
        </w:rPr>
        <w:t>POJASNILA K RAČUNOVODSKIM IZKAZOM</w:t>
      </w:r>
    </w:p>
    <w:p w:rsidR="00F46A21" w:rsidRPr="00F46A21" w:rsidRDefault="00F46A21" w:rsidP="00F46A21">
      <w:pPr>
        <w:ind w:left="360"/>
        <w:jc w:val="both"/>
        <w:rPr>
          <w:rFonts w:asciiTheme="minorHAnsi" w:hAnsiTheme="minorHAnsi" w:cs="Arial"/>
        </w:rPr>
      </w:pPr>
    </w:p>
    <w:p w:rsidR="00F46A21" w:rsidRDefault="00F46A21" w:rsidP="00F46A21">
      <w:pPr>
        <w:ind w:left="360"/>
        <w:jc w:val="both"/>
        <w:rPr>
          <w:rFonts w:asciiTheme="minorHAnsi" w:hAnsiTheme="minorHAnsi" w:cs="Arial"/>
        </w:rPr>
      </w:pPr>
      <w:r w:rsidRPr="00F46A21">
        <w:rPr>
          <w:rFonts w:asciiTheme="minorHAnsi" w:hAnsiTheme="minorHAnsi" w:cs="Arial"/>
        </w:rPr>
        <w:t>26. člen Pravilnika o sestavljanju letnih poročil določa, da uporabniki enotnega kontnega načrta obvezno podajo tudi pojasnila, oz. pisne računovodske informacije, ki se nanašajo na razkrivanje podatkov, izkazanih v bilanci stanja, izkazu prihodkov in odhodkov ter prilogah k njima.</w:t>
      </w:r>
    </w:p>
    <w:p w:rsidR="008C1CCE" w:rsidRPr="00F46A21" w:rsidRDefault="008C1CCE" w:rsidP="00F46A21">
      <w:pPr>
        <w:ind w:left="360"/>
        <w:jc w:val="both"/>
        <w:rPr>
          <w:rFonts w:asciiTheme="minorHAnsi" w:hAnsiTheme="minorHAnsi" w:cs="Arial"/>
        </w:rPr>
      </w:pPr>
    </w:p>
    <w:p w:rsidR="00F46A21" w:rsidRPr="00F46A21" w:rsidRDefault="00F46A21" w:rsidP="00F46A21">
      <w:pPr>
        <w:ind w:left="360"/>
        <w:jc w:val="both"/>
        <w:rPr>
          <w:rFonts w:asciiTheme="minorHAnsi" w:hAnsiTheme="minorHAnsi" w:cs="Arial"/>
        </w:rPr>
      </w:pPr>
    </w:p>
    <w:p w:rsidR="00F46A21" w:rsidRPr="00F46A21" w:rsidRDefault="00F46A21" w:rsidP="009E45FF">
      <w:pPr>
        <w:numPr>
          <w:ilvl w:val="0"/>
          <w:numId w:val="7"/>
        </w:numPr>
        <w:pBdr>
          <w:top w:val="single" w:sz="4" w:space="1" w:color="auto"/>
          <w:left w:val="single" w:sz="4" w:space="4" w:color="auto"/>
          <w:bottom w:val="single" w:sz="4" w:space="1" w:color="auto"/>
          <w:right w:val="single" w:sz="4" w:space="4" w:color="auto"/>
        </w:pBdr>
        <w:jc w:val="both"/>
        <w:rPr>
          <w:rFonts w:asciiTheme="minorHAnsi" w:hAnsiTheme="minorHAnsi" w:cs="Arial"/>
          <w:b/>
        </w:rPr>
      </w:pPr>
      <w:r w:rsidRPr="00F46A21">
        <w:rPr>
          <w:rFonts w:asciiTheme="minorHAnsi" w:hAnsiTheme="minorHAnsi" w:cs="Arial"/>
          <w:b/>
        </w:rPr>
        <w:lastRenderedPageBreak/>
        <w:t xml:space="preserve">BILANCA STANJA </w:t>
      </w:r>
    </w:p>
    <w:p w:rsidR="00F46A21" w:rsidRPr="00F46A21" w:rsidRDefault="00F46A21" w:rsidP="00F46A21">
      <w:pPr>
        <w:ind w:left="284"/>
        <w:jc w:val="both"/>
        <w:rPr>
          <w:rFonts w:asciiTheme="minorHAnsi" w:hAnsiTheme="minorHAnsi" w:cs="Arial"/>
          <w:b/>
        </w:rPr>
      </w:pPr>
    </w:p>
    <w:p w:rsidR="00F46A21" w:rsidRPr="00F46A21" w:rsidRDefault="00F46A21" w:rsidP="00F46A21">
      <w:pPr>
        <w:ind w:left="284"/>
        <w:jc w:val="both"/>
        <w:rPr>
          <w:rFonts w:asciiTheme="minorHAnsi" w:hAnsiTheme="minorHAnsi" w:cs="Arial"/>
          <w:b/>
        </w:rPr>
      </w:pPr>
      <w:r w:rsidRPr="00F46A21">
        <w:rPr>
          <w:rFonts w:asciiTheme="minorHAnsi" w:hAnsiTheme="minorHAnsi" w:cs="Arial"/>
          <w:b/>
        </w:rPr>
        <w:t>Bilanca stanja je računovodski izkaz, ki prikazuje resnično in pošteno stanje sredstev in obveznosti do njihovih virov.</w:t>
      </w:r>
    </w:p>
    <w:p w:rsidR="00F46A21" w:rsidRPr="00F46A21" w:rsidRDefault="00F46A21" w:rsidP="00F46A21">
      <w:pPr>
        <w:ind w:left="284"/>
        <w:jc w:val="both"/>
        <w:rPr>
          <w:rFonts w:asciiTheme="minorHAnsi" w:hAnsiTheme="minorHAnsi" w:cs="Arial"/>
          <w:b/>
        </w:rPr>
      </w:pPr>
    </w:p>
    <w:p w:rsidR="00F46A21" w:rsidRPr="00F46A21" w:rsidRDefault="00F46A21" w:rsidP="009E45FF">
      <w:pPr>
        <w:numPr>
          <w:ilvl w:val="1"/>
          <w:numId w:val="7"/>
        </w:numPr>
        <w:jc w:val="both"/>
        <w:rPr>
          <w:rFonts w:asciiTheme="minorHAnsi" w:hAnsiTheme="minorHAnsi" w:cs="Arial"/>
          <w:b/>
        </w:rPr>
      </w:pPr>
      <w:r w:rsidRPr="00F46A21">
        <w:rPr>
          <w:rFonts w:asciiTheme="minorHAnsi" w:hAnsiTheme="minorHAnsi" w:cs="Arial"/>
          <w:b/>
        </w:rPr>
        <w:t>SREDSTVA</w:t>
      </w:r>
    </w:p>
    <w:p w:rsidR="00F46A21" w:rsidRPr="00F46A21" w:rsidRDefault="00F46A21" w:rsidP="00F46A21">
      <w:pPr>
        <w:ind w:left="1211"/>
        <w:jc w:val="both"/>
        <w:rPr>
          <w:rFonts w:asciiTheme="minorHAnsi" w:hAnsiTheme="minorHAnsi" w:cs="Arial"/>
          <w:b/>
        </w:rPr>
      </w:pPr>
    </w:p>
    <w:p w:rsidR="00F46A21" w:rsidRPr="00F46A21" w:rsidRDefault="00F46A21" w:rsidP="00F46A21">
      <w:pPr>
        <w:ind w:left="284"/>
        <w:jc w:val="both"/>
        <w:rPr>
          <w:rFonts w:asciiTheme="minorHAnsi" w:hAnsiTheme="minorHAnsi" w:cs="Arial"/>
          <w:b/>
          <w:u w:val="single"/>
        </w:rPr>
      </w:pPr>
      <w:r w:rsidRPr="00F46A21">
        <w:rPr>
          <w:rFonts w:asciiTheme="minorHAnsi" w:hAnsiTheme="minorHAnsi" w:cs="Arial"/>
          <w:b/>
          <w:u w:val="single"/>
        </w:rPr>
        <w:t>DOLGOROČNA SREDSTVA IN SREDSTVA V UPRAVLJANJU</w:t>
      </w:r>
    </w:p>
    <w:p w:rsidR="00F46A21" w:rsidRPr="00F46A21" w:rsidRDefault="00F46A21" w:rsidP="00F46A21">
      <w:pPr>
        <w:ind w:left="284"/>
        <w:jc w:val="both"/>
        <w:rPr>
          <w:rFonts w:asciiTheme="minorHAnsi" w:hAnsiTheme="minorHAnsi" w:cs="Arial"/>
          <w:b/>
        </w:rPr>
      </w:pPr>
    </w:p>
    <w:p w:rsidR="00F46A21" w:rsidRDefault="00F46A21" w:rsidP="00F46A21">
      <w:pPr>
        <w:ind w:left="284"/>
        <w:jc w:val="both"/>
        <w:rPr>
          <w:rFonts w:asciiTheme="minorHAnsi" w:hAnsiTheme="minorHAnsi" w:cs="Arial"/>
        </w:rPr>
      </w:pPr>
      <w:r w:rsidRPr="00F46A21">
        <w:rPr>
          <w:rFonts w:asciiTheme="minorHAnsi" w:hAnsiTheme="minorHAnsi" w:cs="Arial"/>
        </w:rPr>
        <w:t xml:space="preserve">Stanje teh sredstev natančno opredeljuje pojasnilo oziroma priloga 1/A – Stanje in gibanje neopredmetenih dolgoročnih sredstev in opredmetenih osnovnih sredstev, zato tukaj navajamo zgolj skupne vrednosti. </w:t>
      </w:r>
      <w:r w:rsidR="00504C12">
        <w:rPr>
          <w:rFonts w:asciiTheme="minorHAnsi" w:hAnsiTheme="minorHAnsi" w:cs="Arial"/>
        </w:rPr>
        <w:t>S</w:t>
      </w:r>
      <w:r w:rsidRPr="00F46A21">
        <w:rPr>
          <w:rFonts w:asciiTheme="minorHAnsi" w:hAnsiTheme="minorHAnsi" w:cs="Arial"/>
        </w:rPr>
        <w:t xml:space="preserve">kupna vrednost </w:t>
      </w:r>
      <w:r w:rsidR="00504C12">
        <w:rPr>
          <w:rFonts w:asciiTheme="minorHAnsi" w:hAnsiTheme="minorHAnsi" w:cs="Arial"/>
        </w:rPr>
        <w:t xml:space="preserve">neopredmetenih in opredmetenih osnovnih sredstev </w:t>
      </w:r>
      <w:r w:rsidRPr="00F46A21">
        <w:rPr>
          <w:rFonts w:asciiTheme="minorHAnsi" w:hAnsiTheme="minorHAnsi" w:cs="Arial"/>
        </w:rPr>
        <w:t>na dan 31.12.201</w:t>
      </w:r>
      <w:r w:rsidR="00504C12">
        <w:rPr>
          <w:rFonts w:asciiTheme="minorHAnsi" w:hAnsiTheme="minorHAnsi" w:cs="Arial"/>
        </w:rPr>
        <w:t>6</w:t>
      </w:r>
      <w:r w:rsidRPr="00F46A21">
        <w:rPr>
          <w:rFonts w:asciiTheme="minorHAnsi" w:hAnsiTheme="minorHAnsi" w:cs="Arial"/>
        </w:rPr>
        <w:t xml:space="preserve"> znaša </w:t>
      </w:r>
      <w:r w:rsidR="00504C12">
        <w:rPr>
          <w:rFonts w:asciiTheme="minorHAnsi" w:hAnsiTheme="minorHAnsi" w:cs="Arial"/>
        </w:rPr>
        <w:t>11.660.438,73</w:t>
      </w:r>
      <w:r w:rsidRPr="00F46A21">
        <w:rPr>
          <w:rFonts w:asciiTheme="minorHAnsi" w:hAnsiTheme="minorHAnsi" w:cs="Arial"/>
        </w:rPr>
        <w:t xml:space="preserve"> €. </w:t>
      </w:r>
    </w:p>
    <w:p w:rsidR="00C00FCB" w:rsidRDefault="00C00FCB" w:rsidP="00F46A21">
      <w:pPr>
        <w:ind w:left="284"/>
        <w:jc w:val="both"/>
        <w:rPr>
          <w:rFonts w:asciiTheme="minorHAnsi" w:hAnsiTheme="minorHAnsi" w:cs="Arial"/>
        </w:rPr>
      </w:pPr>
    </w:p>
    <w:tbl>
      <w:tblPr>
        <w:tblStyle w:val="Tabelamrea"/>
        <w:tblW w:w="8896" w:type="dxa"/>
        <w:tblInd w:w="284" w:type="dxa"/>
        <w:tblLook w:val="04A0" w:firstRow="1" w:lastRow="0" w:firstColumn="1" w:lastColumn="0" w:noHBand="0" w:noVBand="1"/>
      </w:tblPr>
      <w:tblGrid>
        <w:gridCol w:w="4360"/>
        <w:gridCol w:w="2126"/>
        <w:gridCol w:w="2410"/>
      </w:tblGrid>
      <w:tr w:rsidR="007E48EB" w:rsidTr="003A3621">
        <w:tc>
          <w:tcPr>
            <w:tcW w:w="4360" w:type="dxa"/>
            <w:tcBorders>
              <w:top w:val="nil"/>
              <w:left w:val="nil"/>
              <w:bottom w:val="single" w:sz="4" w:space="0" w:color="auto"/>
              <w:right w:val="single" w:sz="4" w:space="0" w:color="auto"/>
            </w:tcBorders>
          </w:tcPr>
          <w:p w:rsidR="00C00FCB" w:rsidRDefault="00C00FCB" w:rsidP="00F46A21">
            <w:pPr>
              <w:jc w:val="both"/>
              <w:rPr>
                <w:rFonts w:asciiTheme="minorHAnsi" w:hAnsiTheme="minorHAnsi" w:cs="Arial"/>
              </w:rPr>
            </w:pPr>
          </w:p>
        </w:tc>
        <w:tc>
          <w:tcPr>
            <w:tcW w:w="2126" w:type="dxa"/>
            <w:tcBorders>
              <w:left w:val="single" w:sz="4" w:space="0" w:color="auto"/>
              <w:bottom w:val="single" w:sz="4" w:space="0" w:color="auto"/>
            </w:tcBorders>
          </w:tcPr>
          <w:p w:rsidR="00C00FCB" w:rsidRDefault="007E48EB" w:rsidP="00504C12">
            <w:pPr>
              <w:jc w:val="both"/>
              <w:rPr>
                <w:rFonts w:asciiTheme="minorHAnsi" w:hAnsiTheme="minorHAnsi" w:cs="Arial"/>
              </w:rPr>
            </w:pPr>
            <w:r>
              <w:rPr>
                <w:rFonts w:asciiTheme="minorHAnsi" w:hAnsiTheme="minorHAnsi" w:cs="Arial"/>
              </w:rPr>
              <w:t xml:space="preserve">Znesek – </w:t>
            </w:r>
            <w:r w:rsidR="00504C12">
              <w:rPr>
                <w:rFonts w:asciiTheme="minorHAnsi" w:hAnsiTheme="minorHAnsi" w:cs="Arial"/>
              </w:rPr>
              <w:t>predhodno l</w:t>
            </w:r>
            <w:r>
              <w:rPr>
                <w:rFonts w:asciiTheme="minorHAnsi" w:hAnsiTheme="minorHAnsi" w:cs="Arial"/>
              </w:rPr>
              <w:t>eto</w:t>
            </w:r>
          </w:p>
        </w:tc>
        <w:tc>
          <w:tcPr>
            <w:tcW w:w="2410" w:type="dxa"/>
            <w:tcBorders>
              <w:bottom w:val="single" w:sz="4" w:space="0" w:color="auto"/>
            </w:tcBorders>
          </w:tcPr>
          <w:p w:rsidR="00C00FCB" w:rsidRDefault="007E48EB" w:rsidP="00504C12">
            <w:pPr>
              <w:jc w:val="both"/>
              <w:rPr>
                <w:rFonts w:asciiTheme="minorHAnsi" w:hAnsiTheme="minorHAnsi" w:cs="Arial"/>
              </w:rPr>
            </w:pPr>
            <w:r>
              <w:rPr>
                <w:rFonts w:asciiTheme="minorHAnsi" w:hAnsiTheme="minorHAnsi" w:cs="Arial"/>
              </w:rPr>
              <w:t xml:space="preserve">Znesek – </w:t>
            </w:r>
            <w:r w:rsidR="00504C12">
              <w:rPr>
                <w:rFonts w:asciiTheme="minorHAnsi" w:hAnsiTheme="minorHAnsi" w:cs="Arial"/>
              </w:rPr>
              <w:t>tekoče</w:t>
            </w:r>
            <w:r>
              <w:rPr>
                <w:rFonts w:asciiTheme="minorHAnsi" w:hAnsiTheme="minorHAnsi" w:cs="Arial"/>
              </w:rPr>
              <w:t xml:space="preserve"> leto</w:t>
            </w:r>
          </w:p>
        </w:tc>
      </w:tr>
      <w:tr w:rsidR="007E48EB" w:rsidTr="003A3621">
        <w:tc>
          <w:tcPr>
            <w:tcW w:w="4360" w:type="dxa"/>
            <w:tcBorders>
              <w:top w:val="single" w:sz="4" w:space="0" w:color="auto"/>
              <w:left w:val="single" w:sz="4" w:space="0" w:color="auto"/>
              <w:bottom w:val="single" w:sz="4" w:space="0" w:color="auto"/>
              <w:right w:val="single" w:sz="4" w:space="0" w:color="auto"/>
            </w:tcBorders>
            <w:shd w:val="pct5" w:color="auto" w:fill="auto"/>
          </w:tcPr>
          <w:p w:rsidR="007E48EB" w:rsidRPr="007E48EB" w:rsidRDefault="007E48EB" w:rsidP="009E45FF">
            <w:pPr>
              <w:pStyle w:val="Odstavekseznama"/>
              <w:numPr>
                <w:ilvl w:val="0"/>
                <w:numId w:val="30"/>
              </w:numPr>
              <w:ind w:left="0" w:firstLine="0"/>
              <w:rPr>
                <w:rFonts w:asciiTheme="minorHAnsi" w:hAnsiTheme="minorHAnsi" w:cs="Arial"/>
                <w:sz w:val="24"/>
                <w:szCs w:val="24"/>
              </w:rPr>
            </w:pPr>
            <w:r w:rsidRPr="007E48EB">
              <w:rPr>
                <w:rFonts w:asciiTheme="minorHAnsi" w:hAnsiTheme="minorHAnsi" w:cs="Arial"/>
                <w:b/>
                <w:sz w:val="24"/>
                <w:szCs w:val="24"/>
              </w:rPr>
              <w:t xml:space="preserve">Dolgoročna sredstva in sredstva v upravljanju </w:t>
            </w:r>
            <w:r w:rsidRPr="007E48EB">
              <w:rPr>
                <w:rFonts w:asciiTheme="minorHAnsi" w:hAnsiTheme="minorHAnsi" w:cs="Arial"/>
                <w:sz w:val="24"/>
                <w:szCs w:val="24"/>
              </w:rPr>
              <w:t xml:space="preserve"> </w:t>
            </w:r>
          </w:p>
        </w:tc>
        <w:tc>
          <w:tcPr>
            <w:tcW w:w="2126" w:type="dxa"/>
            <w:tcBorders>
              <w:left w:val="single" w:sz="4" w:space="0" w:color="auto"/>
            </w:tcBorders>
            <w:shd w:val="pct5" w:color="auto" w:fill="auto"/>
          </w:tcPr>
          <w:p w:rsidR="007E48EB" w:rsidRDefault="007E48EB" w:rsidP="00137FBE">
            <w:pPr>
              <w:jc w:val="right"/>
              <w:rPr>
                <w:rFonts w:asciiTheme="minorHAnsi" w:hAnsiTheme="minorHAnsi" w:cs="Arial"/>
                <w:b/>
              </w:rPr>
            </w:pPr>
          </w:p>
          <w:p w:rsidR="005F62F7" w:rsidRPr="007E48EB" w:rsidRDefault="005F62F7" w:rsidP="00137FBE">
            <w:pPr>
              <w:jc w:val="right"/>
              <w:rPr>
                <w:rFonts w:asciiTheme="minorHAnsi" w:hAnsiTheme="minorHAnsi" w:cs="Arial"/>
                <w:b/>
              </w:rPr>
            </w:pPr>
            <w:r>
              <w:rPr>
                <w:rFonts w:asciiTheme="minorHAnsi" w:hAnsiTheme="minorHAnsi" w:cs="Arial"/>
                <w:b/>
              </w:rPr>
              <w:t>12.137.158</w:t>
            </w:r>
          </w:p>
        </w:tc>
        <w:tc>
          <w:tcPr>
            <w:tcW w:w="2410" w:type="dxa"/>
            <w:shd w:val="pct5" w:color="auto" w:fill="auto"/>
          </w:tcPr>
          <w:p w:rsidR="007E48EB" w:rsidRDefault="007E48EB" w:rsidP="00372B31">
            <w:pPr>
              <w:jc w:val="right"/>
              <w:rPr>
                <w:rFonts w:asciiTheme="minorHAnsi" w:hAnsiTheme="minorHAnsi" w:cs="Arial"/>
                <w:b/>
              </w:rPr>
            </w:pPr>
          </w:p>
          <w:p w:rsidR="00504C12" w:rsidRPr="007E48EB" w:rsidRDefault="00504C12" w:rsidP="00372B31">
            <w:pPr>
              <w:jc w:val="right"/>
              <w:rPr>
                <w:rFonts w:asciiTheme="minorHAnsi" w:hAnsiTheme="minorHAnsi" w:cs="Arial"/>
                <w:b/>
              </w:rPr>
            </w:pPr>
            <w:r>
              <w:rPr>
                <w:rFonts w:asciiTheme="minorHAnsi" w:hAnsiTheme="minorHAnsi" w:cs="Arial"/>
                <w:b/>
              </w:rPr>
              <w:t>11.660.438</w:t>
            </w:r>
          </w:p>
        </w:tc>
      </w:tr>
      <w:tr w:rsidR="003A3621" w:rsidTr="007E48EB">
        <w:tc>
          <w:tcPr>
            <w:tcW w:w="4360" w:type="dxa"/>
            <w:tcBorders>
              <w:top w:val="single" w:sz="4" w:space="0" w:color="auto"/>
              <w:bottom w:val="single" w:sz="4" w:space="0" w:color="auto"/>
            </w:tcBorders>
          </w:tcPr>
          <w:p w:rsidR="003A3621" w:rsidRDefault="003A3621" w:rsidP="00086691">
            <w:pPr>
              <w:jc w:val="both"/>
              <w:rPr>
                <w:rFonts w:asciiTheme="minorHAnsi" w:hAnsiTheme="minorHAnsi" w:cs="Arial"/>
              </w:rPr>
            </w:pPr>
            <w:r>
              <w:rPr>
                <w:rFonts w:asciiTheme="minorHAnsi" w:hAnsiTheme="minorHAnsi" w:cs="Arial"/>
              </w:rPr>
              <w:t xml:space="preserve">Neopredmetena sredstva in dolgoročne aktivne časovne razmejitve </w:t>
            </w:r>
          </w:p>
        </w:tc>
        <w:tc>
          <w:tcPr>
            <w:tcW w:w="2126" w:type="dxa"/>
          </w:tcPr>
          <w:p w:rsidR="003A3621" w:rsidRDefault="005F62F7" w:rsidP="00137FBE">
            <w:pPr>
              <w:jc w:val="right"/>
              <w:rPr>
                <w:rFonts w:asciiTheme="minorHAnsi" w:hAnsiTheme="minorHAnsi" w:cs="Arial"/>
              </w:rPr>
            </w:pPr>
            <w:r>
              <w:rPr>
                <w:rFonts w:asciiTheme="minorHAnsi" w:hAnsiTheme="minorHAnsi" w:cs="Arial"/>
              </w:rPr>
              <w:t>23.675</w:t>
            </w:r>
          </w:p>
        </w:tc>
        <w:tc>
          <w:tcPr>
            <w:tcW w:w="2410" w:type="dxa"/>
          </w:tcPr>
          <w:p w:rsidR="003A3621" w:rsidRDefault="00504C12" w:rsidP="00086691">
            <w:pPr>
              <w:jc w:val="right"/>
              <w:rPr>
                <w:rFonts w:asciiTheme="minorHAnsi" w:hAnsiTheme="minorHAnsi" w:cs="Arial"/>
              </w:rPr>
            </w:pPr>
            <w:r>
              <w:rPr>
                <w:rFonts w:asciiTheme="minorHAnsi" w:hAnsiTheme="minorHAnsi" w:cs="Arial"/>
              </w:rPr>
              <w:t>20.360</w:t>
            </w:r>
          </w:p>
        </w:tc>
      </w:tr>
      <w:tr w:rsidR="003A3621" w:rsidTr="007E48EB">
        <w:tc>
          <w:tcPr>
            <w:tcW w:w="4360" w:type="dxa"/>
            <w:tcBorders>
              <w:top w:val="single" w:sz="4" w:space="0" w:color="auto"/>
              <w:bottom w:val="single" w:sz="4" w:space="0" w:color="auto"/>
            </w:tcBorders>
          </w:tcPr>
          <w:p w:rsidR="003A3621" w:rsidRDefault="003A3621" w:rsidP="007E48EB">
            <w:pPr>
              <w:jc w:val="both"/>
              <w:rPr>
                <w:rFonts w:asciiTheme="minorHAnsi" w:hAnsiTheme="minorHAnsi" w:cs="Arial"/>
              </w:rPr>
            </w:pPr>
            <w:r>
              <w:rPr>
                <w:rFonts w:asciiTheme="minorHAnsi" w:hAnsiTheme="minorHAnsi" w:cs="Arial"/>
              </w:rPr>
              <w:t>Popravek vrednosti neopredmetenih sredstev</w:t>
            </w:r>
          </w:p>
        </w:tc>
        <w:tc>
          <w:tcPr>
            <w:tcW w:w="2126" w:type="dxa"/>
          </w:tcPr>
          <w:p w:rsidR="003A3621" w:rsidRDefault="005F62F7" w:rsidP="00137FBE">
            <w:pPr>
              <w:jc w:val="right"/>
              <w:rPr>
                <w:rFonts w:asciiTheme="minorHAnsi" w:hAnsiTheme="minorHAnsi" w:cs="Arial"/>
              </w:rPr>
            </w:pPr>
            <w:r>
              <w:rPr>
                <w:rFonts w:asciiTheme="minorHAnsi" w:hAnsiTheme="minorHAnsi" w:cs="Arial"/>
              </w:rPr>
              <w:t>20.083</w:t>
            </w:r>
          </w:p>
        </w:tc>
        <w:tc>
          <w:tcPr>
            <w:tcW w:w="2410" w:type="dxa"/>
          </w:tcPr>
          <w:p w:rsidR="003A3621" w:rsidRDefault="00504C12" w:rsidP="00372B31">
            <w:pPr>
              <w:jc w:val="right"/>
              <w:rPr>
                <w:rFonts w:asciiTheme="minorHAnsi" w:hAnsiTheme="minorHAnsi" w:cs="Arial"/>
              </w:rPr>
            </w:pPr>
            <w:r>
              <w:rPr>
                <w:rFonts w:asciiTheme="minorHAnsi" w:hAnsiTheme="minorHAnsi" w:cs="Arial"/>
              </w:rPr>
              <w:t>17.459</w:t>
            </w:r>
          </w:p>
        </w:tc>
      </w:tr>
      <w:tr w:rsidR="003A3621" w:rsidTr="007E48EB">
        <w:tc>
          <w:tcPr>
            <w:tcW w:w="4360" w:type="dxa"/>
            <w:tcBorders>
              <w:top w:val="single" w:sz="4" w:space="0" w:color="auto"/>
              <w:bottom w:val="single" w:sz="4" w:space="0" w:color="auto"/>
            </w:tcBorders>
          </w:tcPr>
          <w:p w:rsidR="003A3621" w:rsidRDefault="003A3621" w:rsidP="007E48EB">
            <w:pPr>
              <w:jc w:val="both"/>
              <w:rPr>
                <w:rFonts w:asciiTheme="minorHAnsi" w:hAnsiTheme="minorHAnsi" w:cs="Arial"/>
              </w:rPr>
            </w:pPr>
            <w:r>
              <w:rPr>
                <w:rFonts w:asciiTheme="minorHAnsi" w:hAnsiTheme="minorHAnsi" w:cs="Arial"/>
              </w:rPr>
              <w:t>nepremičnine</w:t>
            </w:r>
          </w:p>
        </w:tc>
        <w:tc>
          <w:tcPr>
            <w:tcW w:w="2126" w:type="dxa"/>
          </w:tcPr>
          <w:p w:rsidR="003A3621" w:rsidRDefault="005F62F7" w:rsidP="00137FBE">
            <w:pPr>
              <w:jc w:val="right"/>
              <w:rPr>
                <w:rFonts w:asciiTheme="minorHAnsi" w:hAnsiTheme="minorHAnsi" w:cs="Arial"/>
              </w:rPr>
            </w:pPr>
            <w:r>
              <w:rPr>
                <w:rFonts w:asciiTheme="minorHAnsi" w:hAnsiTheme="minorHAnsi" w:cs="Arial"/>
              </w:rPr>
              <w:t>14.654.884</w:t>
            </w:r>
          </w:p>
        </w:tc>
        <w:tc>
          <w:tcPr>
            <w:tcW w:w="2410" w:type="dxa"/>
          </w:tcPr>
          <w:p w:rsidR="003A3621" w:rsidRDefault="00504C12" w:rsidP="00372B31">
            <w:pPr>
              <w:jc w:val="right"/>
              <w:rPr>
                <w:rFonts w:asciiTheme="minorHAnsi" w:hAnsiTheme="minorHAnsi" w:cs="Arial"/>
              </w:rPr>
            </w:pPr>
            <w:r>
              <w:rPr>
                <w:rFonts w:asciiTheme="minorHAnsi" w:hAnsiTheme="minorHAnsi" w:cs="Arial"/>
              </w:rPr>
              <w:t>14.658.531</w:t>
            </w:r>
          </w:p>
        </w:tc>
      </w:tr>
      <w:tr w:rsidR="003A3621" w:rsidTr="007E48EB">
        <w:tc>
          <w:tcPr>
            <w:tcW w:w="4360" w:type="dxa"/>
            <w:tcBorders>
              <w:top w:val="single" w:sz="4" w:space="0" w:color="auto"/>
              <w:bottom w:val="single" w:sz="4" w:space="0" w:color="auto"/>
            </w:tcBorders>
          </w:tcPr>
          <w:p w:rsidR="003A3621" w:rsidRDefault="003A3621" w:rsidP="007E48EB">
            <w:pPr>
              <w:jc w:val="both"/>
              <w:rPr>
                <w:rFonts w:asciiTheme="minorHAnsi" w:hAnsiTheme="minorHAnsi" w:cs="Arial"/>
              </w:rPr>
            </w:pPr>
            <w:r>
              <w:rPr>
                <w:rFonts w:asciiTheme="minorHAnsi" w:hAnsiTheme="minorHAnsi" w:cs="Arial"/>
              </w:rPr>
              <w:t>Popravek vrednosti nepremičnin</w:t>
            </w:r>
          </w:p>
        </w:tc>
        <w:tc>
          <w:tcPr>
            <w:tcW w:w="2126" w:type="dxa"/>
          </w:tcPr>
          <w:p w:rsidR="003A3621" w:rsidRDefault="005F62F7" w:rsidP="00137FBE">
            <w:pPr>
              <w:jc w:val="right"/>
              <w:rPr>
                <w:rFonts w:asciiTheme="minorHAnsi" w:hAnsiTheme="minorHAnsi" w:cs="Arial"/>
              </w:rPr>
            </w:pPr>
            <w:r>
              <w:rPr>
                <w:rFonts w:asciiTheme="minorHAnsi" w:hAnsiTheme="minorHAnsi" w:cs="Arial"/>
              </w:rPr>
              <w:t>2.914.093</w:t>
            </w:r>
          </w:p>
        </w:tc>
        <w:tc>
          <w:tcPr>
            <w:tcW w:w="2410" w:type="dxa"/>
          </w:tcPr>
          <w:p w:rsidR="003A3621" w:rsidRDefault="00504C12" w:rsidP="00372B31">
            <w:pPr>
              <w:jc w:val="right"/>
              <w:rPr>
                <w:rFonts w:asciiTheme="minorHAnsi" w:hAnsiTheme="minorHAnsi" w:cs="Arial"/>
              </w:rPr>
            </w:pPr>
            <w:r>
              <w:rPr>
                <w:rFonts w:asciiTheme="minorHAnsi" w:hAnsiTheme="minorHAnsi" w:cs="Arial"/>
              </w:rPr>
              <w:t>3.337.603</w:t>
            </w:r>
          </w:p>
        </w:tc>
      </w:tr>
      <w:tr w:rsidR="003A3621" w:rsidTr="007E48EB">
        <w:tc>
          <w:tcPr>
            <w:tcW w:w="4360" w:type="dxa"/>
            <w:tcBorders>
              <w:top w:val="single" w:sz="4" w:space="0" w:color="auto"/>
              <w:bottom w:val="single" w:sz="4" w:space="0" w:color="auto"/>
            </w:tcBorders>
          </w:tcPr>
          <w:p w:rsidR="003A3621" w:rsidRDefault="003A3621" w:rsidP="007E48EB">
            <w:pPr>
              <w:jc w:val="both"/>
              <w:rPr>
                <w:rFonts w:asciiTheme="minorHAnsi" w:hAnsiTheme="minorHAnsi" w:cs="Arial"/>
              </w:rPr>
            </w:pPr>
            <w:r>
              <w:rPr>
                <w:rFonts w:asciiTheme="minorHAnsi" w:hAnsiTheme="minorHAnsi" w:cs="Arial"/>
              </w:rPr>
              <w:t>Oprema in druga opredmetena osnovna sredstva</w:t>
            </w:r>
          </w:p>
        </w:tc>
        <w:tc>
          <w:tcPr>
            <w:tcW w:w="2126" w:type="dxa"/>
          </w:tcPr>
          <w:p w:rsidR="003A3621" w:rsidRDefault="005F62F7" w:rsidP="00137FBE">
            <w:pPr>
              <w:jc w:val="right"/>
              <w:rPr>
                <w:rFonts w:asciiTheme="minorHAnsi" w:hAnsiTheme="minorHAnsi" w:cs="Arial"/>
              </w:rPr>
            </w:pPr>
            <w:r>
              <w:rPr>
                <w:rFonts w:asciiTheme="minorHAnsi" w:hAnsiTheme="minorHAnsi" w:cs="Arial"/>
              </w:rPr>
              <w:t>2.275.714</w:t>
            </w:r>
          </w:p>
        </w:tc>
        <w:tc>
          <w:tcPr>
            <w:tcW w:w="2410" w:type="dxa"/>
          </w:tcPr>
          <w:p w:rsidR="003A3621" w:rsidRDefault="00504C12" w:rsidP="00372B31">
            <w:pPr>
              <w:jc w:val="right"/>
              <w:rPr>
                <w:rFonts w:asciiTheme="minorHAnsi" w:hAnsiTheme="minorHAnsi" w:cs="Arial"/>
              </w:rPr>
            </w:pPr>
            <w:r>
              <w:rPr>
                <w:rFonts w:asciiTheme="minorHAnsi" w:hAnsiTheme="minorHAnsi" w:cs="Arial"/>
              </w:rPr>
              <w:t>2.324.465</w:t>
            </w:r>
          </w:p>
        </w:tc>
      </w:tr>
      <w:tr w:rsidR="003A3621" w:rsidTr="007E48EB">
        <w:tc>
          <w:tcPr>
            <w:tcW w:w="4360" w:type="dxa"/>
            <w:tcBorders>
              <w:top w:val="single" w:sz="4" w:space="0" w:color="auto"/>
            </w:tcBorders>
          </w:tcPr>
          <w:p w:rsidR="003A3621" w:rsidRDefault="003A3621" w:rsidP="007E48EB">
            <w:pPr>
              <w:jc w:val="both"/>
              <w:rPr>
                <w:rFonts w:asciiTheme="minorHAnsi" w:hAnsiTheme="minorHAnsi" w:cs="Arial"/>
              </w:rPr>
            </w:pPr>
            <w:r>
              <w:rPr>
                <w:rFonts w:asciiTheme="minorHAnsi" w:hAnsiTheme="minorHAnsi" w:cs="Arial"/>
              </w:rPr>
              <w:t>Popravek vrednosti opreme in drugih opredmetenih osnovnih sredstev</w:t>
            </w:r>
          </w:p>
        </w:tc>
        <w:tc>
          <w:tcPr>
            <w:tcW w:w="2126" w:type="dxa"/>
          </w:tcPr>
          <w:p w:rsidR="003A3621" w:rsidRDefault="005F62F7" w:rsidP="00137FBE">
            <w:pPr>
              <w:jc w:val="right"/>
              <w:rPr>
                <w:rFonts w:asciiTheme="minorHAnsi" w:hAnsiTheme="minorHAnsi" w:cs="Arial"/>
              </w:rPr>
            </w:pPr>
            <w:r>
              <w:rPr>
                <w:rFonts w:asciiTheme="minorHAnsi" w:hAnsiTheme="minorHAnsi" w:cs="Arial"/>
              </w:rPr>
              <w:t>1.882.939</w:t>
            </w:r>
          </w:p>
        </w:tc>
        <w:tc>
          <w:tcPr>
            <w:tcW w:w="2410" w:type="dxa"/>
          </w:tcPr>
          <w:p w:rsidR="003A3621" w:rsidRDefault="00504C12" w:rsidP="00372B31">
            <w:pPr>
              <w:jc w:val="right"/>
              <w:rPr>
                <w:rFonts w:asciiTheme="minorHAnsi" w:hAnsiTheme="minorHAnsi" w:cs="Arial"/>
              </w:rPr>
            </w:pPr>
            <w:r>
              <w:rPr>
                <w:rFonts w:asciiTheme="minorHAnsi" w:hAnsiTheme="minorHAnsi" w:cs="Arial"/>
              </w:rPr>
              <w:t>1.987.856</w:t>
            </w:r>
          </w:p>
        </w:tc>
      </w:tr>
    </w:tbl>
    <w:p w:rsidR="00C00FCB" w:rsidRDefault="00C00FCB" w:rsidP="00F46A21">
      <w:pPr>
        <w:ind w:left="284"/>
        <w:jc w:val="both"/>
        <w:rPr>
          <w:rFonts w:asciiTheme="minorHAnsi" w:hAnsiTheme="minorHAnsi" w:cs="Arial"/>
        </w:rPr>
      </w:pPr>
    </w:p>
    <w:p w:rsidR="00C00FCB" w:rsidRDefault="00C00FCB" w:rsidP="00F46A21">
      <w:pPr>
        <w:ind w:left="284"/>
        <w:jc w:val="both"/>
        <w:rPr>
          <w:rFonts w:asciiTheme="minorHAnsi" w:hAnsiTheme="minorHAnsi" w:cs="Arial"/>
        </w:rPr>
      </w:pPr>
    </w:p>
    <w:p w:rsidR="00F46A21" w:rsidRPr="00F46A21" w:rsidRDefault="00F46A21" w:rsidP="00F46A21">
      <w:pPr>
        <w:ind w:left="284"/>
        <w:jc w:val="both"/>
        <w:rPr>
          <w:rFonts w:asciiTheme="minorHAnsi" w:hAnsiTheme="minorHAnsi" w:cs="Arial"/>
        </w:rPr>
      </w:pPr>
      <w:r w:rsidRPr="00F46A21">
        <w:rPr>
          <w:rFonts w:asciiTheme="minorHAnsi" w:hAnsiTheme="minorHAnsi" w:cs="Arial"/>
        </w:rPr>
        <w:t>Sedanje vrednosti po posameznih postavkah pa so na dan 31.12.201</w:t>
      </w:r>
      <w:r w:rsidR="00504C12">
        <w:rPr>
          <w:rFonts w:asciiTheme="minorHAnsi" w:hAnsiTheme="minorHAnsi" w:cs="Arial"/>
        </w:rPr>
        <w:t>6</w:t>
      </w:r>
      <w:r w:rsidRPr="00F46A21">
        <w:rPr>
          <w:rFonts w:asciiTheme="minorHAnsi" w:hAnsiTheme="minorHAnsi" w:cs="Arial"/>
        </w:rPr>
        <w:t xml:space="preserve"> naslednje:</w:t>
      </w:r>
    </w:p>
    <w:p w:rsidR="00F46A21" w:rsidRPr="00F46A21" w:rsidRDefault="00F46A21" w:rsidP="00F46A21">
      <w:pPr>
        <w:ind w:left="284"/>
        <w:jc w:val="both"/>
        <w:rPr>
          <w:rFonts w:asciiTheme="minorHAnsi" w:hAnsiTheme="minorHAnsi" w:cs="Arial"/>
        </w:rPr>
      </w:pPr>
    </w:p>
    <w:p w:rsidR="00F46A21" w:rsidRPr="00B07630" w:rsidRDefault="00F46A21" w:rsidP="00F46A21">
      <w:pPr>
        <w:numPr>
          <w:ilvl w:val="0"/>
          <w:numId w:val="13"/>
        </w:numPr>
        <w:jc w:val="both"/>
        <w:rPr>
          <w:rFonts w:asciiTheme="minorHAnsi" w:hAnsiTheme="minorHAnsi" w:cs="Arial"/>
        </w:rPr>
      </w:pPr>
      <w:r w:rsidRPr="00B07630">
        <w:rPr>
          <w:rFonts w:asciiTheme="minorHAnsi" w:hAnsiTheme="minorHAnsi" w:cs="Arial"/>
        </w:rPr>
        <w:t>neopredmetena dolgoročna sredstva (računalniški programi)</w:t>
      </w:r>
      <w:r w:rsidR="00B07630">
        <w:rPr>
          <w:rFonts w:asciiTheme="minorHAnsi" w:hAnsiTheme="minorHAnsi" w:cs="Arial"/>
        </w:rPr>
        <w:tab/>
      </w:r>
      <w:r w:rsidR="00504C12" w:rsidRPr="00B07630">
        <w:rPr>
          <w:rFonts w:asciiTheme="minorHAnsi" w:hAnsiTheme="minorHAnsi" w:cs="Arial"/>
        </w:rPr>
        <w:t>2.901,32</w:t>
      </w:r>
      <w:r w:rsidRPr="00B07630">
        <w:rPr>
          <w:rFonts w:asciiTheme="minorHAnsi" w:hAnsiTheme="minorHAnsi" w:cs="Arial"/>
        </w:rPr>
        <w:t xml:space="preserve">  €</w:t>
      </w:r>
    </w:p>
    <w:p w:rsidR="00F46A21" w:rsidRPr="00B07630" w:rsidRDefault="00F46A21" w:rsidP="00B07630">
      <w:pPr>
        <w:numPr>
          <w:ilvl w:val="0"/>
          <w:numId w:val="13"/>
        </w:numPr>
        <w:ind w:left="284" w:firstLine="0"/>
        <w:jc w:val="both"/>
        <w:rPr>
          <w:rFonts w:asciiTheme="minorHAnsi" w:hAnsiTheme="minorHAnsi" w:cs="Arial"/>
        </w:rPr>
      </w:pPr>
      <w:r w:rsidRPr="00B07630">
        <w:rPr>
          <w:rFonts w:asciiTheme="minorHAnsi" w:hAnsiTheme="minorHAnsi" w:cs="Arial"/>
        </w:rPr>
        <w:t>nepremičnine (zemljišča, stavbe)</w:t>
      </w:r>
      <w:r w:rsidR="00B07630" w:rsidRPr="00B07630">
        <w:rPr>
          <w:rFonts w:asciiTheme="minorHAnsi" w:hAnsiTheme="minorHAnsi" w:cs="Arial"/>
        </w:rPr>
        <w:tab/>
      </w:r>
      <w:r w:rsidR="00B07630">
        <w:rPr>
          <w:rFonts w:asciiTheme="minorHAnsi" w:hAnsiTheme="minorHAnsi" w:cs="Arial"/>
        </w:rPr>
        <w:t xml:space="preserve">  </w:t>
      </w:r>
      <w:r w:rsidR="00B07630">
        <w:rPr>
          <w:rFonts w:asciiTheme="minorHAnsi" w:hAnsiTheme="minorHAnsi" w:cs="Arial"/>
        </w:rPr>
        <w:tab/>
      </w:r>
      <w:r w:rsidR="00B07630">
        <w:rPr>
          <w:rFonts w:asciiTheme="minorHAnsi" w:hAnsiTheme="minorHAnsi" w:cs="Arial"/>
        </w:rPr>
        <w:tab/>
      </w:r>
      <w:r w:rsidR="00B07630">
        <w:rPr>
          <w:rFonts w:asciiTheme="minorHAnsi" w:hAnsiTheme="minorHAnsi" w:cs="Arial"/>
        </w:rPr>
        <w:tab/>
        <w:t xml:space="preserve">   </w:t>
      </w:r>
      <w:r w:rsidR="00504C12" w:rsidRPr="00B07630">
        <w:rPr>
          <w:rFonts w:asciiTheme="minorHAnsi" w:hAnsiTheme="minorHAnsi" w:cs="Arial"/>
        </w:rPr>
        <w:t>11.320.927,98</w:t>
      </w:r>
      <w:r w:rsidRPr="00B07630">
        <w:rPr>
          <w:rFonts w:asciiTheme="minorHAnsi" w:hAnsiTheme="minorHAnsi" w:cs="Arial"/>
        </w:rPr>
        <w:t xml:space="preserve">  €</w:t>
      </w:r>
    </w:p>
    <w:p w:rsidR="00F46A21" w:rsidRPr="00B07630" w:rsidRDefault="00F46A21" w:rsidP="00F46A21">
      <w:pPr>
        <w:numPr>
          <w:ilvl w:val="0"/>
          <w:numId w:val="13"/>
        </w:numPr>
        <w:jc w:val="both"/>
        <w:rPr>
          <w:rFonts w:asciiTheme="minorHAnsi" w:hAnsiTheme="minorHAnsi" w:cs="Arial"/>
        </w:rPr>
      </w:pPr>
      <w:r w:rsidRPr="00B07630">
        <w:rPr>
          <w:rFonts w:asciiTheme="minorHAnsi" w:hAnsiTheme="minorHAnsi" w:cs="Arial"/>
        </w:rPr>
        <w:t>oprema in druga opredmetena osnovna sredstva</w:t>
      </w:r>
      <w:r w:rsidR="00B07630" w:rsidRPr="00B07630">
        <w:rPr>
          <w:rFonts w:asciiTheme="minorHAnsi" w:hAnsiTheme="minorHAnsi" w:cs="Arial"/>
        </w:rPr>
        <w:t xml:space="preserve">  </w:t>
      </w:r>
      <w:r w:rsidR="00B07630">
        <w:rPr>
          <w:rFonts w:asciiTheme="minorHAnsi" w:hAnsiTheme="minorHAnsi" w:cs="Arial"/>
        </w:rPr>
        <w:tab/>
      </w:r>
      <w:r w:rsidR="00B07630">
        <w:rPr>
          <w:rFonts w:asciiTheme="minorHAnsi" w:hAnsiTheme="minorHAnsi" w:cs="Arial"/>
        </w:rPr>
        <w:tab/>
        <w:t xml:space="preserve">         </w:t>
      </w:r>
      <w:r w:rsidR="00504C12" w:rsidRPr="00B07630">
        <w:rPr>
          <w:rFonts w:asciiTheme="minorHAnsi" w:hAnsiTheme="minorHAnsi" w:cs="Arial"/>
        </w:rPr>
        <w:t>336.609,43</w:t>
      </w:r>
      <w:r w:rsidRPr="00B07630">
        <w:rPr>
          <w:rFonts w:asciiTheme="minorHAnsi" w:hAnsiTheme="minorHAnsi" w:cs="Arial"/>
        </w:rPr>
        <w:t xml:space="preserve">  €</w:t>
      </w:r>
    </w:p>
    <w:p w:rsidR="005F62F7" w:rsidRDefault="005F62F7" w:rsidP="00F46A21">
      <w:pPr>
        <w:ind w:left="644"/>
        <w:jc w:val="both"/>
        <w:rPr>
          <w:rFonts w:asciiTheme="minorHAnsi" w:hAnsiTheme="minorHAnsi" w:cs="Arial"/>
        </w:rPr>
      </w:pPr>
    </w:p>
    <w:p w:rsidR="00BD408E" w:rsidRDefault="00BD408E" w:rsidP="00F46A21">
      <w:pPr>
        <w:ind w:left="644"/>
        <w:jc w:val="both"/>
        <w:rPr>
          <w:rFonts w:asciiTheme="minorHAnsi" w:hAnsiTheme="minorHAnsi" w:cs="Arial"/>
        </w:rPr>
      </w:pPr>
    </w:p>
    <w:p w:rsidR="00B07630" w:rsidRDefault="00B07630" w:rsidP="00B07630">
      <w:pPr>
        <w:jc w:val="both"/>
        <w:rPr>
          <w:rFonts w:asciiTheme="minorHAnsi" w:hAnsiTheme="minorHAnsi" w:cs="Arial"/>
        </w:rPr>
      </w:pPr>
      <w:r>
        <w:rPr>
          <w:rFonts w:asciiTheme="minorHAnsi" w:hAnsiTheme="minorHAnsi" w:cs="Arial"/>
        </w:rPr>
        <w:t xml:space="preserve">V okviru dolgoročnih sredstev in sredstev v upravljanju se na postavki dolgoročne terjatve iz poslovanja vodijo terjatve do sredstev iz naslova projekta </w:t>
      </w:r>
      <w:proofErr w:type="spellStart"/>
      <w:r>
        <w:rPr>
          <w:rFonts w:asciiTheme="minorHAnsi" w:hAnsiTheme="minorHAnsi" w:cs="Arial"/>
        </w:rPr>
        <w:t>Erasmus</w:t>
      </w:r>
      <w:proofErr w:type="spellEnd"/>
      <w:r>
        <w:rPr>
          <w:rFonts w:asciiTheme="minorHAnsi" w:hAnsiTheme="minorHAnsi" w:cs="Arial"/>
        </w:rPr>
        <w:t>, v znesku 12.658,40 €.</w:t>
      </w:r>
    </w:p>
    <w:p w:rsidR="00B07630" w:rsidRDefault="00B07630" w:rsidP="00F46A21">
      <w:pPr>
        <w:ind w:left="644"/>
        <w:jc w:val="both"/>
        <w:rPr>
          <w:rFonts w:asciiTheme="minorHAnsi" w:hAnsiTheme="minorHAnsi" w:cs="Arial"/>
        </w:rPr>
      </w:pPr>
    </w:p>
    <w:p w:rsidR="00B07630" w:rsidRDefault="00B07630" w:rsidP="00F46A21">
      <w:pPr>
        <w:ind w:left="644"/>
        <w:jc w:val="both"/>
        <w:rPr>
          <w:rFonts w:asciiTheme="minorHAnsi" w:hAnsiTheme="minorHAnsi" w:cs="Arial"/>
        </w:rPr>
      </w:pPr>
    </w:p>
    <w:p w:rsidR="00351794" w:rsidRDefault="00351794" w:rsidP="00F46A21">
      <w:pPr>
        <w:ind w:left="644"/>
        <w:jc w:val="both"/>
        <w:rPr>
          <w:rFonts w:asciiTheme="minorHAnsi" w:hAnsiTheme="minorHAnsi" w:cs="Arial"/>
        </w:rPr>
      </w:pPr>
    </w:p>
    <w:p w:rsidR="00F46A21" w:rsidRPr="00F46A21" w:rsidRDefault="00F46A21" w:rsidP="00F46A21">
      <w:pPr>
        <w:ind w:left="284"/>
        <w:jc w:val="both"/>
        <w:rPr>
          <w:rFonts w:asciiTheme="minorHAnsi" w:hAnsiTheme="minorHAnsi" w:cs="Arial"/>
          <w:b/>
          <w:u w:val="single"/>
        </w:rPr>
      </w:pPr>
      <w:r w:rsidRPr="00F46A21">
        <w:rPr>
          <w:rFonts w:asciiTheme="minorHAnsi" w:hAnsiTheme="minorHAnsi" w:cs="Arial"/>
          <w:b/>
          <w:u w:val="single"/>
        </w:rPr>
        <w:lastRenderedPageBreak/>
        <w:t>KRATKOROČNA SREDSTVA; RAZEN ZALOG IN AKTIVNE ČASOVNE RAZMEJITVE</w:t>
      </w:r>
    </w:p>
    <w:p w:rsidR="00F46A21" w:rsidRPr="00F46A21" w:rsidRDefault="00F46A21" w:rsidP="00F46A21">
      <w:pPr>
        <w:ind w:left="284"/>
        <w:jc w:val="both"/>
        <w:rPr>
          <w:rFonts w:asciiTheme="minorHAnsi" w:hAnsiTheme="minorHAnsi" w:cs="Arial"/>
          <w:b/>
        </w:rPr>
      </w:pPr>
    </w:p>
    <w:tbl>
      <w:tblPr>
        <w:tblStyle w:val="Tabelamrea"/>
        <w:tblW w:w="8896" w:type="dxa"/>
        <w:tblInd w:w="284" w:type="dxa"/>
        <w:tblLook w:val="04A0" w:firstRow="1" w:lastRow="0" w:firstColumn="1" w:lastColumn="0" w:noHBand="0" w:noVBand="1"/>
      </w:tblPr>
      <w:tblGrid>
        <w:gridCol w:w="4360"/>
        <w:gridCol w:w="2126"/>
        <w:gridCol w:w="2410"/>
      </w:tblGrid>
      <w:tr w:rsidR="003A3621" w:rsidTr="00086691">
        <w:tc>
          <w:tcPr>
            <w:tcW w:w="4360" w:type="dxa"/>
            <w:tcBorders>
              <w:top w:val="nil"/>
              <w:left w:val="nil"/>
              <w:bottom w:val="single" w:sz="4" w:space="0" w:color="auto"/>
              <w:right w:val="single" w:sz="4" w:space="0" w:color="auto"/>
            </w:tcBorders>
          </w:tcPr>
          <w:p w:rsidR="003A3621" w:rsidRDefault="003A3621" w:rsidP="00086691">
            <w:pPr>
              <w:jc w:val="both"/>
              <w:rPr>
                <w:rFonts w:asciiTheme="minorHAnsi" w:hAnsiTheme="minorHAnsi" w:cs="Arial"/>
              </w:rPr>
            </w:pPr>
          </w:p>
        </w:tc>
        <w:tc>
          <w:tcPr>
            <w:tcW w:w="2126" w:type="dxa"/>
            <w:tcBorders>
              <w:left w:val="single" w:sz="4" w:space="0" w:color="auto"/>
              <w:bottom w:val="single" w:sz="4" w:space="0" w:color="auto"/>
            </w:tcBorders>
          </w:tcPr>
          <w:p w:rsidR="003A3621" w:rsidRDefault="003A3621" w:rsidP="00F5239D">
            <w:pPr>
              <w:jc w:val="both"/>
              <w:rPr>
                <w:rFonts w:asciiTheme="minorHAnsi" w:hAnsiTheme="minorHAnsi" w:cs="Arial"/>
              </w:rPr>
            </w:pPr>
            <w:r>
              <w:rPr>
                <w:rFonts w:asciiTheme="minorHAnsi" w:hAnsiTheme="minorHAnsi" w:cs="Arial"/>
              </w:rPr>
              <w:t xml:space="preserve">Znesek – </w:t>
            </w:r>
            <w:r w:rsidR="00F5239D">
              <w:rPr>
                <w:rFonts w:asciiTheme="minorHAnsi" w:hAnsiTheme="minorHAnsi" w:cs="Arial"/>
              </w:rPr>
              <w:t>predhodno</w:t>
            </w:r>
            <w:r>
              <w:rPr>
                <w:rFonts w:asciiTheme="minorHAnsi" w:hAnsiTheme="minorHAnsi" w:cs="Arial"/>
              </w:rPr>
              <w:t xml:space="preserve"> leto</w:t>
            </w:r>
          </w:p>
        </w:tc>
        <w:tc>
          <w:tcPr>
            <w:tcW w:w="2410" w:type="dxa"/>
            <w:tcBorders>
              <w:bottom w:val="single" w:sz="4" w:space="0" w:color="auto"/>
            </w:tcBorders>
          </w:tcPr>
          <w:p w:rsidR="003A3621" w:rsidRDefault="003A3621" w:rsidP="00F5239D">
            <w:pPr>
              <w:jc w:val="both"/>
              <w:rPr>
                <w:rFonts w:asciiTheme="minorHAnsi" w:hAnsiTheme="minorHAnsi" w:cs="Arial"/>
              </w:rPr>
            </w:pPr>
            <w:r>
              <w:rPr>
                <w:rFonts w:asciiTheme="minorHAnsi" w:hAnsiTheme="minorHAnsi" w:cs="Arial"/>
              </w:rPr>
              <w:t xml:space="preserve">Znesek – </w:t>
            </w:r>
            <w:r w:rsidR="00F5239D">
              <w:rPr>
                <w:rFonts w:asciiTheme="minorHAnsi" w:hAnsiTheme="minorHAnsi" w:cs="Arial"/>
              </w:rPr>
              <w:t>tekoče</w:t>
            </w:r>
            <w:r>
              <w:rPr>
                <w:rFonts w:asciiTheme="minorHAnsi" w:hAnsiTheme="minorHAnsi" w:cs="Arial"/>
              </w:rPr>
              <w:t xml:space="preserve"> leto</w:t>
            </w:r>
          </w:p>
        </w:tc>
      </w:tr>
      <w:tr w:rsidR="003A3621" w:rsidRPr="007E48EB" w:rsidTr="00CF71E1">
        <w:trPr>
          <w:trHeight w:val="640"/>
        </w:trPr>
        <w:tc>
          <w:tcPr>
            <w:tcW w:w="4360" w:type="dxa"/>
            <w:tcBorders>
              <w:top w:val="single" w:sz="4" w:space="0" w:color="auto"/>
              <w:left w:val="single" w:sz="4" w:space="0" w:color="auto"/>
              <w:bottom w:val="single" w:sz="4" w:space="0" w:color="auto"/>
              <w:right w:val="single" w:sz="4" w:space="0" w:color="auto"/>
            </w:tcBorders>
            <w:shd w:val="pct5" w:color="auto" w:fill="auto"/>
          </w:tcPr>
          <w:p w:rsidR="003A3621" w:rsidRPr="007E48EB" w:rsidRDefault="003A3621" w:rsidP="009E45FF">
            <w:pPr>
              <w:pStyle w:val="Odstavekseznama"/>
              <w:numPr>
                <w:ilvl w:val="0"/>
                <w:numId w:val="30"/>
              </w:numPr>
              <w:ind w:left="0" w:firstLine="0"/>
              <w:rPr>
                <w:rFonts w:asciiTheme="minorHAnsi" w:hAnsiTheme="minorHAnsi" w:cs="Arial"/>
                <w:sz w:val="24"/>
                <w:szCs w:val="24"/>
              </w:rPr>
            </w:pPr>
            <w:r>
              <w:rPr>
                <w:rFonts w:asciiTheme="minorHAnsi" w:hAnsiTheme="minorHAnsi" w:cs="Arial"/>
                <w:b/>
                <w:sz w:val="24"/>
                <w:szCs w:val="24"/>
              </w:rPr>
              <w:t>Kratkoročna sredstva; razen zalog in aktivne časovne razmejitve</w:t>
            </w:r>
            <w:r w:rsidRPr="007E48EB">
              <w:rPr>
                <w:rFonts w:asciiTheme="minorHAnsi" w:hAnsiTheme="minorHAnsi" w:cs="Arial"/>
                <w:b/>
                <w:sz w:val="24"/>
                <w:szCs w:val="24"/>
              </w:rPr>
              <w:t xml:space="preserve"> </w:t>
            </w:r>
            <w:r w:rsidRPr="007E48EB">
              <w:rPr>
                <w:rFonts w:asciiTheme="minorHAnsi" w:hAnsiTheme="minorHAnsi" w:cs="Arial"/>
                <w:sz w:val="24"/>
                <w:szCs w:val="24"/>
              </w:rPr>
              <w:t xml:space="preserve"> </w:t>
            </w:r>
          </w:p>
        </w:tc>
        <w:tc>
          <w:tcPr>
            <w:tcW w:w="2126" w:type="dxa"/>
            <w:tcBorders>
              <w:left w:val="single" w:sz="4" w:space="0" w:color="auto"/>
            </w:tcBorders>
            <w:shd w:val="pct5" w:color="auto" w:fill="auto"/>
          </w:tcPr>
          <w:p w:rsidR="005F62F7" w:rsidRDefault="005F62F7" w:rsidP="00137FBE">
            <w:pPr>
              <w:jc w:val="right"/>
              <w:rPr>
                <w:rFonts w:asciiTheme="minorHAnsi" w:hAnsiTheme="minorHAnsi" w:cs="Arial"/>
                <w:b/>
              </w:rPr>
            </w:pPr>
          </w:p>
          <w:p w:rsidR="003A3621" w:rsidRPr="007E48EB" w:rsidRDefault="005F62F7" w:rsidP="00137FBE">
            <w:pPr>
              <w:jc w:val="right"/>
              <w:rPr>
                <w:rFonts w:asciiTheme="minorHAnsi" w:hAnsiTheme="minorHAnsi" w:cs="Arial"/>
                <w:b/>
              </w:rPr>
            </w:pPr>
            <w:r>
              <w:rPr>
                <w:rFonts w:asciiTheme="minorHAnsi" w:hAnsiTheme="minorHAnsi" w:cs="Arial"/>
                <w:b/>
              </w:rPr>
              <w:t>490.122</w:t>
            </w:r>
          </w:p>
        </w:tc>
        <w:tc>
          <w:tcPr>
            <w:tcW w:w="2410" w:type="dxa"/>
            <w:shd w:val="pct5" w:color="auto" w:fill="auto"/>
          </w:tcPr>
          <w:p w:rsidR="005F62F7" w:rsidRDefault="005F62F7" w:rsidP="00086691">
            <w:pPr>
              <w:jc w:val="right"/>
              <w:rPr>
                <w:rFonts w:asciiTheme="minorHAnsi" w:hAnsiTheme="minorHAnsi" w:cs="Arial"/>
                <w:b/>
              </w:rPr>
            </w:pPr>
          </w:p>
          <w:p w:rsidR="00F5239D" w:rsidRPr="007E48EB" w:rsidRDefault="00F5239D" w:rsidP="00086691">
            <w:pPr>
              <w:jc w:val="right"/>
              <w:rPr>
                <w:rFonts w:asciiTheme="minorHAnsi" w:hAnsiTheme="minorHAnsi" w:cs="Arial"/>
                <w:b/>
              </w:rPr>
            </w:pPr>
            <w:r>
              <w:rPr>
                <w:rFonts w:asciiTheme="minorHAnsi" w:hAnsiTheme="minorHAnsi" w:cs="Arial"/>
                <w:b/>
              </w:rPr>
              <w:t>516.835</w:t>
            </w:r>
          </w:p>
        </w:tc>
      </w:tr>
      <w:tr w:rsidR="003A3621" w:rsidTr="00086691">
        <w:tc>
          <w:tcPr>
            <w:tcW w:w="4360" w:type="dxa"/>
            <w:tcBorders>
              <w:top w:val="single" w:sz="4" w:space="0" w:color="auto"/>
              <w:bottom w:val="single" w:sz="4" w:space="0" w:color="auto"/>
            </w:tcBorders>
          </w:tcPr>
          <w:p w:rsidR="003A3621" w:rsidRDefault="003A3621" w:rsidP="00086691">
            <w:pPr>
              <w:jc w:val="both"/>
              <w:rPr>
                <w:rFonts w:asciiTheme="minorHAnsi" w:hAnsiTheme="minorHAnsi" w:cs="Arial"/>
              </w:rPr>
            </w:pPr>
            <w:r>
              <w:rPr>
                <w:rFonts w:asciiTheme="minorHAnsi" w:hAnsiTheme="minorHAnsi" w:cs="Arial"/>
              </w:rPr>
              <w:t xml:space="preserve">Denarna sredstva v blagajni </w:t>
            </w:r>
          </w:p>
        </w:tc>
        <w:tc>
          <w:tcPr>
            <w:tcW w:w="2126" w:type="dxa"/>
          </w:tcPr>
          <w:p w:rsidR="003A3621" w:rsidRDefault="005F62F7" w:rsidP="00086691">
            <w:pPr>
              <w:jc w:val="right"/>
              <w:rPr>
                <w:rFonts w:asciiTheme="minorHAnsi" w:hAnsiTheme="minorHAnsi" w:cs="Arial"/>
              </w:rPr>
            </w:pPr>
            <w:r>
              <w:rPr>
                <w:rFonts w:asciiTheme="minorHAnsi" w:hAnsiTheme="minorHAnsi" w:cs="Arial"/>
              </w:rPr>
              <w:t>0</w:t>
            </w:r>
          </w:p>
        </w:tc>
        <w:tc>
          <w:tcPr>
            <w:tcW w:w="2410" w:type="dxa"/>
          </w:tcPr>
          <w:p w:rsidR="003A3621" w:rsidRDefault="00F5239D" w:rsidP="00086691">
            <w:pPr>
              <w:jc w:val="right"/>
              <w:rPr>
                <w:rFonts w:asciiTheme="minorHAnsi" w:hAnsiTheme="minorHAnsi" w:cs="Arial"/>
              </w:rPr>
            </w:pPr>
            <w:r>
              <w:rPr>
                <w:rFonts w:asciiTheme="minorHAnsi" w:hAnsiTheme="minorHAnsi" w:cs="Arial"/>
              </w:rPr>
              <w:t>0</w:t>
            </w:r>
          </w:p>
        </w:tc>
      </w:tr>
      <w:tr w:rsidR="003A3621" w:rsidTr="00086691">
        <w:tc>
          <w:tcPr>
            <w:tcW w:w="4360" w:type="dxa"/>
            <w:tcBorders>
              <w:top w:val="single" w:sz="4" w:space="0" w:color="auto"/>
              <w:bottom w:val="single" w:sz="4" w:space="0" w:color="auto"/>
            </w:tcBorders>
          </w:tcPr>
          <w:p w:rsidR="003A3621" w:rsidRDefault="003A3621" w:rsidP="00086691">
            <w:pPr>
              <w:jc w:val="both"/>
              <w:rPr>
                <w:rFonts w:asciiTheme="minorHAnsi" w:hAnsiTheme="minorHAnsi" w:cs="Arial"/>
              </w:rPr>
            </w:pPr>
            <w:r>
              <w:rPr>
                <w:rFonts w:asciiTheme="minorHAnsi" w:hAnsiTheme="minorHAnsi" w:cs="Arial"/>
              </w:rPr>
              <w:t>Dobroimetje pri bankah in drugih finančnih ustanovah</w:t>
            </w:r>
          </w:p>
        </w:tc>
        <w:tc>
          <w:tcPr>
            <w:tcW w:w="2126" w:type="dxa"/>
          </w:tcPr>
          <w:p w:rsidR="003A3621" w:rsidRDefault="003A3621" w:rsidP="00137FBE">
            <w:pPr>
              <w:jc w:val="right"/>
              <w:rPr>
                <w:rFonts w:asciiTheme="minorHAnsi" w:hAnsiTheme="minorHAnsi" w:cs="Arial"/>
              </w:rPr>
            </w:pPr>
          </w:p>
          <w:p w:rsidR="005F62F7" w:rsidRDefault="005F62F7" w:rsidP="00137FBE">
            <w:pPr>
              <w:jc w:val="right"/>
              <w:rPr>
                <w:rFonts w:asciiTheme="minorHAnsi" w:hAnsiTheme="minorHAnsi" w:cs="Arial"/>
              </w:rPr>
            </w:pPr>
            <w:r>
              <w:rPr>
                <w:rFonts w:asciiTheme="minorHAnsi" w:hAnsiTheme="minorHAnsi" w:cs="Arial"/>
              </w:rPr>
              <w:t>40.329</w:t>
            </w:r>
          </w:p>
        </w:tc>
        <w:tc>
          <w:tcPr>
            <w:tcW w:w="2410" w:type="dxa"/>
          </w:tcPr>
          <w:p w:rsidR="005F62F7" w:rsidRDefault="005F62F7" w:rsidP="00086691">
            <w:pPr>
              <w:jc w:val="right"/>
              <w:rPr>
                <w:rFonts w:asciiTheme="minorHAnsi" w:hAnsiTheme="minorHAnsi" w:cs="Arial"/>
              </w:rPr>
            </w:pPr>
          </w:p>
          <w:p w:rsidR="00F5239D" w:rsidRDefault="00F5239D" w:rsidP="00086691">
            <w:pPr>
              <w:jc w:val="right"/>
              <w:rPr>
                <w:rFonts w:asciiTheme="minorHAnsi" w:hAnsiTheme="minorHAnsi" w:cs="Arial"/>
              </w:rPr>
            </w:pPr>
            <w:r>
              <w:rPr>
                <w:rFonts w:asciiTheme="minorHAnsi" w:hAnsiTheme="minorHAnsi" w:cs="Arial"/>
              </w:rPr>
              <w:t>49.678</w:t>
            </w:r>
          </w:p>
        </w:tc>
      </w:tr>
      <w:tr w:rsidR="003A3621" w:rsidTr="00086691">
        <w:tc>
          <w:tcPr>
            <w:tcW w:w="4360" w:type="dxa"/>
            <w:tcBorders>
              <w:top w:val="single" w:sz="4" w:space="0" w:color="auto"/>
              <w:bottom w:val="single" w:sz="4" w:space="0" w:color="auto"/>
            </w:tcBorders>
          </w:tcPr>
          <w:p w:rsidR="003A3621" w:rsidRDefault="003A3621" w:rsidP="00086691">
            <w:pPr>
              <w:jc w:val="both"/>
              <w:rPr>
                <w:rFonts w:asciiTheme="minorHAnsi" w:hAnsiTheme="minorHAnsi" w:cs="Arial"/>
              </w:rPr>
            </w:pPr>
            <w:r>
              <w:rPr>
                <w:rFonts w:asciiTheme="minorHAnsi" w:hAnsiTheme="minorHAnsi" w:cs="Arial"/>
              </w:rPr>
              <w:t>Kratkoročne terjatve do kupcev</w:t>
            </w:r>
          </w:p>
        </w:tc>
        <w:tc>
          <w:tcPr>
            <w:tcW w:w="2126" w:type="dxa"/>
          </w:tcPr>
          <w:p w:rsidR="003A3621" w:rsidRDefault="005F62F7" w:rsidP="00137FBE">
            <w:pPr>
              <w:jc w:val="right"/>
              <w:rPr>
                <w:rFonts w:asciiTheme="minorHAnsi" w:hAnsiTheme="minorHAnsi" w:cs="Arial"/>
              </w:rPr>
            </w:pPr>
            <w:r>
              <w:rPr>
                <w:rFonts w:asciiTheme="minorHAnsi" w:hAnsiTheme="minorHAnsi" w:cs="Arial"/>
              </w:rPr>
              <w:t>64.535</w:t>
            </w:r>
          </w:p>
        </w:tc>
        <w:tc>
          <w:tcPr>
            <w:tcW w:w="2410" w:type="dxa"/>
          </w:tcPr>
          <w:p w:rsidR="003A3621" w:rsidRDefault="00F5239D" w:rsidP="00086691">
            <w:pPr>
              <w:jc w:val="right"/>
              <w:rPr>
                <w:rFonts w:asciiTheme="minorHAnsi" w:hAnsiTheme="minorHAnsi" w:cs="Arial"/>
              </w:rPr>
            </w:pPr>
            <w:r>
              <w:rPr>
                <w:rFonts w:asciiTheme="minorHAnsi" w:hAnsiTheme="minorHAnsi" w:cs="Arial"/>
              </w:rPr>
              <w:t>64.076</w:t>
            </w:r>
          </w:p>
        </w:tc>
      </w:tr>
      <w:tr w:rsidR="00F5239D" w:rsidTr="00086691">
        <w:tc>
          <w:tcPr>
            <w:tcW w:w="4360" w:type="dxa"/>
            <w:tcBorders>
              <w:top w:val="single" w:sz="4" w:space="0" w:color="auto"/>
              <w:bottom w:val="single" w:sz="4" w:space="0" w:color="auto"/>
            </w:tcBorders>
          </w:tcPr>
          <w:p w:rsidR="00F5239D" w:rsidRDefault="00F5239D" w:rsidP="00086691">
            <w:pPr>
              <w:jc w:val="both"/>
              <w:rPr>
                <w:rFonts w:asciiTheme="minorHAnsi" w:hAnsiTheme="minorHAnsi" w:cs="Arial"/>
              </w:rPr>
            </w:pPr>
            <w:r>
              <w:rPr>
                <w:rFonts w:asciiTheme="minorHAnsi" w:hAnsiTheme="minorHAnsi" w:cs="Arial"/>
              </w:rPr>
              <w:t>Dani predujmi</w:t>
            </w:r>
          </w:p>
        </w:tc>
        <w:tc>
          <w:tcPr>
            <w:tcW w:w="2126" w:type="dxa"/>
          </w:tcPr>
          <w:p w:rsidR="00F5239D" w:rsidRDefault="00F5239D" w:rsidP="00137FBE">
            <w:pPr>
              <w:jc w:val="right"/>
              <w:rPr>
                <w:rFonts w:asciiTheme="minorHAnsi" w:hAnsiTheme="minorHAnsi" w:cs="Arial"/>
              </w:rPr>
            </w:pPr>
            <w:r>
              <w:rPr>
                <w:rFonts w:asciiTheme="minorHAnsi" w:hAnsiTheme="minorHAnsi" w:cs="Arial"/>
              </w:rPr>
              <w:t>0</w:t>
            </w:r>
          </w:p>
        </w:tc>
        <w:tc>
          <w:tcPr>
            <w:tcW w:w="2410" w:type="dxa"/>
          </w:tcPr>
          <w:p w:rsidR="00F5239D" w:rsidRDefault="00F5239D" w:rsidP="00086691">
            <w:pPr>
              <w:jc w:val="right"/>
              <w:rPr>
                <w:rFonts w:asciiTheme="minorHAnsi" w:hAnsiTheme="minorHAnsi" w:cs="Arial"/>
              </w:rPr>
            </w:pPr>
            <w:r>
              <w:rPr>
                <w:rFonts w:asciiTheme="minorHAnsi" w:hAnsiTheme="minorHAnsi" w:cs="Arial"/>
              </w:rPr>
              <w:t>83</w:t>
            </w:r>
          </w:p>
        </w:tc>
      </w:tr>
      <w:tr w:rsidR="003A3621" w:rsidTr="00086691">
        <w:tc>
          <w:tcPr>
            <w:tcW w:w="4360" w:type="dxa"/>
            <w:tcBorders>
              <w:top w:val="single" w:sz="4" w:space="0" w:color="auto"/>
              <w:bottom w:val="single" w:sz="4" w:space="0" w:color="auto"/>
            </w:tcBorders>
          </w:tcPr>
          <w:p w:rsidR="003A3621" w:rsidRDefault="003A3621" w:rsidP="00086691">
            <w:pPr>
              <w:jc w:val="both"/>
              <w:rPr>
                <w:rFonts w:asciiTheme="minorHAnsi" w:hAnsiTheme="minorHAnsi" w:cs="Arial"/>
              </w:rPr>
            </w:pPr>
            <w:r>
              <w:rPr>
                <w:rFonts w:asciiTheme="minorHAnsi" w:hAnsiTheme="minorHAnsi" w:cs="Arial"/>
              </w:rPr>
              <w:t>Kratkoročne terjatve do uporabnikov enotnega kontnega načrta</w:t>
            </w:r>
          </w:p>
        </w:tc>
        <w:tc>
          <w:tcPr>
            <w:tcW w:w="2126" w:type="dxa"/>
          </w:tcPr>
          <w:p w:rsidR="003A3621" w:rsidRDefault="003A3621" w:rsidP="00137FBE">
            <w:pPr>
              <w:jc w:val="right"/>
              <w:rPr>
                <w:rFonts w:asciiTheme="minorHAnsi" w:hAnsiTheme="minorHAnsi" w:cs="Arial"/>
              </w:rPr>
            </w:pPr>
          </w:p>
          <w:p w:rsidR="005F62F7" w:rsidRDefault="005F62F7" w:rsidP="00137FBE">
            <w:pPr>
              <w:jc w:val="right"/>
              <w:rPr>
                <w:rFonts w:asciiTheme="minorHAnsi" w:hAnsiTheme="minorHAnsi" w:cs="Arial"/>
              </w:rPr>
            </w:pPr>
            <w:r>
              <w:rPr>
                <w:rFonts w:asciiTheme="minorHAnsi" w:hAnsiTheme="minorHAnsi" w:cs="Arial"/>
              </w:rPr>
              <w:t>377.091</w:t>
            </w:r>
          </w:p>
        </w:tc>
        <w:tc>
          <w:tcPr>
            <w:tcW w:w="2410" w:type="dxa"/>
          </w:tcPr>
          <w:p w:rsidR="005F62F7" w:rsidRDefault="005F62F7" w:rsidP="00086691">
            <w:pPr>
              <w:jc w:val="right"/>
              <w:rPr>
                <w:rFonts w:asciiTheme="minorHAnsi" w:hAnsiTheme="minorHAnsi" w:cs="Arial"/>
              </w:rPr>
            </w:pPr>
          </w:p>
          <w:p w:rsidR="00F5239D" w:rsidRDefault="00F5239D" w:rsidP="00086691">
            <w:pPr>
              <w:jc w:val="right"/>
              <w:rPr>
                <w:rFonts w:asciiTheme="minorHAnsi" w:hAnsiTheme="minorHAnsi" w:cs="Arial"/>
              </w:rPr>
            </w:pPr>
            <w:r>
              <w:rPr>
                <w:rFonts w:asciiTheme="minorHAnsi" w:hAnsiTheme="minorHAnsi" w:cs="Arial"/>
              </w:rPr>
              <w:t>394.185</w:t>
            </w:r>
          </w:p>
        </w:tc>
      </w:tr>
      <w:tr w:rsidR="003A3621" w:rsidTr="003A3621">
        <w:tc>
          <w:tcPr>
            <w:tcW w:w="4360" w:type="dxa"/>
            <w:tcBorders>
              <w:top w:val="single" w:sz="4" w:space="0" w:color="auto"/>
              <w:bottom w:val="single" w:sz="4" w:space="0" w:color="auto"/>
            </w:tcBorders>
          </w:tcPr>
          <w:p w:rsidR="003A3621" w:rsidRDefault="003A3621" w:rsidP="00086691">
            <w:pPr>
              <w:jc w:val="both"/>
              <w:rPr>
                <w:rFonts w:asciiTheme="minorHAnsi" w:hAnsiTheme="minorHAnsi" w:cs="Arial"/>
              </w:rPr>
            </w:pPr>
            <w:r>
              <w:rPr>
                <w:rFonts w:asciiTheme="minorHAnsi" w:hAnsiTheme="minorHAnsi" w:cs="Arial"/>
              </w:rPr>
              <w:t>Druge kratkoročne terjatve</w:t>
            </w:r>
          </w:p>
        </w:tc>
        <w:tc>
          <w:tcPr>
            <w:tcW w:w="2126" w:type="dxa"/>
          </w:tcPr>
          <w:p w:rsidR="003A3621" w:rsidRDefault="005F62F7" w:rsidP="00137FBE">
            <w:pPr>
              <w:jc w:val="right"/>
              <w:rPr>
                <w:rFonts w:asciiTheme="minorHAnsi" w:hAnsiTheme="minorHAnsi" w:cs="Arial"/>
              </w:rPr>
            </w:pPr>
            <w:r>
              <w:rPr>
                <w:rFonts w:asciiTheme="minorHAnsi" w:hAnsiTheme="minorHAnsi" w:cs="Arial"/>
              </w:rPr>
              <w:t>7.974</w:t>
            </w:r>
          </w:p>
        </w:tc>
        <w:tc>
          <w:tcPr>
            <w:tcW w:w="2410" w:type="dxa"/>
          </w:tcPr>
          <w:p w:rsidR="003A3621" w:rsidRDefault="00F5239D" w:rsidP="00086691">
            <w:pPr>
              <w:jc w:val="right"/>
              <w:rPr>
                <w:rFonts w:asciiTheme="minorHAnsi" w:hAnsiTheme="minorHAnsi" w:cs="Arial"/>
              </w:rPr>
            </w:pPr>
            <w:r>
              <w:rPr>
                <w:rFonts w:asciiTheme="minorHAnsi" w:hAnsiTheme="minorHAnsi" w:cs="Arial"/>
              </w:rPr>
              <w:t>5.923</w:t>
            </w:r>
          </w:p>
        </w:tc>
      </w:tr>
      <w:tr w:rsidR="003A3621" w:rsidTr="00086691">
        <w:tc>
          <w:tcPr>
            <w:tcW w:w="4360" w:type="dxa"/>
            <w:tcBorders>
              <w:top w:val="single" w:sz="4" w:space="0" w:color="auto"/>
            </w:tcBorders>
          </w:tcPr>
          <w:p w:rsidR="003A3621" w:rsidRDefault="003A3621" w:rsidP="00086691">
            <w:pPr>
              <w:jc w:val="both"/>
              <w:rPr>
                <w:rFonts w:asciiTheme="minorHAnsi" w:hAnsiTheme="minorHAnsi" w:cs="Arial"/>
              </w:rPr>
            </w:pPr>
            <w:r>
              <w:rPr>
                <w:rFonts w:asciiTheme="minorHAnsi" w:hAnsiTheme="minorHAnsi" w:cs="Arial"/>
              </w:rPr>
              <w:t>Aktivne časovne razmejitve</w:t>
            </w:r>
          </w:p>
        </w:tc>
        <w:tc>
          <w:tcPr>
            <w:tcW w:w="2126" w:type="dxa"/>
          </w:tcPr>
          <w:p w:rsidR="003A3621" w:rsidRDefault="005F62F7" w:rsidP="00137FBE">
            <w:pPr>
              <w:jc w:val="right"/>
              <w:rPr>
                <w:rFonts w:asciiTheme="minorHAnsi" w:hAnsiTheme="minorHAnsi" w:cs="Arial"/>
              </w:rPr>
            </w:pPr>
            <w:r>
              <w:rPr>
                <w:rFonts w:asciiTheme="minorHAnsi" w:hAnsiTheme="minorHAnsi" w:cs="Arial"/>
              </w:rPr>
              <w:t>193</w:t>
            </w:r>
          </w:p>
        </w:tc>
        <w:tc>
          <w:tcPr>
            <w:tcW w:w="2410" w:type="dxa"/>
          </w:tcPr>
          <w:p w:rsidR="003A3621" w:rsidRDefault="00F5239D" w:rsidP="00086691">
            <w:pPr>
              <w:jc w:val="right"/>
              <w:rPr>
                <w:rFonts w:asciiTheme="minorHAnsi" w:hAnsiTheme="minorHAnsi" w:cs="Arial"/>
              </w:rPr>
            </w:pPr>
            <w:r>
              <w:rPr>
                <w:rFonts w:asciiTheme="minorHAnsi" w:hAnsiTheme="minorHAnsi" w:cs="Arial"/>
              </w:rPr>
              <w:t>2.890</w:t>
            </w:r>
          </w:p>
        </w:tc>
      </w:tr>
    </w:tbl>
    <w:p w:rsidR="003A3621" w:rsidRDefault="003A3621" w:rsidP="00F46A21">
      <w:pPr>
        <w:ind w:left="360"/>
        <w:jc w:val="both"/>
        <w:rPr>
          <w:rFonts w:asciiTheme="minorHAnsi" w:hAnsiTheme="minorHAnsi" w:cs="Arial"/>
        </w:rPr>
      </w:pPr>
    </w:p>
    <w:p w:rsidR="00F46A21" w:rsidRDefault="00F46A21" w:rsidP="00F46A21">
      <w:pPr>
        <w:ind w:left="360"/>
        <w:jc w:val="both"/>
        <w:rPr>
          <w:rFonts w:asciiTheme="minorHAnsi" w:hAnsiTheme="minorHAnsi" w:cs="Arial"/>
        </w:rPr>
      </w:pPr>
      <w:r w:rsidRPr="00F46A21">
        <w:rPr>
          <w:rFonts w:asciiTheme="minorHAnsi" w:hAnsiTheme="minorHAnsi" w:cs="Arial"/>
        </w:rPr>
        <w:t>Stanje denarnih sredstev v blagajni na dan 31.12.201</w:t>
      </w:r>
      <w:r w:rsidR="00F5239D">
        <w:rPr>
          <w:rFonts w:asciiTheme="minorHAnsi" w:hAnsiTheme="minorHAnsi" w:cs="Arial"/>
        </w:rPr>
        <w:t>6</w:t>
      </w:r>
      <w:r w:rsidRPr="00F46A21">
        <w:rPr>
          <w:rFonts w:asciiTheme="minorHAnsi" w:hAnsiTheme="minorHAnsi" w:cs="Arial"/>
        </w:rPr>
        <w:t xml:space="preserve"> znaša </w:t>
      </w:r>
      <w:r w:rsidR="008C1CCE">
        <w:rPr>
          <w:rFonts w:asciiTheme="minorHAnsi" w:hAnsiTheme="minorHAnsi" w:cs="Arial"/>
        </w:rPr>
        <w:t>0</w:t>
      </w:r>
      <w:r w:rsidRPr="00F46A21">
        <w:rPr>
          <w:rFonts w:asciiTheme="minorHAnsi" w:hAnsiTheme="minorHAnsi" w:cs="Arial"/>
        </w:rPr>
        <w:t xml:space="preserve"> €.</w:t>
      </w:r>
    </w:p>
    <w:p w:rsidR="00F46A21" w:rsidRDefault="00F46A21" w:rsidP="00F46A21">
      <w:pPr>
        <w:ind w:left="360"/>
        <w:jc w:val="both"/>
        <w:rPr>
          <w:rFonts w:asciiTheme="minorHAnsi" w:hAnsiTheme="minorHAnsi" w:cs="Arial"/>
        </w:rPr>
      </w:pPr>
      <w:r w:rsidRPr="00F46A21">
        <w:rPr>
          <w:rFonts w:asciiTheme="minorHAnsi" w:hAnsiTheme="minorHAnsi" w:cs="Arial"/>
        </w:rPr>
        <w:t xml:space="preserve">Dobroimetje pri bankah in drugih finančnih ustanovah predstavlja stanje na podračunu, odprtem na Upravi za javna plačila in znaša </w:t>
      </w:r>
      <w:r w:rsidR="00F5239D">
        <w:rPr>
          <w:rFonts w:asciiTheme="minorHAnsi" w:hAnsiTheme="minorHAnsi" w:cs="Arial"/>
        </w:rPr>
        <w:t>49.678,21</w:t>
      </w:r>
      <w:r w:rsidRPr="00F46A21">
        <w:rPr>
          <w:rFonts w:asciiTheme="minorHAnsi" w:hAnsiTheme="minorHAnsi" w:cs="Arial"/>
        </w:rPr>
        <w:t xml:space="preserve">  €.</w:t>
      </w:r>
    </w:p>
    <w:p w:rsidR="00CF71E1" w:rsidRPr="00F46A21" w:rsidRDefault="00CF71E1" w:rsidP="00F46A21">
      <w:pPr>
        <w:ind w:left="360"/>
        <w:jc w:val="both"/>
        <w:rPr>
          <w:rFonts w:asciiTheme="minorHAnsi" w:hAnsiTheme="minorHAnsi" w:cs="Arial"/>
        </w:rPr>
      </w:pPr>
    </w:p>
    <w:p w:rsidR="00F46A21" w:rsidRDefault="00F46A21" w:rsidP="00F46A21">
      <w:pPr>
        <w:ind w:left="360"/>
        <w:jc w:val="both"/>
        <w:rPr>
          <w:rFonts w:asciiTheme="minorHAnsi" w:hAnsiTheme="minorHAnsi" w:cs="Arial"/>
        </w:rPr>
      </w:pPr>
      <w:r w:rsidRPr="00F46A21">
        <w:rPr>
          <w:rFonts w:asciiTheme="minorHAnsi" w:hAnsiTheme="minorHAnsi" w:cs="Arial"/>
        </w:rPr>
        <w:t xml:space="preserve">Kratkoročne terjatve do kupcev v državi znašajo </w:t>
      </w:r>
      <w:r w:rsidR="00E01DD7">
        <w:rPr>
          <w:rFonts w:asciiTheme="minorHAnsi" w:hAnsiTheme="minorHAnsi" w:cs="Arial"/>
        </w:rPr>
        <w:t>64.076,02</w:t>
      </w:r>
      <w:r w:rsidRPr="00F46A21">
        <w:rPr>
          <w:rFonts w:asciiTheme="minorHAnsi" w:hAnsiTheme="minorHAnsi" w:cs="Arial"/>
        </w:rPr>
        <w:t xml:space="preserve"> €. To so terjatve vseh vrst – terjatve za plačilo malice učencev, malice delavcev (izplačilo v januarju 201</w:t>
      </w:r>
      <w:r w:rsidR="00E01DD7">
        <w:rPr>
          <w:rFonts w:asciiTheme="minorHAnsi" w:hAnsiTheme="minorHAnsi" w:cs="Arial"/>
        </w:rPr>
        <w:t>7</w:t>
      </w:r>
      <w:r w:rsidRPr="00F46A21">
        <w:rPr>
          <w:rFonts w:asciiTheme="minorHAnsi" w:hAnsiTheme="minorHAnsi" w:cs="Arial"/>
        </w:rPr>
        <w:t xml:space="preserve">), terjatve do učencev za prevoze in vstopnine na kulturnih, naravoslovnih in tehničnih dnevih, terjatve za prispevek bivanja v šoli v naravi, likovni material, ter terjatve do drugih kupcev (uporabnina…). </w:t>
      </w:r>
    </w:p>
    <w:p w:rsidR="00CF71E1" w:rsidRPr="00F46A21" w:rsidRDefault="00CF71E1" w:rsidP="00F46A21">
      <w:pPr>
        <w:ind w:left="360"/>
        <w:jc w:val="both"/>
        <w:rPr>
          <w:rFonts w:asciiTheme="minorHAnsi" w:hAnsiTheme="minorHAnsi" w:cs="Arial"/>
        </w:rPr>
      </w:pPr>
    </w:p>
    <w:p w:rsidR="00F46A21" w:rsidRDefault="00F46A21" w:rsidP="00F46A21">
      <w:pPr>
        <w:ind w:left="360"/>
        <w:jc w:val="both"/>
        <w:rPr>
          <w:rFonts w:asciiTheme="minorHAnsi" w:hAnsiTheme="minorHAnsi" w:cs="Arial"/>
        </w:rPr>
      </w:pPr>
      <w:r w:rsidRPr="00F46A21">
        <w:rPr>
          <w:rFonts w:asciiTheme="minorHAnsi" w:hAnsiTheme="minorHAnsi" w:cs="Arial"/>
        </w:rPr>
        <w:t xml:space="preserve">Na postavki kratkoročne terjatve do uporabnikov enotnega kontnega načrta se vodijo sredstva v znesku </w:t>
      </w:r>
      <w:r w:rsidR="00E01DD7">
        <w:rPr>
          <w:rFonts w:asciiTheme="minorHAnsi" w:hAnsiTheme="minorHAnsi" w:cs="Arial"/>
        </w:rPr>
        <w:t>394.184,80</w:t>
      </w:r>
      <w:r w:rsidRPr="00F46A21">
        <w:rPr>
          <w:rFonts w:asciiTheme="minorHAnsi" w:hAnsiTheme="minorHAnsi" w:cs="Arial"/>
        </w:rPr>
        <w:t xml:space="preserve"> €.</w:t>
      </w:r>
      <w:r w:rsidR="005D34C2">
        <w:rPr>
          <w:rFonts w:asciiTheme="minorHAnsi" w:hAnsiTheme="minorHAnsi" w:cs="Arial"/>
        </w:rPr>
        <w:t xml:space="preserve"> </w:t>
      </w:r>
      <w:r w:rsidRPr="00F46A21">
        <w:rPr>
          <w:rFonts w:asciiTheme="minorHAnsi" w:hAnsiTheme="minorHAnsi" w:cs="Arial"/>
        </w:rPr>
        <w:t xml:space="preserve">To so zneski terjatev do Ministrstva za </w:t>
      </w:r>
      <w:r w:rsidR="005D34C2">
        <w:rPr>
          <w:rFonts w:asciiTheme="minorHAnsi" w:hAnsiTheme="minorHAnsi" w:cs="Arial"/>
        </w:rPr>
        <w:t>izobraževanje</w:t>
      </w:r>
      <w:r w:rsidRPr="00F46A21">
        <w:rPr>
          <w:rFonts w:asciiTheme="minorHAnsi" w:hAnsiTheme="minorHAnsi" w:cs="Arial"/>
        </w:rPr>
        <w:t>, znanost in šport ter Občine Ivančna Gorica za plače, prispevke, prevoz na delo in iz dela, prehrano na delu ter ostala nakazila, ki se nakažejo v mesecu januarju 201</w:t>
      </w:r>
      <w:r w:rsidR="00E01DD7">
        <w:rPr>
          <w:rFonts w:asciiTheme="minorHAnsi" w:hAnsiTheme="minorHAnsi" w:cs="Arial"/>
        </w:rPr>
        <w:t>7</w:t>
      </w:r>
      <w:r w:rsidRPr="00F46A21">
        <w:rPr>
          <w:rFonts w:asciiTheme="minorHAnsi" w:hAnsiTheme="minorHAnsi" w:cs="Arial"/>
        </w:rPr>
        <w:t>, nanašajo pa se na poslovno leto 201</w:t>
      </w:r>
      <w:r w:rsidR="00E01DD7">
        <w:rPr>
          <w:rFonts w:asciiTheme="minorHAnsi" w:hAnsiTheme="minorHAnsi" w:cs="Arial"/>
        </w:rPr>
        <w:t>6</w:t>
      </w:r>
      <w:r w:rsidR="00D241AD">
        <w:rPr>
          <w:rFonts w:asciiTheme="minorHAnsi" w:hAnsiTheme="minorHAnsi" w:cs="Arial"/>
        </w:rPr>
        <w:t xml:space="preserve"> </w:t>
      </w:r>
      <w:r w:rsidRPr="00F46A21">
        <w:rPr>
          <w:rFonts w:asciiTheme="minorHAnsi" w:hAnsiTheme="minorHAnsi" w:cs="Arial"/>
        </w:rPr>
        <w:t>ter terjatve do ostalih uporabnikov enotnega kontnega načrta.</w:t>
      </w:r>
    </w:p>
    <w:p w:rsidR="00CF71E1" w:rsidRPr="00F46A21" w:rsidRDefault="00CF71E1" w:rsidP="00F46A21">
      <w:pPr>
        <w:ind w:left="360"/>
        <w:jc w:val="both"/>
        <w:rPr>
          <w:rFonts w:asciiTheme="minorHAnsi" w:hAnsiTheme="minorHAnsi" w:cs="Arial"/>
        </w:rPr>
      </w:pPr>
    </w:p>
    <w:p w:rsidR="00F46A21" w:rsidRPr="00F46A21" w:rsidRDefault="00F46A21" w:rsidP="00F46A21">
      <w:pPr>
        <w:ind w:left="360"/>
        <w:jc w:val="both"/>
        <w:rPr>
          <w:rFonts w:asciiTheme="minorHAnsi" w:hAnsiTheme="minorHAnsi" w:cs="Arial"/>
        </w:rPr>
      </w:pPr>
      <w:r w:rsidRPr="00F46A21">
        <w:rPr>
          <w:rFonts w:asciiTheme="minorHAnsi" w:hAnsiTheme="minorHAnsi" w:cs="Arial"/>
        </w:rPr>
        <w:t xml:space="preserve">Druge kratkoročne terjatve v znesku </w:t>
      </w:r>
      <w:r w:rsidR="00E01DD7">
        <w:rPr>
          <w:rFonts w:asciiTheme="minorHAnsi" w:hAnsiTheme="minorHAnsi" w:cs="Arial"/>
        </w:rPr>
        <w:t>5.922,84</w:t>
      </w:r>
      <w:r w:rsidRPr="00F46A21">
        <w:rPr>
          <w:rFonts w:asciiTheme="minorHAnsi" w:hAnsiTheme="minorHAnsi" w:cs="Arial"/>
        </w:rPr>
        <w:t xml:space="preserve"> € predstavljajo terjatve do državnih in drugih inštitucij - Zavoda za zdravstveno zavarovanje – refundacija izplačanih nadomestil (bolniška nad 30 dni, nega…)</w:t>
      </w:r>
      <w:r w:rsidR="008C1CCE">
        <w:rPr>
          <w:rFonts w:asciiTheme="minorHAnsi" w:hAnsiTheme="minorHAnsi" w:cs="Arial"/>
        </w:rPr>
        <w:t xml:space="preserve"> </w:t>
      </w:r>
      <w:r w:rsidRPr="00F46A21">
        <w:rPr>
          <w:rFonts w:asciiTheme="minorHAnsi" w:hAnsiTheme="minorHAnsi" w:cs="Arial"/>
        </w:rPr>
        <w:t>ter terjatve za davek na dodano vrednost.</w:t>
      </w:r>
    </w:p>
    <w:p w:rsidR="005D34C2" w:rsidRDefault="005D34C2" w:rsidP="00F46A21">
      <w:pPr>
        <w:ind w:left="360"/>
        <w:jc w:val="both"/>
        <w:rPr>
          <w:rFonts w:asciiTheme="minorHAnsi" w:hAnsiTheme="minorHAnsi" w:cs="Arial"/>
        </w:rPr>
      </w:pPr>
    </w:p>
    <w:p w:rsidR="00F46A21" w:rsidRDefault="00F46A21" w:rsidP="00F46A21">
      <w:pPr>
        <w:ind w:left="360"/>
        <w:jc w:val="both"/>
        <w:rPr>
          <w:rFonts w:asciiTheme="minorHAnsi" w:hAnsiTheme="minorHAnsi" w:cs="Arial"/>
        </w:rPr>
      </w:pPr>
      <w:r w:rsidRPr="00F46A21">
        <w:rPr>
          <w:rFonts w:asciiTheme="minorHAnsi" w:hAnsiTheme="minorHAnsi" w:cs="Arial"/>
        </w:rPr>
        <w:t xml:space="preserve">Stanje sredstev na aktivnih časovnih razmejitvah je </w:t>
      </w:r>
      <w:r w:rsidR="00E01DD7">
        <w:rPr>
          <w:rFonts w:asciiTheme="minorHAnsi" w:hAnsiTheme="minorHAnsi" w:cs="Arial"/>
        </w:rPr>
        <w:t>2.889,68</w:t>
      </w:r>
      <w:r w:rsidRPr="00F46A21">
        <w:rPr>
          <w:rFonts w:asciiTheme="minorHAnsi" w:hAnsiTheme="minorHAnsi" w:cs="Arial"/>
        </w:rPr>
        <w:t xml:space="preserve"> €, to so kratkoročno odloženi odhodki </w:t>
      </w:r>
      <w:r w:rsidR="00E01DD7">
        <w:rPr>
          <w:rFonts w:asciiTheme="minorHAnsi" w:hAnsiTheme="minorHAnsi" w:cs="Arial"/>
        </w:rPr>
        <w:t xml:space="preserve">iz naslova projekta </w:t>
      </w:r>
      <w:proofErr w:type="spellStart"/>
      <w:r w:rsidR="00E01DD7">
        <w:rPr>
          <w:rFonts w:asciiTheme="minorHAnsi" w:hAnsiTheme="minorHAnsi" w:cs="Arial"/>
        </w:rPr>
        <w:t>Erasmus</w:t>
      </w:r>
      <w:proofErr w:type="spellEnd"/>
      <w:r w:rsidR="00E01DD7">
        <w:rPr>
          <w:rFonts w:asciiTheme="minorHAnsi" w:hAnsiTheme="minorHAnsi" w:cs="Arial"/>
        </w:rPr>
        <w:t xml:space="preserve"> </w:t>
      </w:r>
      <w:r w:rsidRPr="00F46A21">
        <w:rPr>
          <w:rFonts w:asciiTheme="minorHAnsi" w:hAnsiTheme="minorHAnsi" w:cs="Arial"/>
        </w:rPr>
        <w:t>– preje</w:t>
      </w:r>
      <w:r w:rsidR="00E01DD7">
        <w:rPr>
          <w:rFonts w:asciiTheme="minorHAnsi" w:hAnsiTheme="minorHAnsi" w:cs="Arial"/>
        </w:rPr>
        <w:t xml:space="preserve">ti </w:t>
      </w:r>
      <w:r w:rsidRPr="00F46A21">
        <w:rPr>
          <w:rFonts w:asciiTheme="minorHAnsi" w:hAnsiTheme="minorHAnsi" w:cs="Arial"/>
        </w:rPr>
        <w:t>račun</w:t>
      </w:r>
      <w:r w:rsidR="00E01DD7">
        <w:rPr>
          <w:rFonts w:asciiTheme="minorHAnsi" w:hAnsiTheme="minorHAnsi" w:cs="Arial"/>
        </w:rPr>
        <w:t>i</w:t>
      </w:r>
      <w:r w:rsidRPr="00F46A21">
        <w:rPr>
          <w:rFonts w:asciiTheme="minorHAnsi" w:hAnsiTheme="minorHAnsi" w:cs="Arial"/>
        </w:rPr>
        <w:t xml:space="preserve"> v </w:t>
      </w:r>
      <w:r w:rsidR="00E01DD7">
        <w:rPr>
          <w:rFonts w:asciiTheme="minorHAnsi" w:hAnsiTheme="minorHAnsi" w:cs="Arial"/>
        </w:rPr>
        <w:t>letu 2016, njihov strošek pa bo nastal v letu 2017.</w:t>
      </w:r>
    </w:p>
    <w:p w:rsidR="005F62F7" w:rsidRDefault="005F62F7" w:rsidP="00F46A21">
      <w:pPr>
        <w:ind w:left="360"/>
        <w:jc w:val="both"/>
        <w:rPr>
          <w:rFonts w:asciiTheme="minorHAnsi" w:hAnsiTheme="minorHAnsi" w:cs="Arial"/>
        </w:rPr>
      </w:pPr>
    </w:p>
    <w:p w:rsidR="005F62F7" w:rsidRDefault="005F62F7" w:rsidP="00F46A21">
      <w:pPr>
        <w:ind w:left="360"/>
        <w:jc w:val="both"/>
        <w:rPr>
          <w:rFonts w:asciiTheme="minorHAnsi" w:hAnsiTheme="minorHAnsi" w:cs="Arial"/>
        </w:rPr>
      </w:pPr>
    </w:p>
    <w:p w:rsidR="005F62F7" w:rsidRDefault="005F62F7" w:rsidP="00F46A21">
      <w:pPr>
        <w:ind w:left="360"/>
        <w:jc w:val="both"/>
        <w:rPr>
          <w:rFonts w:asciiTheme="minorHAnsi" w:hAnsiTheme="minorHAnsi" w:cs="Arial"/>
        </w:rPr>
      </w:pPr>
    </w:p>
    <w:p w:rsidR="00351794" w:rsidRPr="00F46A21" w:rsidRDefault="00351794" w:rsidP="00F46A21">
      <w:pPr>
        <w:ind w:left="360"/>
        <w:jc w:val="both"/>
        <w:rPr>
          <w:rFonts w:asciiTheme="minorHAnsi" w:hAnsiTheme="minorHAnsi" w:cs="Arial"/>
        </w:rPr>
      </w:pPr>
    </w:p>
    <w:p w:rsidR="00F46A21" w:rsidRPr="00736403" w:rsidRDefault="00F46A21" w:rsidP="00F46A21">
      <w:pPr>
        <w:ind w:left="360"/>
        <w:jc w:val="both"/>
        <w:rPr>
          <w:rFonts w:asciiTheme="minorHAnsi" w:hAnsiTheme="minorHAnsi" w:cs="Arial"/>
          <w:b/>
          <w:u w:val="single"/>
        </w:rPr>
      </w:pPr>
      <w:r w:rsidRPr="00F46A21">
        <w:rPr>
          <w:rFonts w:asciiTheme="minorHAnsi" w:hAnsiTheme="minorHAnsi" w:cs="Arial"/>
        </w:rPr>
        <w:lastRenderedPageBreak/>
        <w:t xml:space="preserve"> </w:t>
      </w:r>
      <w:r w:rsidRPr="00736403">
        <w:rPr>
          <w:rFonts w:asciiTheme="minorHAnsi" w:hAnsiTheme="minorHAnsi" w:cs="Arial"/>
          <w:b/>
          <w:u w:val="single"/>
        </w:rPr>
        <w:t>ZALOGE</w:t>
      </w:r>
    </w:p>
    <w:p w:rsidR="00C21CC8" w:rsidRPr="00736403" w:rsidRDefault="00C21CC8" w:rsidP="00F46A21">
      <w:pPr>
        <w:ind w:left="360"/>
        <w:jc w:val="both"/>
        <w:rPr>
          <w:rFonts w:asciiTheme="minorHAnsi" w:hAnsiTheme="minorHAnsi" w:cs="Arial"/>
          <w:b/>
          <w:u w:val="single"/>
        </w:rPr>
      </w:pPr>
    </w:p>
    <w:tbl>
      <w:tblPr>
        <w:tblStyle w:val="Tabelamrea"/>
        <w:tblW w:w="8896" w:type="dxa"/>
        <w:tblInd w:w="284" w:type="dxa"/>
        <w:tblLook w:val="04A0" w:firstRow="1" w:lastRow="0" w:firstColumn="1" w:lastColumn="0" w:noHBand="0" w:noVBand="1"/>
      </w:tblPr>
      <w:tblGrid>
        <w:gridCol w:w="4360"/>
        <w:gridCol w:w="2126"/>
        <w:gridCol w:w="2410"/>
      </w:tblGrid>
      <w:tr w:rsidR="00C21CC8" w:rsidRPr="00736403" w:rsidTr="00086691">
        <w:tc>
          <w:tcPr>
            <w:tcW w:w="4360" w:type="dxa"/>
            <w:tcBorders>
              <w:top w:val="nil"/>
              <w:left w:val="nil"/>
              <w:bottom w:val="single" w:sz="4" w:space="0" w:color="auto"/>
              <w:right w:val="single" w:sz="4" w:space="0" w:color="auto"/>
            </w:tcBorders>
          </w:tcPr>
          <w:p w:rsidR="00C21CC8" w:rsidRPr="00736403" w:rsidRDefault="00C21CC8" w:rsidP="00086691">
            <w:pPr>
              <w:jc w:val="both"/>
              <w:rPr>
                <w:rFonts w:asciiTheme="minorHAnsi" w:hAnsiTheme="minorHAnsi" w:cs="Arial"/>
              </w:rPr>
            </w:pPr>
          </w:p>
        </w:tc>
        <w:tc>
          <w:tcPr>
            <w:tcW w:w="2126" w:type="dxa"/>
            <w:tcBorders>
              <w:left w:val="single" w:sz="4" w:space="0" w:color="auto"/>
              <w:bottom w:val="single" w:sz="4" w:space="0" w:color="auto"/>
            </w:tcBorders>
          </w:tcPr>
          <w:p w:rsidR="00C21CC8" w:rsidRPr="00736403" w:rsidRDefault="00C21CC8" w:rsidP="00BD408E">
            <w:pPr>
              <w:jc w:val="both"/>
              <w:rPr>
                <w:rFonts w:asciiTheme="minorHAnsi" w:hAnsiTheme="minorHAnsi" w:cs="Arial"/>
              </w:rPr>
            </w:pPr>
            <w:r w:rsidRPr="00736403">
              <w:rPr>
                <w:rFonts w:asciiTheme="minorHAnsi" w:hAnsiTheme="minorHAnsi" w:cs="Arial"/>
              </w:rPr>
              <w:t xml:space="preserve">Znesek – </w:t>
            </w:r>
            <w:r w:rsidR="00BD408E" w:rsidRPr="00736403">
              <w:rPr>
                <w:rFonts w:asciiTheme="minorHAnsi" w:hAnsiTheme="minorHAnsi" w:cs="Arial"/>
              </w:rPr>
              <w:t>predhodno</w:t>
            </w:r>
            <w:r w:rsidRPr="00736403">
              <w:rPr>
                <w:rFonts w:asciiTheme="minorHAnsi" w:hAnsiTheme="minorHAnsi" w:cs="Arial"/>
              </w:rPr>
              <w:t xml:space="preserve"> leto</w:t>
            </w:r>
          </w:p>
        </w:tc>
        <w:tc>
          <w:tcPr>
            <w:tcW w:w="2410" w:type="dxa"/>
            <w:tcBorders>
              <w:bottom w:val="single" w:sz="4" w:space="0" w:color="auto"/>
            </w:tcBorders>
          </w:tcPr>
          <w:p w:rsidR="00C21CC8" w:rsidRPr="00736403" w:rsidRDefault="00C21CC8" w:rsidP="00BD408E">
            <w:pPr>
              <w:jc w:val="both"/>
              <w:rPr>
                <w:rFonts w:asciiTheme="minorHAnsi" w:hAnsiTheme="minorHAnsi" w:cs="Arial"/>
              </w:rPr>
            </w:pPr>
            <w:r w:rsidRPr="00736403">
              <w:rPr>
                <w:rFonts w:asciiTheme="minorHAnsi" w:hAnsiTheme="minorHAnsi" w:cs="Arial"/>
              </w:rPr>
              <w:t xml:space="preserve">Znesek – </w:t>
            </w:r>
            <w:r w:rsidR="00BD408E" w:rsidRPr="00736403">
              <w:rPr>
                <w:rFonts w:asciiTheme="minorHAnsi" w:hAnsiTheme="minorHAnsi" w:cs="Arial"/>
              </w:rPr>
              <w:t>tekoče</w:t>
            </w:r>
            <w:r w:rsidRPr="00736403">
              <w:rPr>
                <w:rFonts w:asciiTheme="minorHAnsi" w:hAnsiTheme="minorHAnsi" w:cs="Arial"/>
              </w:rPr>
              <w:t xml:space="preserve"> leto</w:t>
            </w:r>
          </w:p>
        </w:tc>
      </w:tr>
      <w:tr w:rsidR="00C21CC8" w:rsidRPr="00736403" w:rsidTr="00086691">
        <w:tc>
          <w:tcPr>
            <w:tcW w:w="4360" w:type="dxa"/>
            <w:tcBorders>
              <w:top w:val="single" w:sz="4" w:space="0" w:color="auto"/>
              <w:left w:val="single" w:sz="4" w:space="0" w:color="auto"/>
              <w:bottom w:val="single" w:sz="4" w:space="0" w:color="auto"/>
              <w:right w:val="single" w:sz="4" w:space="0" w:color="auto"/>
            </w:tcBorders>
            <w:shd w:val="pct5" w:color="auto" w:fill="auto"/>
          </w:tcPr>
          <w:p w:rsidR="00C21CC8" w:rsidRPr="00736403" w:rsidRDefault="00C21CC8" w:rsidP="009E45FF">
            <w:pPr>
              <w:pStyle w:val="Odstavekseznama"/>
              <w:numPr>
                <w:ilvl w:val="0"/>
                <w:numId w:val="30"/>
              </w:numPr>
              <w:ind w:left="0" w:firstLine="0"/>
              <w:rPr>
                <w:rFonts w:asciiTheme="minorHAnsi" w:hAnsiTheme="minorHAnsi" w:cs="Arial"/>
                <w:sz w:val="24"/>
                <w:szCs w:val="24"/>
              </w:rPr>
            </w:pPr>
            <w:r w:rsidRPr="00736403">
              <w:rPr>
                <w:rFonts w:asciiTheme="minorHAnsi" w:hAnsiTheme="minorHAnsi" w:cs="Arial"/>
                <w:b/>
                <w:sz w:val="24"/>
                <w:szCs w:val="24"/>
              </w:rPr>
              <w:t xml:space="preserve">Zaloge </w:t>
            </w:r>
            <w:r w:rsidRPr="00736403">
              <w:rPr>
                <w:rFonts w:asciiTheme="minorHAnsi" w:hAnsiTheme="minorHAnsi" w:cs="Arial"/>
                <w:sz w:val="24"/>
                <w:szCs w:val="24"/>
              </w:rPr>
              <w:t xml:space="preserve"> </w:t>
            </w:r>
          </w:p>
        </w:tc>
        <w:tc>
          <w:tcPr>
            <w:tcW w:w="2126" w:type="dxa"/>
            <w:tcBorders>
              <w:left w:val="single" w:sz="4" w:space="0" w:color="auto"/>
            </w:tcBorders>
            <w:shd w:val="pct5" w:color="auto" w:fill="auto"/>
          </w:tcPr>
          <w:p w:rsidR="00C21CC8" w:rsidRPr="00736403" w:rsidRDefault="005F62F7" w:rsidP="001853D4">
            <w:pPr>
              <w:jc w:val="right"/>
              <w:rPr>
                <w:rFonts w:asciiTheme="minorHAnsi" w:hAnsiTheme="minorHAnsi" w:cs="Arial"/>
                <w:b/>
              </w:rPr>
            </w:pPr>
            <w:r w:rsidRPr="00736403">
              <w:rPr>
                <w:rFonts w:asciiTheme="minorHAnsi" w:hAnsiTheme="minorHAnsi" w:cs="Arial"/>
                <w:b/>
              </w:rPr>
              <w:t>14.494</w:t>
            </w:r>
          </w:p>
        </w:tc>
        <w:tc>
          <w:tcPr>
            <w:tcW w:w="2410" w:type="dxa"/>
            <w:shd w:val="pct5" w:color="auto" w:fill="auto"/>
          </w:tcPr>
          <w:p w:rsidR="00C21CC8" w:rsidRPr="00736403" w:rsidRDefault="00736403" w:rsidP="00086691">
            <w:pPr>
              <w:jc w:val="right"/>
              <w:rPr>
                <w:rFonts w:asciiTheme="minorHAnsi" w:hAnsiTheme="minorHAnsi" w:cs="Arial"/>
                <w:b/>
              </w:rPr>
            </w:pPr>
            <w:r>
              <w:rPr>
                <w:rFonts w:asciiTheme="minorHAnsi" w:hAnsiTheme="minorHAnsi" w:cs="Arial"/>
                <w:b/>
              </w:rPr>
              <w:t>11.</w:t>
            </w:r>
            <w:r w:rsidR="009434AE">
              <w:rPr>
                <w:rFonts w:asciiTheme="minorHAnsi" w:hAnsiTheme="minorHAnsi" w:cs="Arial"/>
                <w:b/>
              </w:rPr>
              <w:t>890</w:t>
            </w:r>
          </w:p>
        </w:tc>
      </w:tr>
      <w:tr w:rsidR="00C21CC8" w:rsidTr="00086691">
        <w:tc>
          <w:tcPr>
            <w:tcW w:w="4360" w:type="dxa"/>
            <w:tcBorders>
              <w:top w:val="single" w:sz="4" w:space="0" w:color="auto"/>
              <w:bottom w:val="single" w:sz="4" w:space="0" w:color="auto"/>
            </w:tcBorders>
          </w:tcPr>
          <w:p w:rsidR="00C21CC8" w:rsidRPr="00736403" w:rsidRDefault="00C21CC8" w:rsidP="00086691">
            <w:pPr>
              <w:jc w:val="both"/>
              <w:rPr>
                <w:rFonts w:asciiTheme="minorHAnsi" w:hAnsiTheme="minorHAnsi" w:cs="Arial"/>
              </w:rPr>
            </w:pPr>
            <w:r w:rsidRPr="00736403">
              <w:rPr>
                <w:rFonts w:asciiTheme="minorHAnsi" w:hAnsiTheme="minorHAnsi" w:cs="Arial"/>
              </w:rPr>
              <w:t>Zaloge materiala</w:t>
            </w:r>
          </w:p>
        </w:tc>
        <w:tc>
          <w:tcPr>
            <w:tcW w:w="2126" w:type="dxa"/>
          </w:tcPr>
          <w:p w:rsidR="00C21CC8" w:rsidRDefault="005F62F7" w:rsidP="001853D4">
            <w:pPr>
              <w:jc w:val="right"/>
              <w:rPr>
                <w:rFonts w:asciiTheme="minorHAnsi" w:hAnsiTheme="minorHAnsi" w:cs="Arial"/>
              </w:rPr>
            </w:pPr>
            <w:r w:rsidRPr="00736403">
              <w:rPr>
                <w:rFonts w:asciiTheme="minorHAnsi" w:hAnsiTheme="minorHAnsi" w:cs="Arial"/>
              </w:rPr>
              <w:t>14.494</w:t>
            </w:r>
          </w:p>
        </w:tc>
        <w:tc>
          <w:tcPr>
            <w:tcW w:w="2410" w:type="dxa"/>
          </w:tcPr>
          <w:p w:rsidR="00C21CC8" w:rsidRDefault="00736403" w:rsidP="009434AE">
            <w:pPr>
              <w:jc w:val="right"/>
              <w:rPr>
                <w:rFonts w:asciiTheme="minorHAnsi" w:hAnsiTheme="minorHAnsi" w:cs="Arial"/>
              </w:rPr>
            </w:pPr>
            <w:r>
              <w:rPr>
                <w:rFonts w:asciiTheme="minorHAnsi" w:hAnsiTheme="minorHAnsi" w:cs="Arial"/>
              </w:rPr>
              <w:t>11.</w:t>
            </w:r>
            <w:r w:rsidR="009434AE">
              <w:rPr>
                <w:rFonts w:asciiTheme="minorHAnsi" w:hAnsiTheme="minorHAnsi" w:cs="Arial"/>
              </w:rPr>
              <w:t>890</w:t>
            </w:r>
          </w:p>
        </w:tc>
      </w:tr>
    </w:tbl>
    <w:p w:rsidR="00C21CC8" w:rsidRDefault="00C21CC8" w:rsidP="00F46A21">
      <w:pPr>
        <w:ind w:left="360"/>
        <w:jc w:val="both"/>
        <w:rPr>
          <w:rFonts w:asciiTheme="minorHAnsi" w:hAnsiTheme="minorHAnsi" w:cs="Arial"/>
          <w:b/>
          <w:u w:val="single"/>
        </w:rPr>
      </w:pPr>
    </w:p>
    <w:p w:rsidR="00C21CC8" w:rsidRDefault="00C21CC8" w:rsidP="00F46A21">
      <w:pPr>
        <w:ind w:left="360"/>
        <w:jc w:val="both"/>
        <w:rPr>
          <w:rFonts w:asciiTheme="minorHAnsi" w:hAnsiTheme="minorHAnsi" w:cs="Arial"/>
          <w:b/>
          <w:u w:val="single"/>
        </w:rPr>
      </w:pPr>
    </w:p>
    <w:p w:rsidR="00F46A21" w:rsidRPr="000C5B37" w:rsidRDefault="00F46A21" w:rsidP="00F46A21">
      <w:pPr>
        <w:ind w:left="284"/>
        <w:jc w:val="both"/>
        <w:rPr>
          <w:rFonts w:asciiTheme="minorHAnsi" w:hAnsiTheme="minorHAnsi" w:cs="Arial"/>
        </w:rPr>
      </w:pPr>
      <w:r w:rsidRPr="00F46A21">
        <w:rPr>
          <w:rFonts w:asciiTheme="minorHAnsi" w:hAnsiTheme="minorHAnsi" w:cs="Arial"/>
        </w:rPr>
        <w:t>Stanje zalog materiala v skladišču (</w:t>
      </w:r>
      <w:proofErr w:type="spellStart"/>
      <w:r w:rsidRPr="00F46A21">
        <w:rPr>
          <w:rFonts w:asciiTheme="minorHAnsi" w:hAnsiTheme="minorHAnsi" w:cs="Arial"/>
        </w:rPr>
        <w:t>prehrambeno</w:t>
      </w:r>
      <w:proofErr w:type="spellEnd"/>
      <w:r w:rsidRPr="00F46A21">
        <w:rPr>
          <w:rFonts w:asciiTheme="minorHAnsi" w:hAnsiTheme="minorHAnsi" w:cs="Arial"/>
        </w:rPr>
        <w:t xml:space="preserve"> blago) na dan 31.12.201</w:t>
      </w:r>
      <w:r w:rsidR="009434AE">
        <w:rPr>
          <w:rFonts w:asciiTheme="minorHAnsi" w:hAnsiTheme="minorHAnsi" w:cs="Arial"/>
        </w:rPr>
        <w:t>6</w:t>
      </w:r>
      <w:r w:rsidRPr="00F46A21">
        <w:rPr>
          <w:rFonts w:asciiTheme="minorHAnsi" w:hAnsiTheme="minorHAnsi" w:cs="Arial"/>
        </w:rPr>
        <w:t xml:space="preserve"> v skupnem znesku </w:t>
      </w:r>
      <w:r w:rsidRPr="000C5B37">
        <w:rPr>
          <w:rFonts w:asciiTheme="minorHAnsi" w:hAnsiTheme="minorHAnsi" w:cs="Arial"/>
        </w:rPr>
        <w:t xml:space="preserve">znaša </w:t>
      </w:r>
      <w:r w:rsidR="009434AE">
        <w:rPr>
          <w:rFonts w:asciiTheme="minorHAnsi" w:hAnsiTheme="minorHAnsi" w:cs="Arial"/>
        </w:rPr>
        <w:t>3.315,67</w:t>
      </w:r>
      <w:r w:rsidRPr="000C5B37">
        <w:rPr>
          <w:rFonts w:asciiTheme="minorHAnsi" w:hAnsiTheme="minorHAnsi" w:cs="Arial"/>
        </w:rPr>
        <w:t xml:space="preserve">  €, po posameznih lokacijah pa je razporeditev naslednja:</w:t>
      </w:r>
    </w:p>
    <w:p w:rsidR="00F46A21" w:rsidRPr="000C5B37" w:rsidRDefault="00F46A21" w:rsidP="00F46A21">
      <w:pPr>
        <w:ind w:left="284"/>
        <w:jc w:val="both"/>
        <w:rPr>
          <w:rFonts w:asciiTheme="minorHAnsi" w:hAnsiTheme="minorHAnsi" w:cs="Arial"/>
        </w:rPr>
      </w:pPr>
      <w:r w:rsidRPr="000C5B37">
        <w:rPr>
          <w:rFonts w:asciiTheme="minorHAnsi" w:hAnsiTheme="minorHAnsi" w:cs="Arial"/>
        </w:rPr>
        <w:t>- MATIČNA ŠOLA</w:t>
      </w:r>
      <w:r w:rsidRPr="000C5B37">
        <w:rPr>
          <w:rFonts w:asciiTheme="minorHAnsi" w:hAnsiTheme="minorHAnsi" w:cs="Arial"/>
        </w:rPr>
        <w:tab/>
      </w:r>
      <w:r w:rsidRPr="000C5B37">
        <w:rPr>
          <w:rFonts w:asciiTheme="minorHAnsi" w:hAnsiTheme="minorHAnsi" w:cs="Arial"/>
        </w:rPr>
        <w:tab/>
      </w:r>
      <w:r w:rsidRPr="000C5B37">
        <w:rPr>
          <w:rFonts w:asciiTheme="minorHAnsi" w:hAnsiTheme="minorHAnsi" w:cs="Arial"/>
        </w:rPr>
        <w:tab/>
      </w:r>
      <w:r w:rsidRPr="000C5B37">
        <w:rPr>
          <w:rFonts w:asciiTheme="minorHAnsi" w:hAnsiTheme="minorHAnsi" w:cs="Arial"/>
        </w:rPr>
        <w:tab/>
      </w:r>
      <w:r w:rsidRPr="000C5B37">
        <w:rPr>
          <w:rFonts w:asciiTheme="minorHAnsi" w:hAnsiTheme="minorHAnsi" w:cs="Arial"/>
        </w:rPr>
        <w:tab/>
      </w:r>
      <w:r w:rsidRPr="000C5B37">
        <w:rPr>
          <w:rFonts w:asciiTheme="minorHAnsi" w:hAnsiTheme="minorHAnsi" w:cs="Arial"/>
        </w:rPr>
        <w:tab/>
      </w:r>
      <w:r w:rsidRPr="000C5B37">
        <w:rPr>
          <w:rFonts w:asciiTheme="minorHAnsi" w:hAnsiTheme="minorHAnsi" w:cs="Arial"/>
        </w:rPr>
        <w:tab/>
      </w:r>
      <w:r w:rsidRPr="000C5B37">
        <w:rPr>
          <w:rFonts w:asciiTheme="minorHAnsi" w:hAnsiTheme="minorHAnsi" w:cs="Arial"/>
        </w:rPr>
        <w:tab/>
      </w:r>
      <w:r w:rsidR="00F576B7" w:rsidRPr="000C5B37">
        <w:rPr>
          <w:rFonts w:asciiTheme="minorHAnsi" w:hAnsiTheme="minorHAnsi" w:cs="Arial"/>
        </w:rPr>
        <w:tab/>
      </w:r>
      <w:r w:rsidR="009434AE">
        <w:rPr>
          <w:rFonts w:asciiTheme="minorHAnsi" w:hAnsiTheme="minorHAnsi" w:cs="Arial"/>
        </w:rPr>
        <w:t>1.028,74</w:t>
      </w:r>
      <w:r w:rsidRPr="000C5B37">
        <w:rPr>
          <w:rFonts w:asciiTheme="minorHAnsi" w:hAnsiTheme="minorHAnsi" w:cs="Arial"/>
        </w:rPr>
        <w:t xml:space="preserve">  €</w:t>
      </w:r>
    </w:p>
    <w:p w:rsidR="00F46A21" w:rsidRPr="000C5B37" w:rsidRDefault="00F46A21" w:rsidP="00F46A21">
      <w:pPr>
        <w:ind w:left="284"/>
        <w:jc w:val="both"/>
        <w:rPr>
          <w:rFonts w:asciiTheme="minorHAnsi" w:hAnsiTheme="minorHAnsi" w:cs="Arial"/>
        </w:rPr>
      </w:pPr>
      <w:r w:rsidRPr="000C5B37">
        <w:rPr>
          <w:rFonts w:asciiTheme="minorHAnsi" w:hAnsiTheme="minorHAnsi" w:cs="Arial"/>
        </w:rPr>
        <w:t>- podružnična šola VIŠNJA GORA</w:t>
      </w:r>
      <w:r w:rsidRPr="000C5B37">
        <w:rPr>
          <w:rFonts w:asciiTheme="minorHAnsi" w:hAnsiTheme="minorHAnsi" w:cs="Arial"/>
        </w:rPr>
        <w:tab/>
      </w:r>
      <w:r w:rsidRPr="000C5B37">
        <w:rPr>
          <w:rFonts w:asciiTheme="minorHAnsi" w:hAnsiTheme="minorHAnsi" w:cs="Arial"/>
        </w:rPr>
        <w:tab/>
      </w:r>
      <w:r w:rsidRPr="000C5B37">
        <w:rPr>
          <w:rFonts w:asciiTheme="minorHAnsi" w:hAnsiTheme="minorHAnsi" w:cs="Arial"/>
        </w:rPr>
        <w:tab/>
      </w:r>
      <w:r w:rsidRPr="000C5B37">
        <w:rPr>
          <w:rFonts w:asciiTheme="minorHAnsi" w:hAnsiTheme="minorHAnsi" w:cs="Arial"/>
        </w:rPr>
        <w:tab/>
      </w:r>
      <w:r w:rsidRPr="000C5B37">
        <w:rPr>
          <w:rFonts w:asciiTheme="minorHAnsi" w:hAnsiTheme="minorHAnsi" w:cs="Arial"/>
        </w:rPr>
        <w:tab/>
      </w:r>
      <w:r w:rsidRPr="000C5B37">
        <w:rPr>
          <w:rFonts w:asciiTheme="minorHAnsi" w:hAnsiTheme="minorHAnsi" w:cs="Arial"/>
        </w:rPr>
        <w:tab/>
        <w:t xml:space="preserve">   </w:t>
      </w:r>
      <w:r w:rsidR="00F576B7" w:rsidRPr="000C5B37">
        <w:rPr>
          <w:rFonts w:asciiTheme="minorHAnsi" w:hAnsiTheme="minorHAnsi" w:cs="Arial"/>
        </w:rPr>
        <w:tab/>
        <w:t xml:space="preserve">   </w:t>
      </w:r>
      <w:r w:rsidR="009434AE">
        <w:rPr>
          <w:rFonts w:asciiTheme="minorHAnsi" w:hAnsiTheme="minorHAnsi" w:cs="Arial"/>
        </w:rPr>
        <w:t>301,73</w:t>
      </w:r>
      <w:r w:rsidRPr="000C5B37">
        <w:rPr>
          <w:rFonts w:asciiTheme="minorHAnsi" w:hAnsiTheme="minorHAnsi" w:cs="Arial"/>
        </w:rPr>
        <w:t xml:space="preserve">  €</w:t>
      </w:r>
    </w:p>
    <w:p w:rsidR="005F62F7" w:rsidRDefault="00F46A21" w:rsidP="00F46A21">
      <w:pPr>
        <w:ind w:left="284"/>
        <w:jc w:val="both"/>
        <w:rPr>
          <w:rFonts w:asciiTheme="minorHAnsi" w:hAnsiTheme="minorHAnsi" w:cs="Arial"/>
        </w:rPr>
      </w:pPr>
      <w:r w:rsidRPr="000C5B37">
        <w:rPr>
          <w:rFonts w:asciiTheme="minorHAnsi" w:hAnsiTheme="minorHAnsi" w:cs="Arial"/>
        </w:rPr>
        <w:t>- podružnična šola KRKA</w:t>
      </w:r>
      <w:r w:rsidRPr="000C5B37">
        <w:rPr>
          <w:rFonts w:asciiTheme="minorHAnsi" w:hAnsiTheme="minorHAnsi" w:cs="Arial"/>
        </w:rPr>
        <w:tab/>
      </w:r>
      <w:r w:rsidRPr="000C5B37">
        <w:rPr>
          <w:rFonts w:asciiTheme="minorHAnsi" w:hAnsiTheme="minorHAnsi" w:cs="Arial"/>
        </w:rPr>
        <w:tab/>
      </w:r>
      <w:r w:rsidRPr="000C5B37">
        <w:rPr>
          <w:rFonts w:asciiTheme="minorHAnsi" w:hAnsiTheme="minorHAnsi" w:cs="Arial"/>
        </w:rPr>
        <w:tab/>
      </w:r>
      <w:r w:rsidRPr="000C5B37">
        <w:rPr>
          <w:rFonts w:asciiTheme="minorHAnsi" w:hAnsiTheme="minorHAnsi" w:cs="Arial"/>
        </w:rPr>
        <w:tab/>
      </w:r>
      <w:r w:rsidRPr="000C5B37">
        <w:rPr>
          <w:rFonts w:asciiTheme="minorHAnsi" w:hAnsiTheme="minorHAnsi" w:cs="Arial"/>
        </w:rPr>
        <w:tab/>
      </w:r>
      <w:r w:rsidRPr="000C5B37">
        <w:rPr>
          <w:rFonts w:asciiTheme="minorHAnsi" w:hAnsiTheme="minorHAnsi" w:cs="Arial"/>
        </w:rPr>
        <w:tab/>
      </w:r>
      <w:r w:rsidRPr="000C5B37">
        <w:rPr>
          <w:rFonts w:asciiTheme="minorHAnsi" w:hAnsiTheme="minorHAnsi" w:cs="Arial"/>
        </w:rPr>
        <w:tab/>
      </w:r>
      <w:r w:rsidR="00F576B7" w:rsidRPr="000C5B37">
        <w:rPr>
          <w:rFonts w:asciiTheme="minorHAnsi" w:hAnsiTheme="minorHAnsi" w:cs="Arial"/>
        </w:rPr>
        <w:tab/>
      </w:r>
      <w:r w:rsidRPr="000C5B37">
        <w:rPr>
          <w:rFonts w:asciiTheme="minorHAnsi" w:hAnsiTheme="minorHAnsi" w:cs="Arial"/>
        </w:rPr>
        <w:t xml:space="preserve">   </w:t>
      </w:r>
      <w:r w:rsidR="009434AE">
        <w:rPr>
          <w:rFonts w:asciiTheme="minorHAnsi" w:hAnsiTheme="minorHAnsi" w:cs="Arial"/>
        </w:rPr>
        <w:t>631,85</w:t>
      </w:r>
      <w:r w:rsidRPr="000C5B37">
        <w:rPr>
          <w:rFonts w:asciiTheme="minorHAnsi" w:hAnsiTheme="minorHAnsi" w:cs="Arial"/>
        </w:rPr>
        <w:t xml:space="preserve">  €</w:t>
      </w:r>
    </w:p>
    <w:p w:rsidR="00F46A21" w:rsidRPr="000C5B37" w:rsidRDefault="005F62F7" w:rsidP="00F46A21">
      <w:pPr>
        <w:ind w:left="284"/>
        <w:jc w:val="both"/>
        <w:rPr>
          <w:rFonts w:asciiTheme="minorHAnsi" w:hAnsiTheme="minorHAnsi" w:cs="Arial"/>
        </w:rPr>
      </w:pPr>
      <w:r>
        <w:rPr>
          <w:rFonts w:asciiTheme="minorHAnsi" w:hAnsiTheme="minorHAnsi" w:cs="Arial"/>
        </w:rPr>
        <w:t>- podružnična šola ZAGRADEC</w:t>
      </w:r>
      <w:r w:rsidR="00F46A21" w:rsidRPr="000C5B37">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sidR="009434AE">
        <w:rPr>
          <w:rFonts w:asciiTheme="minorHAnsi" w:hAnsiTheme="minorHAnsi" w:cs="Arial"/>
        </w:rPr>
        <w:t>1.302,72</w:t>
      </w:r>
      <w:r>
        <w:rPr>
          <w:rFonts w:asciiTheme="minorHAnsi" w:hAnsiTheme="minorHAnsi" w:cs="Arial"/>
        </w:rPr>
        <w:t xml:space="preserve">  €</w:t>
      </w:r>
      <w:r>
        <w:rPr>
          <w:rFonts w:asciiTheme="minorHAnsi" w:hAnsiTheme="minorHAnsi" w:cs="Arial"/>
        </w:rPr>
        <w:tab/>
      </w:r>
    </w:p>
    <w:p w:rsidR="00F46A21" w:rsidRPr="00F46A21" w:rsidRDefault="00F46A21" w:rsidP="00F46A21">
      <w:pPr>
        <w:ind w:left="284"/>
        <w:jc w:val="both"/>
        <w:rPr>
          <w:rFonts w:asciiTheme="minorHAnsi" w:hAnsiTheme="minorHAnsi" w:cs="Arial"/>
        </w:rPr>
      </w:pPr>
      <w:r w:rsidRPr="000C5B37">
        <w:rPr>
          <w:rFonts w:asciiTheme="minorHAnsi" w:hAnsiTheme="minorHAnsi" w:cs="Arial"/>
        </w:rPr>
        <w:t>- podružnična šola AMBRUS</w:t>
      </w:r>
      <w:r w:rsidRPr="000C5B37">
        <w:rPr>
          <w:rFonts w:asciiTheme="minorHAnsi" w:hAnsiTheme="minorHAnsi" w:cs="Arial"/>
        </w:rPr>
        <w:tab/>
      </w:r>
      <w:r w:rsidRPr="000C5B37">
        <w:rPr>
          <w:rFonts w:asciiTheme="minorHAnsi" w:hAnsiTheme="minorHAnsi" w:cs="Arial"/>
        </w:rPr>
        <w:tab/>
      </w:r>
      <w:r w:rsidRPr="000C5B37">
        <w:rPr>
          <w:rFonts w:asciiTheme="minorHAnsi" w:hAnsiTheme="minorHAnsi" w:cs="Arial"/>
        </w:rPr>
        <w:tab/>
      </w:r>
      <w:r w:rsidRPr="000C5B37">
        <w:rPr>
          <w:rFonts w:asciiTheme="minorHAnsi" w:hAnsiTheme="minorHAnsi" w:cs="Arial"/>
        </w:rPr>
        <w:tab/>
      </w:r>
      <w:r w:rsidRPr="000C5B37">
        <w:rPr>
          <w:rFonts w:asciiTheme="minorHAnsi" w:hAnsiTheme="minorHAnsi" w:cs="Arial"/>
        </w:rPr>
        <w:tab/>
      </w:r>
      <w:r w:rsidRPr="000C5B37">
        <w:rPr>
          <w:rFonts w:asciiTheme="minorHAnsi" w:hAnsiTheme="minorHAnsi" w:cs="Arial"/>
        </w:rPr>
        <w:tab/>
      </w:r>
      <w:r w:rsidRPr="000C5B37">
        <w:rPr>
          <w:rFonts w:asciiTheme="minorHAnsi" w:hAnsiTheme="minorHAnsi" w:cs="Arial"/>
        </w:rPr>
        <w:tab/>
        <w:t xml:space="preserve">     </w:t>
      </w:r>
      <w:r w:rsidR="009434AE">
        <w:rPr>
          <w:rFonts w:asciiTheme="minorHAnsi" w:hAnsiTheme="minorHAnsi" w:cs="Arial"/>
        </w:rPr>
        <w:t>50,63</w:t>
      </w:r>
      <w:r w:rsidRPr="000C5B37">
        <w:rPr>
          <w:rFonts w:asciiTheme="minorHAnsi" w:hAnsiTheme="minorHAnsi" w:cs="Arial"/>
        </w:rPr>
        <w:t xml:space="preserve">  €</w:t>
      </w:r>
    </w:p>
    <w:p w:rsidR="00F46A21" w:rsidRPr="00F46A21" w:rsidRDefault="00F46A21" w:rsidP="00F46A21">
      <w:pPr>
        <w:ind w:left="284"/>
        <w:jc w:val="both"/>
        <w:rPr>
          <w:rFonts w:asciiTheme="minorHAnsi" w:hAnsiTheme="minorHAnsi" w:cs="Arial"/>
        </w:rPr>
      </w:pPr>
    </w:p>
    <w:p w:rsidR="00F46A21" w:rsidRPr="00F46A21" w:rsidRDefault="00F46A21" w:rsidP="00F46A21">
      <w:pPr>
        <w:ind w:left="284"/>
        <w:jc w:val="both"/>
        <w:rPr>
          <w:rFonts w:asciiTheme="minorHAnsi" w:hAnsiTheme="minorHAnsi" w:cs="Arial"/>
        </w:rPr>
      </w:pPr>
      <w:r w:rsidRPr="00F46A21">
        <w:rPr>
          <w:rFonts w:asciiTheme="minorHAnsi" w:hAnsiTheme="minorHAnsi" w:cs="Arial"/>
        </w:rPr>
        <w:t>Zaloga kurjave (kurilno olje in plin za ogrevanje) na dan 31.12.201</w:t>
      </w:r>
      <w:r w:rsidR="0031475B">
        <w:rPr>
          <w:rFonts w:asciiTheme="minorHAnsi" w:hAnsiTheme="minorHAnsi" w:cs="Arial"/>
        </w:rPr>
        <w:t>6</w:t>
      </w:r>
      <w:r w:rsidRPr="00F46A21">
        <w:rPr>
          <w:rFonts w:asciiTheme="minorHAnsi" w:hAnsiTheme="minorHAnsi" w:cs="Arial"/>
        </w:rPr>
        <w:t xml:space="preserve"> znaša </w:t>
      </w:r>
      <w:r w:rsidR="0031475B">
        <w:rPr>
          <w:rFonts w:asciiTheme="minorHAnsi" w:hAnsiTheme="minorHAnsi" w:cs="Arial"/>
        </w:rPr>
        <w:t>8.574,23</w:t>
      </w:r>
      <w:r w:rsidRPr="00F46A21">
        <w:rPr>
          <w:rFonts w:asciiTheme="minorHAnsi" w:hAnsiTheme="minorHAnsi" w:cs="Arial"/>
        </w:rPr>
        <w:t xml:space="preserve"> € za matično šolo in vse podružnične šole skupaj.</w:t>
      </w:r>
    </w:p>
    <w:p w:rsidR="00F46A21" w:rsidRDefault="00F46A21" w:rsidP="00F46A21">
      <w:pPr>
        <w:ind w:left="360"/>
        <w:jc w:val="both"/>
        <w:rPr>
          <w:rFonts w:asciiTheme="minorHAnsi" w:hAnsiTheme="minorHAnsi" w:cs="Arial"/>
        </w:rPr>
      </w:pPr>
    </w:p>
    <w:p w:rsidR="00CF71E1" w:rsidRDefault="00CF71E1" w:rsidP="00F46A21">
      <w:pPr>
        <w:ind w:left="360"/>
        <w:jc w:val="both"/>
        <w:rPr>
          <w:rFonts w:asciiTheme="minorHAnsi" w:hAnsiTheme="minorHAnsi" w:cs="Arial"/>
        </w:rPr>
      </w:pPr>
    </w:p>
    <w:p w:rsidR="00CF71E1" w:rsidRDefault="00CF71E1" w:rsidP="00F46A21">
      <w:pPr>
        <w:ind w:left="360"/>
        <w:jc w:val="both"/>
        <w:rPr>
          <w:rFonts w:asciiTheme="minorHAnsi" w:hAnsiTheme="minorHAnsi" w:cs="Arial"/>
        </w:rPr>
      </w:pPr>
    </w:p>
    <w:p w:rsidR="00CF71E1" w:rsidRDefault="00CF71E1" w:rsidP="00F46A21">
      <w:pPr>
        <w:ind w:left="360"/>
        <w:jc w:val="both"/>
        <w:rPr>
          <w:rFonts w:asciiTheme="minorHAnsi" w:hAnsiTheme="minorHAnsi" w:cs="Arial"/>
        </w:rPr>
      </w:pPr>
    </w:p>
    <w:p w:rsidR="00C21CC8" w:rsidRPr="00F46A21" w:rsidRDefault="00C21CC8" w:rsidP="00F46A21">
      <w:pPr>
        <w:ind w:left="360"/>
        <w:jc w:val="both"/>
        <w:rPr>
          <w:rFonts w:asciiTheme="minorHAnsi" w:hAnsiTheme="minorHAnsi" w:cs="Arial"/>
        </w:rPr>
      </w:pPr>
    </w:p>
    <w:tbl>
      <w:tblPr>
        <w:tblStyle w:val="Tabelamrea"/>
        <w:tblW w:w="8896" w:type="dxa"/>
        <w:tblInd w:w="284" w:type="dxa"/>
        <w:tblLook w:val="04A0" w:firstRow="1" w:lastRow="0" w:firstColumn="1" w:lastColumn="0" w:noHBand="0" w:noVBand="1"/>
      </w:tblPr>
      <w:tblGrid>
        <w:gridCol w:w="4360"/>
        <w:gridCol w:w="2126"/>
        <w:gridCol w:w="2410"/>
      </w:tblGrid>
      <w:tr w:rsidR="00C21CC8" w:rsidTr="00086691">
        <w:tc>
          <w:tcPr>
            <w:tcW w:w="4360" w:type="dxa"/>
            <w:tcBorders>
              <w:top w:val="nil"/>
              <w:left w:val="nil"/>
              <w:bottom w:val="single" w:sz="4" w:space="0" w:color="auto"/>
              <w:right w:val="single" w:sz="4" w:space="0" w:color="auto"/>
            </w:tcBorders>
          </w:tcPr>
          <w:p w:rsidR="00C21CC8" w:rsidRDefault="00C21CC8" w:rsidP="00086691">
            <w:pPr>
              <w:jc w:val="both"/>
              <w:rPr>
                <w:rFonts w:asciiTheme="minorHAnsi" w:hAnsiTheme="minorHAnsi" w:cs="Arial"/>
              </w:rPr>
            </w:pPr>
          </w:p>
        </w:tc>
        <w:tc>
          <w:tcPr>
            <w:tcW w:w="2126" w:type="dxa"/>
            <w:tcBorders>
              <w:left w:val="single" w:sz="4" w:space="0" w:color="auto"/>
              <w:bottom w:val="single" w:sz="4" w:space="0" w:color="auto"/>
            </w:tcBorders>
          </w:tcPr>
          <w:p w:rsidR="00C21CC8" w:rsidRDefault="00C21CC8" w:rsidP="00BD6B20">
            <w:pPr>
              <w:jc w:val="both"/>
              <w:rPr>
                <w:rFonts w:asciiTheme="minorHAnsi" w:hAnsiTheme="minorHAnsi" w:cs="Arial"/>
              </w:rPr>
            </w:pPr>
            <w:r>
              <w:rPr>
                <w:rFonts w:asciiTheme="minorHAnsi" w:hAnsiTheme="minorHAnsi" w:cs="Arial"/>
              </w:rPr>
              <w:t xml:space="preserve">Znesek – </w:t>
            </w:r>
            <w:r w:rsidR="00BD6B20">
              <w:rPr>
                <w:rFonts w:asciiTheme="minorHAnsi" w:hAnsiTheme="minorHAnsi" w:cs="Arial"/>
              </w:rPr>
              <w:t>predhodno</w:t>
            </w:r>
            <w:r>
              <w:rPr>
                <w:rFonts w:asciiTheme="minorHAnsi" w:hAnsiTheme="minorHAnsi" w:cs="Arial"/>
              </w:rPr>
              <w:t xml:space="preserve"> leto</w:t>
            </w:r>
          </w:p>
        </w:tc>
        <w:tc>
          <w:tcPr>
            <w:tcW w:w="2410" w:type="dxa"/>
            <w:tcBorders>
              <w:bottom w:val="single" w:sz="4" w:space="0" w:color="auto"/>
            </w:tcBorders>
          </w:tcPr>
          <w:p w:rsidR="00C21CC8" w:rsidRDefault="00C21CC8" w:rsidP="00BD6B20">
            <w:pPr>
              <w:jc w:val="both"/>
              <w:rPr>
                <w:rFonts w:asciiTheme="minorHAnsi" w:hAnsiTheme="minorHAnsi" w:cs="Arial"/>
              </w:rPr>
            </w:pPr>
            <w:r>
              <w:rPr>
                <w:rFonts w:asciiTheme="minorHAnsi" w:hAnsiTheme="minorHAnsi" w:cs="Arial"/>
              </w:rPr>
              <w:t xml:space="preserve">Znesek – </w:t>
            </w:r>
            <w:r w:rsidR="00BD6B20">
              <w:rPr>
                <w:rFonts w:asciiTheme="minorHAnsi" w:hAnsiTheme="minorHAnsi" w:cs="Arial"/>
              </w:rPr>
              <w:t>tekoče</w:t>
            </w:r>
            <w:r>
              <w:rPr>
                <w:rFonts w:asciiTheme="minorHAnsi" w:hAnsiTheme="minorHAnsi" w:cs="Arial"/>
              </w:rPr>
              <w:t xml:space="preserve"> leto</w:t>
            </w:r>
          </w:p>
        </w:tc>
      </w:tr>
      <w:tr w:rsidR="00C21CC8" w:rsidRPr="007E48EB" w:rsidTr="00086691">
        <w:tc>
          <w:tcPr>
            <w:tcW w:w="4360" w:type="dxa"/>
            <w:tcBorders>
              <w:top w:val="single" w:sz="4" w:space="0" w:color="auto"/>
              <w:left w:val="single" w:sz="4" w:space="0" w:color="auto"/>
              <w:bottom w:val="single" w:sz="4" w:space="0" w:color="auto"/>
              <w:right w:val="single" w:sz="4" w:space="0" w:color="auto"/>
            </w:tcBorders>
            <w:shd w:val="pct5" w:color="auto" w:fill="auto"/>
          </w:tcPr>
          <w:p w:rsidR="00C21CC8" w:rsidRPr="007E48EB" w:rsidRDefault="00C21CC8" w:rsidP="009E45FF">
            <w:pPr>
              <w:pStyle w:val="Odstavekseznama"/>
              <w:numPr>
                <w:ilvl w:val="0"/>
                <w:numId w:val="31"/>
              </w:numPr>
              <w:rPr>
                <w:rFonts w:asciiTheme="minorHAnsi" w:hAnsiTheme="minorHAnsi" w:cs="Arial"/>
                <w:sz w:val="24"/>
                <w:szCs w:val="24"/>
              </w:rPr>
            </w:pPr>
            <w:r>
              <w:rPr>
                <w:rFonts w:asciiTheme="minorHAnsi" w:hAnsiTheme="minorHAnsi" w:cs="Arial"/>
                <w:b/>
                <w:sz w:val="24"/>
                <w:szCs w:val="24"/>
              </w:rPr>
              <w:t>AKTIVA</w:t>
            </w:r>
            <w:r w:rsidRPr="007E48EB">
              <w:rPr>
                <w:rFonts w:asciiTheme="minorHAnsi" w:hAnsiTheme="minorHAnsi" w:cs="Arial"/>
                <w:b/>
                <w:sz w:val="24"/>
                <w:szCs w:val="24"/>
              </w:rPr>
              <w:t xml:space="preserve"> </w:t>
            </w:r>
            <w:r w:rsidRPr="007E48EB">
              <w:rPr>
                <w:rFonts w:asciiTheme="minorHAnsi" w:hAnsiTheme="minorHAnsi" w:cs="Arial"/>
                <w:sz w:val="24"/>
                <w:szCs w:val="24"/>
              </w:rPr>
              <w:t xml:space="preserve"> </w:t>
            </w:r>
            <w:r w:rsidR="00266464" w:rsidRPr="00266464">
              <w:rPr>
                <w:rFonts w:asciiTheme="minorHAnsi" w:hAnsiTheme="minorHAnsi" w:cs="Arial"/>
                <w:b/>
                <w:sz w:val="24"/>
                <w:szCs w:val="24"/>
              </w:rPr>
              <w:t>SKUPAJ</w:t>
            </w:r>
          </w:p>
        </w:tc>
        <w:tc>
          <w:tcPr>
            <w:tcW w:w="2126" w:type="dxa"/>
            <w:tcBorders>
              <w:left w:val="single" w:sz="4" w:space="0" w:color="auto"/>
            </w:tcBorders>
            <w:shd w:val="pct5" w:color="auto" w:fill="auto"/>
          </w:tcPr>
          <w:p w:rsidR="00C21CC8" w:rsidRPr="007E48EB" w:rsidRDefault="005F62F7" w:rsidP="001853D4">
            <w:pPr>
              <w:jc w:val="right"/>
              <w:rPr>
                <w:rFonts w:asciiTheme="minorHAnsi" w:hAnsiTheme="minorHAnsi" w:cs="Arial"/>
                <w:b/>
              </w:rPr>
            </w:pPr>
            <w:r>
              <w:rPr>
                <w:rFonts w:asciiTheme="minorHAnsi" w:hAnsiTheme="minorHAnsi" w:cs="Arial"/>
                <w:b/>
              </w:rPr>
              <w:t>12.641.774</w:t>
            </w:r>
          </w:p>
        </w:tc>
        <w:tc>
          <w:tcPr>
            <w:tcW w:w="2410" w:type="dxa"/>
            <w:shd w:val="pct5" w:color="auto" w:fill="auto"/>
          </w:tcPr>
          <w:p w:rsidR="00C21CC8" w:rsidRPr="007E48EB" w:rsidRDefault="00BD6B20" w:rsidP="00086691">
            <w:pPr>
              <w:jc w:val="right"/>
              <w:rPr>
                <w:rFonts w:asciiTheme="minorHAnsi" w:hAnsiTheme="minorHAnsi" w:cs="Arial"/>
                <w:b/>
              </w:rPr>
            </w:pPr>
            <w:r>
              <w:rPr>
                <w:rFonts w:asciiTheme="minorHAnsi" w:hAnsiTheme="minorHAnsi" w:cs="Arial"/>
                <w:b/>
              </w:rPr>
              <w:t>12.201.821</w:t>
            </w:r>
          </w:p>
        </w:tc>
      </w:tr>
    </w:tbl>
    <w:p w:rsidR="00F46A21" w:rsidRDefault="00F46A21" w:rsidP="00F46A21">
      <w:pPr>
        <w:ind w:left="360"/>
        <w:jc w:val="both"/>
        <w:rPr>
          <w:rFonts w:asciiTheme="minorHAnsi" w:hAnsiTheme="minorHAnsi" w:cs="Arial"/>
        </w:rPr>
      </w:pPr>
    </w:p>
    <w:p w:rsidR="00C21CC8" w:rsidRDefault="00C21CC8" w:rsidP="00F46A21">
      <w:pPr>
        <w:ind w:left="360"/>
        <w:jc w:val="both"/>
        <w:rPr>
          <w:rFonts w:asciiTheme="minorHAnsi" w:hAnsiTheme="minorHAnsi" w:cs="Arial"/>
        </w:rPr>
      </w:pPr>
    </w:p>
    <w:p w:rsidR="00C21CC8" w:rsidRDefault="00C21CC8"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b/>
        </w:rPr>
      </w:pPr>
    </w:p>
    <w:p w:rsidR="00CF71E1" w:rsidRDefault="00CF71E1" w:rsidP="00F46A21">
      <w:pPr>
        <w:ind w:left="360"/>
        <w:jc w:val="both"/>
        <w:rPr>
          <w:rFonts w:asciiTheme="minorHAnsi" w:hAnsiTheme="minorHAnsi" w:cs="Arial"/>
          <w:b/>
        </w:rPr>
      </w:pPr>
    </w:p>
    <w:p w:rsidR="00CF71E1" w:rsidRDefault="00CF71E1" w:rsidP="00F46A21">
      <w:pPr>
        <w:ind w:left="360"/>
        <w:jc w:val="both"/>
        <w:rPr>
          <w:rFonts w:asciiTheme="minorHAnsi" w:hAnsiTheme="minorHAnsi" w:cs="Arial"/>
          <w:b/>
        </w:rPr>
      </w:pPr>
    </w:p>
    <w:p w:rsidR="00CF71E1" w:rsidRDefault="00CF71E1" w:rsidP="00F46A21">
      <w:pPr>
        <w:ind w:left="360"/>
        <w:jc w:val="both"/>
        <w:rPr>
          <w:rFonts w:asciiTheme="minorHAnsi" w:hAnsiTheme="minorHAnsi" w:cs="Arial"/>
          <w:b/>
        </w:rPr>
      </w:pPr>
    </w:p>
    <w:p w:rsidR="00CF71E1" w:rsidRDefault="00CF71E1" w:rsidP="00F46A21">
      <w:pPr>
        <w:ind w:left="360"/>
        <w:jc w:val="both"/>
        <w:rPr>
          <w:rFonts w:asciiTheme="minorHAnsi" w:hAnsiTheme="minorHAnsi" w:cs="Arial"/>
          <w:b/>
        </w:rPr>
      </w:pPr>
    </w:p>
    <w:p w:rsidR="00CF71E1" w:rsidRDefault="00CF71E1" w:rsidP="00F46A21">
      <w:pPr>
        <w:ind w:left="360"/>
        <w:jc w:val="both"/>
        <w:rPr>
          <w:rFonts w:asciiTheme="minorHAnsi" w:hAnsiTheme="minorHAnsi" w:cs="Arial"/>
          <w:b/>
        </w:rPr>
      </w:pPr>
    </w:p>
    <w:p w:rsidR="00CF71E1" w:rsidRDefault="00CF71E1" w:rsidP="00F46A21">
      <w:pPr>
        <w:ind w:left="360"/>
        <w:jc w:val="both"/>
        <w:rPr>
          <w:rFonts w:asciiTheme="minorHAnsi" w:hAnsiTheme="minorHAnsi" w:cs="Arial"/>
          <w:b/>
        </w:rPr>
      </w:pPr>
    </w:p>
    <w:p w:rsidR="00CF71E1" w:rsidRDefault="00CF71E1" w:rsidP="00F46A21">
      <w:pPr>
        <w:ind w:left="360"/>
        <w:jc w:val="both"/>
        <w:rPr>
          <w:rFonts w:asciiTheme="minorHAnsi" w:hAnsiTheme="minorHAnsi" w:cs="Arial"/>
          <w:b/>
        </w:rPr>
      </w:pPr>
    </w:p>
    <w:p w:rsidR="00CF71E1" w:rsidRDefault="00CF71E1" w:rsidP="00F46A21">
      <w:pPr>
        <w:ind w:left="360"/>
        <w:jc w:val="both"/>
        <w:rPr>
          <w:rFonts w:asciiTheme="minorHAnsi" w:hAnsiTheme="minorHAnsi" w:cs="Arial"/>
          <w:b/>
        </w:rPr>
      </w:pPr>
    </w:p>
    <w:p w:rsidR="00CF71E1" w:rsidRDefault="00CF71E1" w:rsidP="00F46A21">
      <w:pPr>
        <w:ind w:left="360"/>
        <w:jc w:val="both"/>
        <w:rPr>
          <w:rFonts w:asciiTheme="minorHAnsi" w:hAnsiTheme="minorHAnsi" w:cs="Arial"/>
          <w:b/>
        </w:rPr>
      </w:pPr>
    </w:p>
    <w:p w:rsidR="000B5957" w:rsidRDefault="000B5957" w:rsidP="00F46A21">
      <w:pPr>
        <w:ind w:left="360"/>
        <w:jc w:val="both"/>
        <w:rPr>
          <w:rFonts w:asciiTheme="minorHAnsi" w:hAnsiTheme="minorHAnsi" w:cs="Arial"/>
          <w:b/>
        </w:rPr>
      </w:pPr>
    </w:p>
    <w:p w:rsidR="000B5957" w:rsidRDefault="000B5957" w:rsidP="00F46A21">
      <w:pPr>
        <w:ind w:left="360"/>
        <w:jc w:val="both"/>
        <w:rPr>
          <w:rFonts w:asciiTheme="minorHAnsi" w:hAnsiTheme="minorHAnsi" w:cs="Arial"/>
          <w:b/>
        </w:rPr>
      </w:pPr>
    </w:p>
    <w:p w:rsidR="00CF71E1" w:rsidRDefault="00CF71E1" w:rsidP="00F46A21">
      <w:pPr>
        <w:ind w:left="360"/>
        <w:jc w:val="both"/>
        <w:rPr>
          <w:rFonts w:asciiTheme="minorHAnsi" w:hAnsiTheme="minorHAnsi" w:cs="Arial"/>
          <w:b/>
        </w:rPr>
      </w:pPr>
    </w:p>
    <w:p w:rsidR="00C21CC8" w:rsidRPr="00F46A21" w:rsidRDefault="00C21CC8" w:rsidP="009E45FF">
      <w:pPr>
        <w:numPr>
          <w:ilvl w:val="1"/>
          <w:numId w:val="7"/>
        </w:numPr>
        <w:jc w:val="both"/>
        <w:rPr>
          <w:rFonts w:asciiTheme="minorHAnsi" w:hAnsiTheme="minorHAnsi" w:cs="Arial"/>
          <w:b/>
        </w:rPr>
      </w:pPr>
      <w:r>
        <w:rPr>
          <w:rFonts w:asciiTheme="minorHAnsi" w:hAnsiTheme="minorHAnsi" w:cs="Arial"/>
          <w:b/>
        </w:rPr>
        <w:lastRenderedPageBreak/>
        <w:t>OBVEZNOSTI DO VIROV SREDSTEV</w:t>
      </w:r>
    </w:p>
    <w:p w:rsidR="00C21CC8" w:rsidRDefault="00C21CC8" w:rsidP="00F46A21">
      <w:pPr>
        <w:ind w:left="360"/>
        <w:jc w:val="both"/>
        <w:rPr>
          <w:rFonts w:asciiTheme="minorHAnsi" w:hAnsiTheme="minorHAnsi" w:cs="Arial"/>
          <w:b/>
        </w:rPr>
      </w:pPr>
    </w:p>
    <w:p w:rsidR="00F46A21" w:rsidRPr="00F46A21" w:rsidRDefault="00F46A21" w:rsidP="00F46A21">
      <w:pPr>
        <w:ind w:left="851"/>
        <w:jc w:val="both"/>
        <w:rPr>
          <w:rFonts w:asciiTheme="minorHAnsi" w:hAnsiTheme="minorHAnsi" w:cs="Arial"/>
          <w:b/>
        </w:rPr>
      </w:pPr>
    </w:p>
    <w:p w:rsidR="00F46A21" w:rsidRPr="00F46A21" w:rsidRDefault="00F46A21" w:rsidP="00F46A21">
      <w:pPr>
        <w:ind w:left="284"/>
        <w:jc w:val="both"/>
        <w:rPr>
          <w:rFonts w:asciiTheme="minorHAnsi" w:hAnsiTheme="minorHAnsi" w:cs="Arial"/>
          <w:b/>
          <w:u w:val="single"/>
        </w:rPr>
      </w:pPr>
      <w:r w:rsidRPr="00F46A21">
        <w:rPr>
          <w:rFonts w:asciiTheme="minorHAnsi" w:hAnsiTheme="minorHAnsi" w:cs="Arial"/>
          <w:b/>
          <w:u w:val="single"/>
        </w:rPr>
        <w:t>KRATKOROČNE OBVEZNOSTI IN PASIVNE ČASOVNE RAZMEJITVE</w:t>
      </w:r>
    </w:p>
    <w:p w:rsidR="00F46A21" w:rsidRPr="00F46A21" w:rsidRDefault="00F46A21" w:rsidP="00F46A21">
      <w:pPr>
        <w:ind w:left="284"/>
        <w:jc w:val="both"/>
        <w:rPr>
          <w:rFonts w:asciiTheme="minorHAnsi" w:hAnsiTheme="minorHAnsi" w:cs="Arial"/>
          <w:b/>
          <w:u w:val="single"/>
        </w:rPr>
      </w:pPr>
    </w:p>
    <w:tbl>
      <w:tblPr>
        <w:tblStyle w:val="Tabelamrea"/>
        <w:tblW w:w="8896" w:type="dxa"/>
        <w:tblInd w:w="284" w:type="dxa"/>
        <w:tblLook w:val="04A0" w:firstRow="1" w:lastRow="0" w:firstColumn="1" w:lastColumn="0" w:noHBand="0" w:noVBand="1"/>
      </w:tblPr>
      <w:tblGrid>
        <w:gridCol w:w="4360"/>
        <w:gridCol w:w="2126"/>
        <w:gridCol w:w="2410"/>
      </w:tblGrid>
      <w:tr w:rsidR="00C21CC8" w:rsidTr="00086691">
        <w:tc>
          <w:tcPr>
            <w:tcW w:w="4360" w:type="dxa"/>
            <w:tcBorders>
              <w:top w:val="nil"/>
              <w:left w:val="nil"/>
              <w:bottom w:val="single" w:sz="4" w:space="0" w:color="auto"/>
              <w:right w:val="single" w:sz="4" w:space="0" w:color="auto"/>
            </w:tcBorders>
          </w:tcPr>
          <w:p w:rsidR="00C21CC8" w:rsidRDefault="00C21CC8" w:rsidP="00086691">
            <w:pPr>
              <w:jc w:val="both"/>
              <w:rPr>
                <w:rFonts w:asciiTheme="minorHAnsi" w:hAnsiTheme="minorHAnsi" w:cs="Arial"/>
              </w:rPr>
            </w:pPr>
          </w:p>
        </w:tc>
        <w:tc>
          <w:tcPr>
            <w:tcW w:w="2126" w:type="dxa"/>
            <w:tcBorders>
              <w:left w:val="single" w:sz="4" w:space="0" w:color="auto"/>
              <w:bottom w:val="single" w:sz="4" w:space="0" w:color="auto"/>
            </w:tcBorders>
          </w:tcPr>
          <w:p w:rsidR="00C21CC8" w:rsidRDefault="00C21CC8" w:rsidP="00814691">
            <w:pPr>
              <w:jc w:val="both"/>
              <w:rPr>
                <w:rFonts w:asciiTheme="minorHAnsi" w:hAnsiTheme="minorHAnsi" w:cs="Arial"/>
              </w:rPr>
            </w:pPr>
            <w:r>
              <w:rPr>
                <w:rFonts w:asciiTheme="minorHAnsi" w:hAnsiTheme="minorHAnsi" w:cs="Arial"/>
              </w:rPr>
              <w:t xml:space="preserve">Znesek – </w:t>
            </w:r>
            <w:r w:rsidR="00814691">
              <w:rPr>
                <w:rFonts w:asciiTheme="minorHAnsi" w:hAnsiTheme="minorHAnsi" w:cs="Arial"/>
              </w:rPr>
              <w:t>predhodno</w:t>
            </w:r>
            <w:r>
              <w:rPr>
                <w:rFonts w:asciiTheme="minorHAnsi" w:hAnsiTheme="minorHAnsi" w:cs="Arial"/>
              </w:rPr>
              <w:t xml:space="preserve"> leto</w:t>
            </w:r>
          </w:p>
        </w:tc>
        <w:tc>
          <w:tcPr>
            <w:tcW w:w="2410" w:type="dxa"/>
            <w:tcBorders>
              <w:bottom w:val="single" w:sz="4" w:space="0" w:color="auto"/>
            </w:tcBorders>
          </w:tcPr>
          <w:p w:rsidR="00C21CC8" w:rsidRDefault="00C21CC8" w:rsidP="00814691">
            <w:pPr>
              <w:jc w:val="both"/>
              <w:rPr>
                <w:rFonts w:asciiTheme="minorHAnsi" w:hAnsiTheme="minorHAnsi" w:cs="Arial"/>
              </w:rPr>
            </w:pPr>
            <w:r>
              <w:rPr>
                <w:rFonts w:asciiTheme="minorHAnsi" w:hAnsiTheme="minorHAnsi" w:cs="Arial"/>
              </w:rPr>
              <w:t xml:space="preserve">Znesek – </w:t>
            </w:r>
            <w:r w:rsidR="00814691">
              <w:rPr>
                <w:rFonts w:asciiTheme="minorHAnsi" w:hAnsiTheme="minorHAnsi" w:cs="Arial"/>
              </w:rPr>
              <w:t>tekoče</w:t>
            </w:r>
            <w:r>
              <w:rPr>
                <w:rFonts w:asciiTheme="minorHAnsi" w:hAnsiTheme="minorHAnsi" w:cs="Arial"/>
              </w:rPr>
              <w:t xml:space="preserve"> leto</w:t>
            </w:r>
          </w:p>
        </w:tc>
      </w:tr>
      <w:tr w:rsidR="00C21CC8" w:rsidRPr="007E48EB" w:rsidTr="00086691">
        <w:tc>
          <w:tcPr>
            <w:tcW w:w="4360" w:type="dxa"/>
            <w:tcBorders>
              <w:top w:val="single" w:sz="4" w:space="0" w:color="auto"/>
              <w:left w:val="single" w:sz="4" w:space="0" w:color="auto"/>
              <w:bottom w:val="single" w:sz="4" w:space="0" w:color="auto"/>
              <w:right w:val="single" w:sz="4" w:space="0" w:color="auto"/>
            </w:tcBorders>
            <w:shd w:val="pct5" w:color="auto" w:fill="auto"/>
          </w:tcPr>
          <w:p w:rsidR="00C21CC8" w:rsidRPr="007E48EB" w:rsidRDefault="00C21CC8" w:rsidP="009E45FF">
            <w:pPr>
              <w:pStyle w:val="Odstavekseznama"/>
              <w:numPr>
                <w:ilvl w:val="0"/>
                <w:numId w:val="30"/>
              </w:numPr>
              <w:ind w:left="0" w:firstLine="0"/>
              <w:rPr>
                <w:rFonts w:asciiTheme="minorHAnsi" w:hAnsiTheme="minorHAnsi" w:cs="Arial"/>
                <w:sz w:val="24"/>
                <w:szCs w:val="24"/>
              </w:rPr>
            </w:pPr>
            <w:r>
              <w:rPr>
                <w:rFonts w:asciiTheme="minorHAnsi" w:hAnsiTheme="minorHAnsi" w:cs="Arial"/>
                <w:b/>
                <w:sz w:val="24"/>
                <w:szCs w:val="24"/>
              </w:rPr>
              <w:t>Kratkoročne obveznosti in pasivne časovne razmejitve</w:t>
            </w:r>
            <w:r w:rsidRPr="007E48EB">
              <w:rPr>
                <w:rFonts w:asciiTheme="minorHAnsi" w:hAnsiTheme="minorHAnsi" w:cs="Arial"/>
                <w:b/>
                <w:sz w:val="24"/>
                <w:szCs w:val="24"/>
              </w:rPr>
              <w:t xml:space="preserve"> </w:t>
            </w:r>
            <w:r w:rsidRPr="007E48EB">
              <w:rPr>
                <w:rFonts w:asciiTheme="minorHAnsi" w:hAnsiTheme="minorHAnsi" w:cs="Arial"/>
                <w:sz w:val="24"/>
                <w:szCs w:val="24"/>
              </w:rPr>
              <w:t xml:space="preserve"> </w:t>
            </w:r>
          </w:p>
        </w:tc>
        <w:tc>
          <w:tcPr>
            <w:tcW w:w="2126" w:type="dxa"/>
            <w:tcBorders>
              <w:left w:val="single" w:sz="4" w:space="0" w:color="auto"/>
            </w:tcBorders>
            <w:shd w:val="pct5" w:color="auto" w:fill="auto"/>
          </w:tcPr>
          <w:p w:rsidR="00C21CC8" w:rsidRDefault="00C21CC8" w:rsidP="001853D4">
            <w:pPr>
              <w:jc w:val="right"/>
              <w:rPr>
                <w:rFonts w:asciiTheme="minorHAnsi" w:hAnsiTheme="minorHAnsi" w:cs="Arial"/>
                <w:b/>
              </w:rPr>
            </w:pPr>
          </w:p>
          <w:p w:rsidR="00761F65" w:rsidRPr="007E48EB" w:rsidRDefault="00761F65" w:rsidP="001853D4">
            <w:pPr>
              <w:jc w:val="right"/>
              <w:rPr>
                <w:rFonts w:asciiTheme="minorHAnsi" w:hAnsiTheme="minorHAnsi" w:cs="Arial"/>
                <w:b/>
              </w:rPr>
            </w:pPr>
            <w:r>
              <w:rPr>
                <w:rFonts w:asciiTheme="minorHAnsi" w:hAnsiTheme="minorHAnsi" w:cs="Arial"/>
                <w:b/>
              </w:rPr>
              <w:t>469.908</w:t>
            </w:r>
          </w:p>
        </w:tc>
        <w:tc>
          <w:tcPr>
            <w:tcW w:w="2410" w:type="dxa"/>
            <w:shd w:val="pct5" w:color="auto" w:fill="auto"/>
          </w:tcPr>
          <w:p w:rsidR="00761F65" w:rsidRDefault="00761F65" w:rsidP="00086691">
            <w:pPr>
              <w:jc w:val="right"/>
              <w:rPr>
                <w:rFonts w:asciiTheme="minorHAnsi" w:hAnsiTheme="minorHAnsi" w:cs="Arial"/>
                <w:b/>
              </w:rPr>
            </w:pPr>
          </w:p>
          <w:p w:rsidR="00814691" w:rsidRPr="007E48EB" w:rsidRDefault="00814691" w:rsidP="00086691">
            <w:pPr>
              <w:jc w:val="right"/>
              <w:rPr>
                <w:rFonts w:asciiTheme="minorHAnsi" w:hAnsiTheme="minorHAnsi" w:cs="Arial"/>
                <w:b/>
              </w:rPr>
            </w:pPr>
            <w:r>
              <w:rPr>
                <w:rFonts w:asciiTheme="minorHAnsi" w:hAnsiTheme="minorHAnsi" w:cs="Arial"/>
                <w:b/>
              </w:rPr>
              <w:t>472.550</w:t>
            </w:r>
          </w:p>
        </w:tc>
      </w:tr>
      <w:tr w:rsidR="00C21CC8" w:rsidTr="00086691">
        <w:tc>
          <w:tcPr>
            <w:tcW w:w="4360" w:type="dxa"/>
            <w:tcBorders>
              <w:top w:val="single" w:sz="4" w:space="0" w:color="auto"/>
              <w:bottom w:val="single" w:sz="4" w:space="0" w:color="auto"/>
            </w:tcBorders>
          </w:tcPr>
          <w:p w:rsidR="00C21CC8" w:rsidRDefault="00CF71E1" w:rsidP="00086691">
            <w:pPr>
              <w:jc w:val="both"/>
              <w:rPr>
                <w:rFonts w:asciiTheme="minorHAnsi" w:hAnsiTheme="minorHAnsi" w:cs="Arial"/>
              </w:rPr>
            </w:pPr>
            <w:r>
              <w:rPr>
                <w:rFonts w:asciiTheme="minorHAnsi" w:hAnsiTheme="minorHAnsi" w:cs="Arial"/>
              </w:rPr>
              <w:t>Kratkoročne obveznosti do zaposlenih</w:t>
            </w:r>
          </w:p>
        </w:tc>
        <w:tc>
          <w:tcPr>
            <w:tcW w:w="2126" w:type="dxa"/>
          </w:tcPr>
          <w:p w:rsidR="00C21CC8" w:rsidRDefault="00761F65" w:rsidP="001853D4">
            <w:pPr>
              <w:jc w:val="right"/>
              <w:rPr>
                <w:rFonts w:asciiTheme="minorHAnsi" w:hAnsiTheme="minorHAnsi" w:cs="Arial"/>
              </w:rPr>
            </w:pPr>
            <w:r>
              <w:rPr>
                <w:rFonts w:asciiTheme="minorHAnsi" w:hAnsiTheme="minorHAnsi" w:cs="Arial"/>
              </w:rPr>
              <w:t>316.979</w:t>
            </w:r>
          </w:p>
        </w:tc>
        <w:tc>
          <w:tcPr>
            <w:tcW w:w="2410" w:type="dxa"/>
          </w:tcPr>
          <w:p w:rsidR="00C21CC8" w:rsidRDefault="00814691" w:rsidP="00086691">
            <w:pPr>
              <w:jc w:val="right"/>
              <w:rPr>
                <w:rFonts w:asciiTheme="minorHAnsi" w:hAnsiTheme="minorHAnsi" w:cs="Arial"/>
              </w:rPr>
            </w:pPr>
            <w:r>
              <w:rPr>
                <w:rFonts w:asciiTheme="minorHAnsi" w:hAnsiTheme="minorHAnsi" w:cs="Arial"/>
              </w:rPr>
              <w:t>332.102</w:t>
            </w:r>
          </w:p>
        </w:tc>
      </w:tr>
      <w:tr w:rsidR="00C21CC8" w:rsidTr="00086691">
        <w:tc>
          <w:tcPr>
            <w:tcW w:w="4360" w:type="dxa"/>
            <w:tcBorders>
              <w:top w:val="single" w:sz="4" w:space="0" w:color="auto"/>
              <w:bottom w:val="single" w:sz="4" w:space="0" w:color="auto"/>
            </w:tcBorders>
          </w:tcPr>
          <w:p w:rsidR="00C21CC8" w:rsidRDefault="00CF71E1" w:rsidP="00086691">
            <w:pPr>
              <w:jc w:val="both"/>
              <w:rPr>
                <w:rFonts w:asciiTheme="minorHAnsi" w:hAnsiTheme="minorHAnsi" w:cs="Arial"/>
              </w:rPr>
            </w:pPr>
            <w:r>
              <w:rPr>
                <w:rFonts w:asciiTheme="minorHAnsi" w:hAnsiTheme="minorHAnsi" w:cs="Arial"/>
              </w:rPr>
              <w:t>Kratkoročne obveznosti do dobaviteljev</w:t>
            </w:r>
          </w:p>
        </w:tc>
        <w:tc>
          <w:tcPr>
            <w:tcW w:w="2126" w:type="dxa"/>
          </w:tcPr>
          <w:p w:rsidR="00C21CC8" w:rsidRDefault="00761F65" w:rsidP="001853D4">
            <w:pPr>
              <w:jc w:val="right"/>
              <w:rPr>
                <w:rFonts w:asciiTheme="minorHAnsi" w:hAnsiTheme="minorHAnsi" w:cs="Arial"/>
              </w:rPr>
            </w:pPr>
            <w:r>
              <w:rPr>
                <w:rFonts w:asciiTheme="minorHAnsi" w:hAnsiTheme="minorHAnsi" w:cs="Arial"/>
              </w:rPr>
              <w:t>72.982</w:t>
            </w:r>
          </w:p>
        </w:tc>
        <w:tc>
          <w:tcPr>
            <w:tcW w:w="2410" w:type="dxa"/>
          </w:tcPr>
          <w:p w:rsidR="00C21CC8" w:rsidRDefault="00814691" w:rsidP="00086691">
            <w:pPr>
              <w:jc w:val="right"/>
              <w:rPr>
                <w:rFonts w:asciiTheme="minorHAnsi" w:hAnsiTheme="minorHAnsi" w:cs="Arial"/>
              </w:rPr>
            </w:pPr>
            <w:r>
              <w:rPr>
                <w:rFonts w:asciiTheme="minorHAnsi" w:hAnsiTheme="minorHAnsi" w:cs="Arial"/>
              </w:rPr>
              <w:t>71.942</w:t>
            </w:r>
          </w:p>
        </w:tc>
      </w:tr>
      <w:tr w:rsidR="00C21CC8" w:rsidTr="00086691">
        <w:tc>
          <w:tcPr>
            <w:tcW w:w="4360" w:type="dxa"/>
            <w:tcBorders>
              <w:top w:val="single" w:sz="4" w:space="0" w:color="auto"/>
              <w:bottom w:val="single" w:sz="4" w:space="0" w:color="auto"/>
            </w:tcBorders>
          </w:tcPr>
          <w:p w:rsidR="00C21CC8" w:rsidRDefault="00CF71E1" w:rsidP="00086691">
            <w:pPr>
              <w:jc w:val="both"/>
              <w:rPr>
                <w:rFonts w:asciiTheme="minorHAnsi" w:hAnsiTheme="minorHAnsi" w:cs="Arial"/>
              </w:rPr>
            </w:pPr>
            <w:r>
              <w:rPr>
                <w:rFonts w:asciiTheme="minorHAnsi" w:hAnsiTheme="minorHAnsi" w:cs="Arial"/>
              </w:rPr>
              <w:t>Druge kratkoročne obveznosti iz poslovanja</w:t>
            </w:r>
          </w:p>
        </w:tc>
        <w:tc>
          <w:tcPr>
            <w:tcW w:w="2126" w:type="dxa"/>
          </w:tcPr>
          <w:p w:rsidR="00C21CC8" w:rsidRDefault="00761F65" w:rsidP="001853D4">
            <w:pPr>
              <w:jc w:val="right"/>
              <w:rPr>
                <w:rFonts w:asciiTheme="minorHAnsi" w:hAnsiTheme="minorHAnsi" w:cs="Arial"/>
              </w:rPr>
            </w:pPr>
            <w:r>
              <w:rPr>
                <w:rFonts w:asciiTheme="minorHAnsi" w:hAnsiTheme="minorHAnsi" w:cs="Arial"/>
              </w:rPr>
              <w:t>3.783</w:t>
            </w:r>
          </w:p>
        </w:tc>
        <w:tc>
          <w:tcPr>
            <w:tcW w:w="2410" w:type="dxa"/>
          </w:tcPr>
          <w:p w:rsidR="00C21CC8" w:rsidRDefault="00814691" w:rsidP="00086691">
            <w:pPr>
              <w:jc w:val="right"/>
              <w:rPr>
                <w:rFonts w:asciiTheme="minorHAnsi" w:hAnsiTheme="minorHAnsi" w:cs="Arial"/>
              </w:rPr>
            </w:pPr>
            <w:r>
              <w:rPr>
                <w:rFonts w:asciiTheme="minorHAnsi" w:hAnsiTheme="minorHAnsi" w:cs="Arial"/>
              </w:rPr>
              <w:t>3.539</w:t>
            </w:r>
          </w:p>
        </w:tc>
      </w:tr>
      <w:tr w:rsidR="00C21CC8" w:rsidTr="00086691">
        <w:tc>
          <w:tcPr>
            <w:tcW w:w="4360" w:type="dxa"/>
            <w:tcBorders>
              <w:top w:val="single" w:sz="4" w:space="0" w:color="auto"/>
              <w:bottom w:val="single" w:sz="4" w:space="0" w:color="auto"/>
            </w:tcBorders>
          </w:tcPr>
          <w:p w:rsidR="00C21CC8" w:rsidRDefault="00CF71E1" w:rsidP="00086691">
            <w:pPr>
              <w:jc w:val="both"/>
              <w:rPr>
                <w:rFonts w:asciiTheme="minorHAnsi" w:hAnsiTheme="minorHAnsi" w:cs="Arial"/>
              </w:rPr>
            </w:pPr>
            <w:r>
              <w:rPr>
                <w:rFonts w:asciiTheme="minorHAnsi" w:hAnsiTheme="minorHAnsi" w:cs="Arial"/>
              </w:rPr>
              <w:t>Kratkoročne obveznosti do uporabnikov enotnega kontnega načrta</w:t>
            </w:r>
          </w:p>
        </w:tc>
        <w:tc>
          <w:tcPr>
            <w:tcW w:w="2126" w:type="dxa"/>
          </w:tcPr>
          <w:p w:rsidR="00C21CC8" w:rsidRDefault="00761F65" w:rsidP="001853D4">
            <w:pPr>
              <w:jc w:val="right"/>
              <w:rPr>
                <w:rFonts w:asciiTheme="minorHAnsi" w:hAnsiTheme="minorHAnsi" w:cs="Arial"/>
              </w:rPr>
            </w:pPr>
            <w:r>
              <w:rPr>
                <w:rFonts w:asciiTheme="minorHAnsi" w:hAnsiTheme="minorHAnsi" w:cs="Arial"/>
              </w:rPr>
              <w:t>9.844</w:t>
            </w:r>
          </w:p>
        </w:tc>
        <w:tc>
          <w:tcPr>
            <w:tcW w:w="2410" w:type="dxa"/>
          </w:tcPr>
          <w:p w:rsidR="00C21CC8" w:rsidRDefault="00814691" w:rsidP="00086691">
            <w:pPr>
              <w:jc w:val="right"/>
              <w:rPr>
                <w:rFonts w:asciiTheme="minorHAnsi" w:hAnsiTheme="minorHAnsi" w:cs="Arial"/>
              </w:rPr>
            </w:pPr>
            <w:r>
              <w:rPr>
                <w:rFonts w:asciiTheme="minorHAnsi" w:hAnsiTheme="minorHAnsi" w:cs="Arial"/>
              </w:rPr>
              <w:t>786</w:t>
            </w:r>
          </w:p>
        </w:tc>
      </w:tr>
      <w:tr w:rsidR="00CF71E1" w:rsidTr="00086691">
        <w:tc>
          <w:tcPr>
            <w:tcW w:w="4360" w:type="dxa"/>
            <w:tcBorders>
              <w:top w:val="single" w:sz="4" w:space="0" w:color="auto"/>
              <w:bottom w:val="single" w:sz="4" w:space="0" w:color="auto"/>
            </w:tcBorders>
          </w:tcPr>
          <w:p w:rsidR="00CF71E1" w:rsidRDefault="00CF71E1" w:rsidP="00086691">
            <w:pPr>
              <w:jc w:val="both"/>
              <w:rPr>
                <w:rFonts w:asciiTheme="minorHAnsi" w:hAnsiTheme="minorHAnsi" w:cs="Arial"/>
              </w:rPr>
            </w:pPr>
            <w:r>
              <w:rPr>
                <w:rFonts w:asciiTheme="minorHAnsi" w:hAnsiTheme="minorHAnsi" w:cs="Arial"/>
              </w:rPr>
              <w:t>Pasivne časovne razmejitve</w:t>
            </w:r>
          </w:p>
        </w:tc>
        <w:tc>
          <w:tcPr>
            <w:tcW w:w="2126" w:type="dxa"/>
          </w:tcPr>
          <w:p w:rsidR="00CF71E1" w:rsidRDefault="00761F65" w:rsidP="001853D4">
            <w:pPr>
              <w:jc w:val="right"/>
              <w:rPr>
                <w:rFonts w:asciiTheme="minorHAnsi" w:hAnsiTheme="minorHAnsi" w:cs="Arial"/>
              </w:rPr>
            </w:pPr>
            <w:r>
              <w:rPr>
                <w:rFonts w:asciiTheme="minorHAnsi" w:hAnsiTheme="minorHAnsi" w:cs="Arial"/>
              </w:rPr>
              <w:t>66.320</w:t>
            </w:r>
          </w:p>
        </w:tc>
        <w:tc>
          <w:tcPr>
            <w:tcW w:w="2410" w:type="dxa"/>
          </w:tcPr>
          <w:p w:rsidR="00CF71E1" w:rsidRDefault="00814691" w:rsidP="00086691">
            <w:pPr>
              <w:jc w:val="right"/>
              <w:rPr>
                <w:rFonts w:asciiTheme="minorHAnsi" w:hAnsiTheme="minorHAnsi" w:cs="Arial"/>
              </w:rPr>
            </w:pPr>
            <w:r>
              <w:rPr>
                <w:rFonts w:asciiTheme="minorHAnsi" w:hAnsiTheme="minorHAnsi" w:cs="Arial"/>
              </w:rPr>
              <w:t>64.181</w:t>
            </w:r>
          </w:p>
        </w:tc>
      </w:tr>
    </w:tbl>
    <w:p w:rsidR="00C21CC8" w:rsidRDefault="00C21CC8" w:rsidP="00F46A21">
      <w:pPr>
        <w:ind w:left="360"/>
        <w:jc w:val="both"/>
        <w:rPr>
          <w:rFonts w:asciiTheme="minorHAnsi" w:hAnsiTheme="minorHAnsi" w:cs="Arial"/>
          <w:b/>
        </w:rPr>
      </w:pPr>
    </w:p>
    <w:p w:rsidR="00C21CC8" w:rsidRDefault="00C21CC8" w:rsidP="00F46A21">
      <w:pPr>
        <w:ind w:left="360"/>
        <w:jc w:val="both"/>
        <w:rPr>
          <w:rFonts w:asciiTheme="minorHAnsi" w:hAnsiTheme="minorHAnsi" w:cs="Arial"/>
          <w:b/>
        </w:rPr>
      </w:pPr>
    </w:p>
    <w:p w:rsidR="00F46A21" w:rsidRPr="00F46A21" w:rsidRDefault="00F46A21" w:rsidP="00F46A21">
      <w:pPr>
        <w:ind w:left="360"/>
        <w:jc w:val="both"/>
        <w:rPr>
          <w:rFonts w:asciiTheme="minorHAnsi" w:hAnsiTheme="minorHAnsi" w:cs="Arial"/>
        </w:rPr>
      </w:pPr>
      <w:r w:rsidRPr="00F46A21">
        <w:rPr>
          <w:rFonts w:asciiTheme="minorHAnsi" w:hAnsiTheme="minorHAnsi" w:cs="Arial"/>
          <w:b/>
        </w:rPr>
        <w:t>Kratkoročne obveznosti do zaposlenih</w:t>
      </w:r>
      <w:r w:rsidRPr="00F46A21">
        <w:rPr>
          <w:rFonts w:asciiTheme="minorHAnsi" w:hAnsiTheme="minorHAnsi" w:cs="Arial"/>
        </w:rPr>
        <w:t xml:space="preserve"> znašajo </w:t>
      </w:r>
      <w:r w:rsidR="00E43386">
        <w:rPr>
          <w:rFonts w:asciiTheme="minorHAnsi" w:hAnsiTheme="minorHAnsi" w:cs="Arial"/>
        </w:rPr>
        <w:t>332.101,70</w:t>
      </w:r>
      <w:r w:rsidRPr="00F46A21">
        <w:rPr>
          <w:rFonts w:asciiTheme="minorHAnsi" w:hAnsiTheme="minorHAnsi" w:cs="Arial"/>
        </w:rPr>
        <w:t xml:space="preserve"> €. Podatek vsebuje postavke obveznosti do zaposlenih za plače, nadomestila in druge prejemke iz delovnega razmerja  ter z njimi povezane davke in prispevke. To so obveznosti za mesec december 201</w:t>
      </w:r>
      <w:r w:rsidR="00E43386">
        <w:rPr>
          <w:rFonts w:asciiTheme="minorHAnsi" w:hAnsiTheme="minorHAnsi" w:cs="Arial"/>
        </w:rPr>
        <w:t>6</w:t>
      </w:r>
      <w:r w:rsidRPr="00F46A21">
        <w:rPr>
          <w:rFonts w:asciiTheme="minorHAnsi" w:hAnsiTheme="minorHAnsi" w:cs="Arial"/>
        </w:rPr>
        <w:t>, ki se glede na datum izplačila plače izplačajo v mesecu januarju 201</w:t>
      </w:r>
      <w:r w:rsidR="00E43386">
        <w:rPr>
          <w:rFonts w:asciiTheme="minorHAnsi" w:hAnsiTheme="minorHAnsi" w:cs="Arial"/>
        </w:rPr>
        <w:t>7</w:t>
      </w:r>
      <w:r w:rsidRPr="00F46A21">
        <w:rPr>
          <w:rFonts w:asciiTheme="minorHAnsi" w:hAnsiTheme="minorHAnsi" w:cs="Arial"/>
        </w:rPr>
        <w:t>.</w:t>
      </w:r>
      <w:r w:rsidR="00D241AD">
        <w:rPr>
          <w:rFonts w:asciiTheme="minorHAnsi" w:hAnsiTheme="minorHAnsi" w:cs="Arial"/>
        </w:rPr>
        <w:t xml:space="preserve"> </w:t>
      </w:r>
    </w:p>
    <w:p w:rsidR="00F46A21" w:rsidRPr="00F46A21" w:rsidRDefault="00F46A21" w:rsidP="00F46A21">
      <w:pPr>
        <w:ind w:left="360"/>
        <w:jc w:val="both"/>
        <w:rPr>
          <w:rFonts w:asciiTheme="minorHAnsi" w:hAnsiTheme="minorHAnsi" w:cs="Arial"/>
        </w:rPr>
      </w:pPr>
      <w:r w:rsidRPr="00F46A21">
        <w:rPr>
          <w:rFonts w:asciiTheme="minorHAnsi" w:hAnsiTheme="minorHAnsi" w:cs="Arial"/>
        </w:rPr>
        <w:t xml:space="preserve"> </w:t>
      </w:r>
    </w:p>
    <w:p w:rsidR="00F46A21" w:rsidRPr="00F46A21" w:rsidRDefault="00F46A21" w:rsidP="00F46A21">
      <w:pPr>
        <w:ind w:left="360"/>
        <w:jc w:val="both"/>
        <w:rPr>
          <w:rFonts w:asciiTheme="minorHAnsi" w:hAnsiTheme="minorHAnsi" w:cs="Arial"/>
        </w:rPr>
      </w:pPr>
      <w:r w:rsidRPr="00F46A21">
        <w:rPr>
          <w:rFonts w:asciiTheme="minorHAnsi" w:hAnsiTheme="minorHAnsi" w:cs="Arial"/>
          <w:b/>
        </w:rPr>
        <w:t>Kratkoročne obveznosti do dobaviteljev</w:t>
      </w:r>
      <w:r w:rsidRPr="00F46A21">
        <w:rPr>
          <w:rFonts w:asciiTheme="minorHAnsi" w:hAnsiTheme="minorHAnsi" w:cs="Arial"/>
        </w:rPr>
        <w:t xml:space="preserve"> znašajo </w:t>
      </w:r>
      <w:r w:rsidR="00DB49D7">
        <w:rPr>
          <w:rFonts w:asciiTheme="minorHAnsi" w:hAnsiTheme="minorHAnsi" w:cs="Arial"/>
        </w:rPr>
        <w:t>7</w:t>
      </w:r>
      <w:r w:rsidR="00E43386">
        <w:rPr>
          <w:rFonts w:asciiTheme="minorHAnsi" w:hAnsiTheme="minorHAnsi" w:cs="Arial"/>
        </w:rPr>
        <w:t>1</w:t>
      </w:r>
      <w:r w:rsidR="00DB49D7">
        <w:rPr>
          <w:rFonts w:asciiTheme="minorHAnsi" w:hAnsiTheme="minorHAnsi" w:cs="Arial"/>
        </w:rPr>
        <w:t>.</w:t>
      </w:r>
      <w:r w:rsidR="00E43386">
        <w:rPr>
          <w:rFonts w:asciiTheme="minorHAnsi" w:hAnsiTheme="minorHAnsi" w:cs="Arial"/>
        </w:rPr>
        <w:t>941,60</w:t>
      </w:r>
      <w:r w:rsidRPr="00F46A21">
        <w:rPr>
          <w:rFonts w:asciiTheme="minorHAnsi" w:hAnsiTheme="minorHAnsi" w:cs="Arial"/>
        </w:rPr>
        <w:t xml:space="preserve"> €. Te obveznosti se knjigovodsko nanašajo na obdobje leta 201</w:t>
      </w:r>
      <w:r w:rsidR="00E43386">
        <w:rPr>
          <w:rFonts w:asciiTheme="minorHAnsi" w:hAnsiTheme="minorHAnsi" w:cs="Arial"/>
        </w:rPr>
        <w:t>6</w:t>
      </w:r>
      <w:r w:rsidRPr="00F46A21">
        <w:rPr>
          <w:rFonts w:asciiTheme="minorHAnsi" w:hAnsiTheme="minorHAnsi" w:cs="Arial"/>
        </w:rPr>
        <w:t>, vendar imajo rok plačila, oz. valuto v letu 201</w:t>
      </w:r>
      <w:r w:rsidR="00E43386">
        <w:rPr>
          <w:rFonts w:asciiTheme="minorHAnsi" w:hAnsiTheme="minorHAnsi" w:cs="Arial"/>
        </w:rPr>
        <w:t>7</w:t>
      </w:r>
      <w:r w:rsidRPr="00F46A21">
        <w:rPr>
          <w:rFonts w:asciiTheme="minorHAnsi" w:hAnsiTheme="minorHAnsi" w:cs="Arial"/>
        </w:rPr>
        <w:t>.</w:t>
      </w:r>
      <w:r w:rsidR="00D241AD">
        <w:rPr>
          <w:rFonts w:asciiTheme="minorHAnsi" w:hAnsiTheme="minorHAnsi" w:cs="Arial"/>
        </w:rPr>
        <w:t xml:space="preserve"> </w:t>
      </w:r>
    </w:p>
    <w:p w:rsidR="00F46A21" w:rsidRPr="00F46A21" w:rsidRDefault="00F46A21" w:rsidP="00F46A21">
      <w:pPr>
        <w:ind w:left="360"/>
        <w:jc w:val="both"/>
        <w:rPr>
          <w:rFonts w:asciiTheme="minorHAnsi" w:hAnsiTheme="minorHAnsi" w:cs="Arial"/>
        </w:rPr>
      </w:pPr>
    </w:p>
    <w:p w:rsidR="00F46A21" w:rsidRPr="00F46A21" w:rsidRDefault="00F46A21" w:rsidP="00F46A21">
      <w:pPr>
        <w:ind w:left="360"/>
        <w:jc w:val="both"/>
        <w:rPr>
          <w:rFonts w:asciiTheme="minorHAnsi" w:hAnsiTheme="minorHAnsi" w:cs="Arial"/>
        </w:rPr>
      </w:pPr>
      <w:r w:rsidRPr="00F46A21">
        <w:rPr>
          <w:rFonts w:asciiTheme="minorHAnsi" w:hAnsiTheme="minorHAnsi" w:cs="Arial"/>
          <w:b/>
        </w:rPr>
        <w:t>Druge kratkoročne obveznosti iz poslovanja</w:t>
      </w:r>
      <w:r w:rsidRPr="00F46A21">
        <w:rPr>
          <w:rFonts w:asciiTheme="minorHAnsi" w:hAnsiTheme="minorHAnsi" w:cs="Arial"/>
        </w:rPr>
        <w:t xml:space="preserve"> se vodijo v okviru kontne skupine 23. Znesek </w:t>
      </w:r>
      <w:r w:rsidR="00DB49D7">
        <w:rPr>
          <w:rFonts w:asciiTheme="minorHAnsi" w:hAnsiTheme="minorHAnsi" w:cs="Arial"/>
        </w:rPr>
        <w:t>3.</w:t>
      </w:r>
      <w:r w:rsidR="00E43386">
        <w:rPr>
          <w:rFonts w:asciiTheme="minorHAnsi" w:hAnsiTheme="minorHAnsi" w:cs="Arial"/>
        </w:rPr>
        <w:t>539,53</w:t>
      </w:r>
      <w:r w:rsidRPr="00F46A21">
        <w:rPr>
          <w:rFonts w:asciiTheme="minorHAnsi" w:hAnsiTheme="minorHAnsi" w:cs="Arial"/>
        </w:rPr>
        <w:t xml:space="preserve"> € je sestavljen iz obveznosti za plačilo davka na dodano vrednost - obračunan decembra 201</w:t>
      </w:r>
      <w:r w:rsidR="00E43386">
        <w:rPr>
          <w:rFonts w:asciiTheme="minorHAnsi" w:hAnsiTheme="minorHAnsi" w:cs="Arial"/>
        </w:rPr>
        <w:t>6</w:t>
      </w:r>
      <w:r w:rsidRPr="00F46A21">
        <w:rPr>
          <w:rFonts w:asciiTheme="minorHAnsi" w:hAnsiTheme="minorHAnsi" w:cs="Arial"/>
        </w:rPr>
        <w:t>, plačan v januarju 201</w:t>
      </w:r>
      <w:r w:rsidR="00E43386">
        <w:rPr>
          <w:rFonts w:asciiTheme="minorHAnsi" w:hAnsiTheme="minorHAnsi" w:cs="Arial"/>
        </w:rPr>
        <w:t>7</w:t>
      </w:r>
      <w:r w:rsidR="00D241AD">
        <w:rPr>
          <w:rFonts w:asciiTheme="minorHAnsi" w:hAnsiTheme="minorHAnsi" w:cs="Arial"/>
        </w:rPr>
        <w:t xml:space="preserve"> in zneska za prispevek – kvota za invalide za mesec december 201</w:t>
      </w:r>
      <w:r w:rsidR="00E43386">
        <w:rPr>
          <w:rFonts w:asciiTheme="minorHAnsi" w:hAnsiTheme="minorHAnsi" w:cs="Arial"/>
        </w:rPr>
        <w:t>6</w:t>
      </w:r>
      <w:r w:rsidR="00D241AD">
        <w:rPr>
          <w:rFonts w:asciiTheme="minorHAnsi" w:hAnsiTheme="minorHAnsi" w:cs="Arial"/>
        </w:rPr>
        <w:t>, plačan v letu 201</w:t>
      </w:r>
      <w:r w:rsidR="00E43386">
        <w:rPr>
          <w:rFonts w:asciiTheme="minorHAnsi" w:hAnsiTheme="minorHAnsi" w:cs="Arial"/>
        </w:rPr>
        <w:t>7</w:t>
      </w:r>
      <w:r w:rsidR="00D241AD">
        <w:rPr>
          <w:rFonts w:asciiTheme="minorHAnsi" w:hAnsiTheme="minorHAnsi" w:cs="Arial"/>
        </w:rPr>
        <w:t xml:space="preserve"> – pri plači</w:t>
      </w:r>
      <w:r w:rsidRPr="00F46A21">
        <w:rPr>
          <w:rFonts w:asciiTheme="minorHAnsi" w:hAnsiTheme="minorHAnsi" w:cs="Arial"/>
        </w:rPr>
        <w:t>.</w:t>
      </w:r>
    </w:p>
    <w:p w:rsidR="00F46A21" w:rsidRPr="00F46A21" w:rsidRDefault="00F46A21" w:rsidP="00F46A21">
      <w:pPr>
        <w:ind w:left="360"/>
        <w:jc w:val="both"/>
        <w:rPr>
          <w:rFonts w:asciiTheme="minorHAnsi" w:hAnsiTheme="minorHAnsi" w:cs="Arial"/>
        </w:rPr>
      </w:pPr>
      <w:r w:rsidRPr="00F46A21">
        <w:rPr>
          <w:rFonts w:asciiTheme="minorHAnsi" w:hAnsiTheme="minorHAnsi" w:cs="Arial"/>
        </w:rPr>
        <w:t xml:space="preserve"> </w:t>
      </w:r>
    </w:p>
    <w:p w:rsidR="00F46A21" w:rsidRPr="00F46A21" w:rsidRDefault="00F46A21" w:rsidP="00F46A21">
      <w:pPr>
        <w:ind w:left="360"/>
        <w:jc w:val="both"/>
        <w:rPr>
          <w:rFonts w:asciiTheme="minorHAnsi" w:hAnsiTheme="minorHAnsi" w:cs="Arial"/>
        </w:rPr>
      </w:pPr>
      <w:r w:rsidRPr="00F46A21">
        <w:rPr>
          <w:rFonts w:asciiTheme="minorHAnsi" w:hAnsiTheme="minorHAnsi" w:cs="Arial"/>
          <w:b/>
        </w:rPr>
        <w:t>Kratkoročne obveznosti do uporabnikov enotnega kontnega načrta</w:t>
      </w:r>
      <w:r w:rsidRPr="00F46A21">
        <w:rPr>
          <w:rFonts w:asciiTheme="minorHAnsi" w:hAnsiTheme="minorHAnsi" w:cs="Arial"/>
        </w:rPr>
        <w:t xml:space="preserve"> znašajo </w:t>
      </w:r>
      <w:r w:rsidR="00E43386">
        <w:rPr>
          <w:rFonts w:asciiTheme="minorHAnsi" w:hAnsiTheme="minorHAnsi" w:cs="Arial"/>
        </w:rPr>
        <w:t>786,44</w:t>
      </w:r>
      <w:r w:rsidRPr="00F46A21">
        <w:rPr>
          <w:rFonts w:asciiTheme="minorHAnsi" w:hAnsiTheme="minorHAnsi" w:cs="Arial"/>
        </w:rPr>
        <w:t xml:space="preserve">  €. To so obveznosti do uporabnikov enotnega kontnega načrta, za katere se sestavlja premoženjska bilanca države oziroma občine.</w:t>
      </w:r>
    </w:p>
    <w:p w:rsidR="00F46A21" w:rsidRPr="00F46A21" w:rsidRDefault="00F46A21" w:rsidP="00F46A21">
      <w:pPr>
        <w:ind w:left="360"/>
        <w:jc w:val="both"/>
        <w:rPr>
          <w:rFonts w:asciiTheme="minorHAnsi" w:hAnsiTheme="minorHAnsi" w:cs="Arial"/>
        </w:rPr>
      </w:pPr>
    </w:p>
    <w:p w:rsidR="00CF71E1" w:rsidRDefault="00F46A21" w:rsidP="00482C62">
      <w:pPr>
        <w:ind w:left="360"/>
        <w:jc w:val="both"/>
        <w:rPr>
          <w:rFonts w:asciiTheme="minorHAnsi" w:hAnsiTheme="minorHAnsi" w:cs="Arial"/>
        </w:rPr>
      </w:pPr>
      <w:r w:rsidRPr="00F46A21">
        <w:rPr>
          <w:rFonts w:asciiTheme="minorHAnsi" w:hAnsiTheme="minorHAnsi" w:cs="Arial"/>
        </w:rPr>
        <w:t xml:space="preserve">V okviru </w:t>
      </w:r>
      <w:r w:rsidRPr="00F46A21">
        <w:rPr>
          <w:rFonts w:asciiTheme="minorHAnsi" w:hAnsiTheme="minorHAnsi" w:cs="Arial"/>
          <w:b/>
        </w:rPr>
        <w:t>pasivnih časovnih razmejitev</w:t>
      </w:r>
      <w:r w:rsidRPr="00F46A21">
        <w:rPr>
          <w:rFonts w:asciiTheme="minorHAnsi" w:hAnsiTheme="minorHAnsi" w:cs="Arial"/>
        </w:rPr>
        <w:t xml:space="preserve"> vodimo neporabljena namenska sredstva iz leta 201</w:t>
      </w:r>
      <w:r w:rsidR="00E43386">
        <w:rPr>
          <w:rFonts w:asciiTheme="minorHAnsi" w:hAnsiTheme="minorHAnsi" w:cs="Arial"/>
        </w:rPr>
        <w:t>6</w:t>
      </w:r>
      <w:r w:rsidRPr="00F46A21">
        <w:rPr>
          <w:rFonts w:asciiTheme="minorHAnsi" w:hAnsiTheme="minorHAnsi" w:cs="Arial"/>
        </w:rPr>
        <w:t>, katerih strošek bo nastal v letu 201</w:t>
      </w:r>
      <w:r w:rsidR="00E43386">
        <w:rPr>
          <w:rFonts w:asciiTheme="minorHAnsi" w:hAnsiTheme="minorHAnsi" w:cs="Arial"/>
        </w:rPr>
        <w:t>7</w:t>
      </w:r>
      <w:r w:rsidRPr="00F46A21">
        <w:rPr>
          <w:rFonts w:asciiTheme="minorHAnsi" w:hAnsiTheme="minorHAnsi" w:cs="Arial"/>
        </w:rPr>
        <w:t xml:space="preserve">, saj </w:t>
      </w:r>
      <w:r w:rsidR="00D241AD">
        <w:rPr>
          <w:rFonts w:asciiTheme="minorHAnsi" w:hAnsiTheme="minorHAnsi" w:cs="Arial"/>
        </w:rPr>
        <w:t xml:space="preserve">je večino teh </w:t>
      </w:r>
      <w:r w:rsidRPr="00F46A21">
        <w:rPr>
          <w:rFonts w:asciiTheme="minorHAnsi" w:hAnsiTheme="minorHAnsi" w:cs="Arial"/>
        </w:rPr>
        <w:t>nakazil namenjen</w:t>
      </w:r>
      <w:r w:rsidR="00D241AD">
        <w:rPr>
          <w:rFonts w:asciiTheme="minorHAnsi" w:hAnsiTheme="minorHAnsi" w:cs="Arial"/>
        </w:rPr>
        <w:t>o</w:t>
      </w:r>
      <w:r w:rsidRPr="00F46A21">
        <w:rPr>
          <w:rFonts w:asciiTheme="minorHAnsi" w:hAnsiTheme="minorHAnsi" w:cs="Arial"/>
        </w:rPr>
        <w:t xml:space="preserve"> porabi za šolsko leto 201</w:t>
      </w:r>
      <w:r w:rsidR="00E43386">
        <w:rPr>
          <w:rFonts w:asciiTheme="minorHAnsi" w:hAnsiTheme="minorHAnsi" w:cs="Arial"/>
        </w:rPr>
        <w:t>6</w:t>
      </w:r>
      <w:r w:rsidRPr="00F46A21">
        <w:rPr>
          <w:rFonts w:asciiTheme="minorHAnsi" w:hAnsiTheme="minorHAnsi" w:cs="Arial"/>
        </w:rPr>
        <w:t>/201</w:t>
      </w:r>
      <w:r w:rsidR="00E43386">
        <w:rPr>
          <w:rFonts w:asciiTheme="minorHAnsi" w:hAnsiTheme="minorHAnsi" w:cs="Arial"/>
        </w:rPr>
        <w:t>7</w:t>
      </w:r>
      <w:r w:rsidRPr="00F46A21">
        <w:rPr>
          <w:rFonts w:asciiTheme="minorHAnsi" w:hAnsiTheme="minorHAnsi" w:cs="Arial"/>
        </w:rPr>
        <w:t xml:space="preserve">, ki ne sovpada s koledarskim letom. Znesek </w:t>
      </w:r>
      <w:r w:rsidR="00E43386">
        <w:rPr>
          <w:rFonts w:asciiTheme="minorHAnsi" w:hAnsiTheme="minorHAnsi" w:cs="Arial"/>
        </w:rPr>
        <w:t>64.181,15</w:t>
      </w:r>
      <w:r w:rsidR="00DB49D7">
        <w:rPr>
          <w:rFonts w:asciiTheme="minorHAnsi" w:hAnsiTheme="minorHAnsi" w:cs="Arial"/>
        </w:rPr>
        <w:t xml:space="preserve"> </w:t>
      </w:r>
      <w:r w:rsidRPr="00F46A21">
        <w:rPr>
          <w:rFonts w:asciiTheme="minorHAnsi" w:hAnsiTheme="minorHAnsi" w:cs="Arial"/>
        </w:rPr>
        <w:t xml:space="preserve">€ vsebuje sredstva za </w:t>
      </w:r>
      <w:r w:rsidR="00E43386">
        <w:rPr>
          <w:rFonts w:asciiTheme="minorHAnsi" w:hAnsiTheme="minorHAnsi" w:cs="Arial"/>
        </w:rPr>
        <w:t>učbeniški sklad,</w:t>
      </w:r>
      <w:r w:rsidR="00E43386" w:rsidRPr="00F46A21">
        <w:rPr>
          <w:rFonts w:asciiTheme="minorHAnsi" w:hAnsiTheme="minorHAnsi" w:cs="Arial"/>
        </w:rPr>
        <w:t xml:space="preserve"> plavalni tečaj</w:t>
      </w:r>
      <w:r w:rsidR="00E43386">
        <w:rPr>
          <w:rFonts w:asciiTheme="minorHAnsi" w:hAnsiTheme="minorHAnsi" w:cs="Arial"/>
        </w:rPr>
        <w:t xml:space="preserve">, ekskurzije učencev, nadarjene učence, izobraževanje, varstvo, </w:t>
      </w:r>
      <w:r w:rsidRPr="00F46A21">
        <w:rPr>
          <w:rFonts w:asciiTheme="minorHAnsi" w:hAnsiTheme="minorHAnsi" w:cs="Arial"/>
        </w:rPr>
        <w:t xml:space="preserve">interesne dejavnosti, </w:t>
      </w:r>
      <w:r w:rsidR="00E43386">
        <w:rPr>
          <w:rFonts w:asciiTheme="minorHAnsi" w:hAnsiTheme="minorHAnsi" w:cs="Arial"/>
        </w:rPr>
        <w:t xml:space="preserve">učno pomoč, </w:t>
      </w:r>
      <w:r w:rsidRPr="00F46A21">
        <w:rPr>
          <w:rFonts w:asciiTheme="minorHAnsi" w:hAnsiTheme="minorHAnsi" w:cs="Arial"/>
        </w:rPr>
        <w:t xml:space="preserve">likovni material… </w:t>
      </w:r>
      <w:r w:rsidR="00E43386">
        <w:rPr>
          <w:rFonts w:asciiTheme="minorHAnsi" w:hAnsiTheme="minorHAnsi" w:cs="Arial"/>
        </w:rPr>
        <w:t>Sredstva za šolski sklad pa predstavljajo n</w:t>
      </w:r>
      <w:r w:rsidRPr="00F46A21">
        <w:rPr>
          <w:rFonts w:asciiTheme="minorHAnsi" w:hAnsiTheme="minorHAnsi" w:cs="Arial"/>
        </w:rPr>
        <w:t>ajvečji delež med njimi</w:t>
      </w:r>
      <w:r w:rsidR="00E43386">
        <w:rPr>
          <w:rFonts w:asciiTheme="minorHAnsi" w:hAnsiTheme="minorHAnsi" w:cs="Arial"/>
        </w:rPr>
        <w:t>, saj smo s prireditvijo »Za lepši svet pridobili veliko sredstev«. N</w:t>
      </w:r>
      <w:r w:rsidR="00D241AD">
        <w:rPr>
          <w:rFonts w:asciiTheme="minorHAnsi" w:hAnsiTheme="minorHAnsi" w:cs="Arial"/>
        </w:rPr>
        <w:t xml:space="preserve">a dan </w:t>
      </w:r>
      <w:r w:rsidR="00C04EF7">
        <w:rPr>
          <w:rFonts w:asciiTheme="minorHAnsi" w:hAnsiTheme="minorHAnsi" w:cs="Arial"/>
        </w:rPr>
        <w:t>31.12.201</w:t>
      </w:r>
      <w:r w:rsidR="00E43386">
        <w:rPr>
          <w:rFonts w:asciiTheme="minorHAnsi" w:hAnsiTheme="minorHAnsi" w:cs="Arial"/>
        </w:rPr>
        <w:t>6</w:t>
      </w:r>
      <w:r w:rsidR="00C04EF7">
        <w:rPr>
          <w:rFonts w:asciiTheme="minorHAnsi" w:hAnsiTheme="minorHAnsi" w:cs="Arial"/>
        </w:rPr>
        <w:t xml:space="preserve"> znašajo </w:t>
      </w:r>
      <w:r w:rsidR="00E43386">
        <w:rPr>
          <w:rFonts w:asciiTheme="minorHAnsi" w:hAnsiTheme="minorHAnsi" w:cs="Arial"/>
        </w:rPr>
        <w:t xml:space="preserve">sredstva za šolski sklad </w:t>
      </w:r>
      <w:r w:rsidR="009F527D">
        <w:rPr>
          <w:rFonts w:asciiTheme="minorHAnsi" w:hAnsiTheme="minorHAnsi" w:cs="Arial"/>
        </w:rPr>
        <w:t>24.676,81 €.</w:t>
      </w:r>
    </w:p>
    <w:p w:rsidR="00351794" w:rsidRDefault="00351794" w:rsidP="00482C62">
      <w:pPr>
        <w:ind w:left="360"/>
        <w:jc w:val="both"/>
        <w:rPr>
          <w:rFonts w:asciiTheme="minorHAnsi" w:hAnsiTheme="minorHAnsi" w:cs="Arial"/>
        </w:rPr>
      </w:pPr>
    </w:p>
    <w:p w:rsidR="00F46A21" w:rsidRDefault="00F46A21" w:rsidP="00F46A21">
      <w:pPr>
        <w:ind w:left="284"/>
        <w:jc w:val="both"/>
        <w:rPr>
          <w:rFonts w:asciiTheme="minorHAnsi" w:hAnsiTheme="minorHAnsi" w:cs="Arial"/>
          <w:b/>
          <w:u w:val="single"/>
        </w:rPr>
      </w:pPr>
      <w:r w:rsidRPr="00F46A21">
        <w:rPr>
          <w:rFonts w:asciiTheme="minorHAnsi" w:hAnsiTheme="minorHAnsi" w:cs="Arial"/>
          <w:b/>
          <w:u w:val="single"/>
        </w:rPr>
        <w:lastRenderedPageBreak/>
        <w:t>LASTNI VIRI IN DOLGOROČNE OBVEZNOSTI</w:t>
      </w:r>
    </w:p>
    <w:p w:rsidR="00CF71E1" w:rsidRDefault="00CF71E1" w:rsidP="00F46A21">
      <w:pPr>
        <w:ind w:left="284"/>
        <w:jc w:val="both"/>
        <w:rPr>
          <w:rFonts w:asciiTheme="minorHAnsi" w:hAnsiTheme="minorHAnsi" w:cs="Arial"/>
          <w:b/>
          <w:u w:val="single"/>
        </w:rPr>
      </w:pPr>
    </w:p>
    <w:tbl>
      <w:tblPr>
        <w:tblStyle w:val="Tabelamrea"/>
        <w:tblW w:w="8896" w:type="dxa"/>
        <w:tblInd w:w="284" w:type="dxa"/>
        <w:tblLook w:val="04A0" w:firstRow="1" w:lastRow="0" w:firstColumn="1" w:lastColumn="0" w:noHBand="0" w:noVBand="1"/>
      </w:tblPr>
      <w:tblGrid>
        <w:gridCol w:w="4360"/>
        <w:gridCol w:w="2126"/>
        <w:gridCol w:w="2410"/>
      </w:tblGrid>
      <w:tr w:rsidR="00CF71E1" w:rsidTr="00086691">
        <w:tc>
          <w:tcPr>
            <w:tcW w:w="4360" w:type="dxa"/>
            <w:tcBorders>
              <w:top w:val="nil"/>
              <w:left w:val="nil"/>
              <w:bottom w:val="single" w:sz="4" w:space="0" w:color="auto"/>
              <w:right w:val="single" w:sz="4" w:space="0" w:color="auto"/>
            </w:tcBorders>
          </w:tcPr>
          <w:p w:rsidR="00CF71E1" w:rsidRDefault="00CF71E1" w:rsidP="00086691">
            <w:pPr>
              <w:jc w:val="both"/>
              <w:rPr>
                <w:rFonts w:asciiTheme="minorHAnsi" w:hAnsiTheme="minorHAnsi" w:cs="Arial"/>
              </w:rPr>
            </w:pPr>
          </w:p>
        </w:tc>
        <w:tc>
          <w:tcPr>
            <w:tcW w:w="2126" w:type="dxa"/>
            <w:tcBorders>
              <w:left w:val="single" w:sz="4" w:space="0" w:color="auto"/>
              <w:bottom w:val="single" w:sz="4" w:space="0" w:color="auto"/>
            </w:tcBorders>
          </w:tcPr>
          <w:p w:rsidR="00CF71E1" w:rsidRDefault="00CF71E1" w:rsidP="00DF708A">
            <w:pPr>
              <w:jc w:val="both"/>
              <w:rPr>
                <w:rFonts w:asciiTheme="minorHAnsi" w:hAnsiTheme="minorHAnsi" w:cs="Arial"/>
              </w:rPr>
            </w:pPr>
            <w:r>
              <w:rPr>
                <w:rFonts w:asciiTheme="minorHAnsi" w:hAnsiTheme="minorHAnsi" w:cs="Arial"/>
              </w:rPr>
              <w:t xml:space="preserve">Znesek – </w:t>
            </w:r>
            <w:r w:rsidR="00DF708A">
              <w:rPr>
                <w:rFonts w:asciiTheme="minorHAnsi" w:hAnsiTheme="minorHAnsi" w:cs="Arial"/>
              </w:rPr>
              <w:t>predhodno</w:t>
            </w:r>
            <w:r>
              <w:rPr>
                <w:rFonts w:asciiTheme="minorHAnsi" w:hAnsiTheme="minorHAnsi" w:cs="Arial"/>
              </w:rPr>
              <w:t xml:space="preserve"> leto</w:t>
            </w:r>
          </w:p>
        </w:tc>
        <w:tc>
          <w:tcPr>
            <w:tcW w:w="2410" w:type="dxa"/>
            <w:tcBorders>
              <w:bottom w:val="single" w:sz="4" w:space="0" w:color="auto"/>
            </w:tcBorders>
          </w:tcPr>
          <w:p w:rsidR="00CF71E1" w:rsidRDefault="00CF71E1" w:rsidP="00DF708A">
            <w:pPr>
              <w:jc w:val="both"/>
              <w:rPr>
                <w:rFonts w:asciiTheme="minorHAnsi" w:hAnsiTheme="minorHAnsi" w:cs="Arial"/>
              </w:rPr>
            </w:pPr>
            <w:r>
              <w:rPr>
                <w:rFonts w:asciiTheme="minorHAnsi" w:hAnsiTheme="minorHAnsi" w:cs="Arial"/>
              </w:rPr>
              <w:t xml:space="preserve">Znesek – </w:t>
            </w:r>
            <w:r w:rsidR="00DF708A">
              <w:rPr>
                <w:rFonts w:asciiTheme="minorHAnsi" w:hAnsiTheme="minorHAnsi" w:cs="Arial"/>
              </w:rPr>
              <w:t>tekoče</w:t>
            </w:r>
            <w:r>
              <w:rPr>
                <w:rFonts w:asciiTheme="minorHAnsi" w:hAnsiTheme="minorHAnsi" w:cs="Arial"/>
              </w:rPr>
              <w:t xml:space="preserve"> leto</w:t>
            </w:r>
          </w:p>
        </w:tc>
      </w:tr>
      <w:tr w:rsidR="00CF71E1" w:rsidRPr="007E48EB" w:rsidTr="00086691">
        <w:tc>
          <w:tcPr>
            <w:tcW w:w="4360" w:type="dxa"/>
            <w:tcBorders>
              <w:top w:val="single" w:sz="4" w:space="0" w:color="auto"/>
              <w:left w:val="single" w:sz="4" w:space="0" w:color="auto"/>
              <w:bottom w:val="single" w:sz="4" w:space="0" w:color="auto"/>
              <w:right w:val="single" w:sz="4" w:space="0" w:color="auto"/>
            </w:tcBorders>
            <w:shd w:val="pct5" w:color="auto" w:fill="auto"/>
          </w:tcPr>
          <w:p w:rsidR="00CF71E1" w:rsidRPr="007E48EB" w:rsidRDefault="00CF71E1" w:rsidP="009E45FF">
            <w:pPr>
              <w:pStyle w:val="Odstavekseznama"/>
              <w:numPr>
                <w:ilvl w:val="0"/>
                <w:numId w:val="30"/>
              </w:numPr>
              <w:ind w:left="0" w:firstLine="0"/>
              <w:rPr>
                <w:rFonts w:asciiTheme="minorHAnsi" w:hAnsiTheme="minorHAnsi" w:cs="Arial"/>
                <w:sz w:val="24"/>
                <w:szCs w:val="24"/>
              </w:rPr>
            </w:pPr>
            <w:r>
              <w:rPr>
                <w:rFonts w:asciiTheme="minorHAnsi" w:hAnsiTheme="minorHAnsi" w:cs="Arial"/>
                <w:b/>
                <w:sz w:val="24"/>
                <w:szCs w:val="24"/>
              </w:rPr>
              <w:t>Lastni viri in dolgoročne obveznosti</w:t>
            </w:r>
          </w:p>
        </w:tc>
        <w:tc>
          <w:tcPr>
            <w:tcW w:w="2126" w:type="dxa"/>
            <w:tcBorders>
              <w:left w:val="single" w:sz="4" w:space="0" w:color="auto"/>
            </w:tcBorders>
            <w:shd w:val="pct5" w:color="auto" w:fill="auto"/>
          </w:tcPr>
          <w:p w:rsidR="00CF71E1" w:rsidRDefault="00CF71E1" w:rsidP="001853D4">
            <w:pPr>
              <w:jc w:val="right"/>
              <w:rPr>
                <w:rFonts w:asciiTheme="minorHAnsi" w:hAnsiTheme="minorHAnsi" w:cs="Arial"/>
                <w:b/>
              </w:rPr>
            </w:pPr>
          </w:p>
          <w:p w:rsidR="00DB49D7" w:rsidRPr="007E48EB" w:rsidRDefault="00DB49D7" w:rsidP="001853D4">
            <w:pPr>
              <w:jc w:val="right"/>
              <w:rPr>
                <w:rFonts w:asciiTheme="minorHAnsi" w:hAnsiTheme="minorHAnsi" w:cs="Arial"/>
                <w:b/>
              </w:rPr>
            </w:pPr>
            <w:r>
              <w:rPr>
                <w:rFonts w:asciiTheme="minorHAnsi" w:hAnsiTheme="minorHAnsi" w:cs="Arial"/>
                <w:b/>
              </w:rPr>
              <w:t>12.171.866</w:t>
            </w:r>
          </w:p>
        </w:tc>
        <w:tc>
          <w:tcPr>
            <w:tcW w:w="2410" w:type="dxa"/>
            <w:shd w:val="pct5" w:color="auto" w:fill="auto"/>
          </w:tcPr>
          <w:p w:rsidR="00DB49D7" w:rsidRDefault="00DB49D7" w:rsidP="00086691">
            <w:pPr>
              <w:jc w:val="right"/>
              <w:rPr>
                <w:rFonts w:asciiTheme="minorHAnsi" w:hAnsiTheme="minorHAnsi" w:cs="Arial"/>
                <w:b/>
              </w:rPr>
            </w:pPr>
          </w:p>
          <w:p w:rsidR="00DF708A" w:rsidRPr="007E48EB" w:rsidRDefault="00DF708A" w:rsidP="00086691">
            <w:pPr>
              <w:jc w:val="right"/>
              <w:rPr>
                <w:rFonts w:asciiTheme="minorHAnsi" w:hAnsiTheme="minorHAnsi" w:cs="Arial"/>
                <w:b/>
              </w:rPr>
            </w:pPr>
            <w:r>
              <w:rPr>
                <w:rFonts w:asciiTheme="minorHAnsi" w:hAnsiTheme="minorHAnsi" w:cs="Arial"/>
                <w:b/>
              </w:rPr>
              <w:t>11.729.271</w:t>
            </w:r>
          </w:p>
        </w:tc>
      </w:tr>
      <w:tr w:rsidR="00CF71E1" w:rsidTr="00086691">
        <w:tc>
          <w:tcPr>
            <w:tcW w:w="4360" w:type="dxa"/>
            <w:tcBorders>
              <w:top w:val="single" w:sz="4" w:space="0" w:color="auto"/>
              <w:bottom w:val="single" w:sz="4" w:space="0" w:color="auto"/>
            </w:tcBorders>
          </w:tcPr>
          <w:p w:rsidR="00CF71E1" w:rsidRDefault="00CF71E1" w:rsidP="00086691">
            <w:pPr>
              <w:jc w:val="both"/>
              <w:rPr>
                <w:rFonts w:asciiTheme="minorHAnsi" w:hAnsiTheme="minorHAnsi" w:cs="Arial"/>
              </w:rPr>
            </w:pPr>
            <w:r>
              <w:rPr>
                <w:rFonts w:asciiTheme="minorHAnsi" w:hAnsiTheme="minorHAnsi" w:cs="Arial"/>
              </w:rPr>
              <w:t>Dolgoročne pasivne časovne razmejitve</w:t>
            </w:r>
          </w:p>
        </w:tc>
        <w:tc>
          <w:tcPr>
            <w:tcW w:w="2126" w:type="dxa"/>
          </w:tcPr>
          <w:p w:rsidR="00CF71E1" w:rsidRDefault="00DB49D7" w:rsidP="001853D4">
            <w:pPr>
              <w:jc w:val="right"/>
              <w:rPr>
                <w:rFonts w:asciiTheme="minorHAnsi" w:hAnsiTheme="minorHAnsi" w:cs="Arial"/>
              </w:rPr>
            </w:pPr>
            <w:r>
              <w:rPr>
                <w:rFonts w:asciiTheme="minorHAnsi" w:hAnsiTheme="minorHAnsi" w:cs="Arial"/>
              </w:rPr>
              <w:t>5.580</w:t>
            </w:r>
          </w:p>
        </w:tc>
        <w:tc>
          <w:tcPr>
            <w:tcW w:w="2410" w:type="dxa"/>
          </w:tcPr>
          <w:p w:rsidR="00CF71E1" w:rsidRDefault="00DF708A" w:rsidP="00086691">
            <w:pPr>
              <w:jc w:val="right"/>
              <w:rPr>
                <w:rFonts w:asciiTheme="minorHAnsi" w:hAnsiTheme="minorHAnsi" w:cs="Arial"/>
              </w:rPr>
            </w:pPr>
            <w:r>
              <w:rPr>
                <w:rFonts w:asciiTheme="minorHAnsi" w:hAnsiTheme="minorHAnsi" w:cs="Arial"/>
              </w:rPr>
              <w:t>39.482</w:t>
            </w:r>
          </w:p>
        </w:tc>
      </w:tr>
      <w:tr w:rsidR="00CF71E1" w:rsidTr="00086691">
        <w:tc>
          <w:tcPr>
            <w:tcW w:w="4360" w:type="dxa"/>
            <w:tcBorders>
              <w:top w:val="single" w:sz="4" w:space="0" w:color="auto"/>
              <w:bottom w:val="single" w:sz="4" w:space="0" w:color="auto"/>
            </w:tcBorders>
          </w:tcPr>
          <w:p w:rsidR="00CF71E1" w:rsidRDefault="00CF71E1" w:rsidP="00086691">
            <w:pPr>
              <w:jc w:val="both"/>
              <w:rPr>
                <w:rFonts w:asciiTheme="minorHAnsi" w:hAnsiTheme="minorHAnsi" w:cs="Arial"/>
              </w:rPr>
            </w:pPr>
            <w:r>
              <w:rPr>
                <w:rFonts w:asciiTheme="minorHAnsi" w:hAnsiTheme="minorHAnsi" w:cs="Arial"/>
              </w:rPr>
              <w:t>Obveznosti za neopredmetena sredstva in opredmetena osnovna sredstva</w:t>
            </w:r>
          </w:p>
        </w:tc>
        <w:tc>
          <w:tcPr>
            <w:tcW w:w="2126" w:type="dxa"/>
          </w:tcPr>
          <w:p w:rsidR="00CF71E1" w:rsidRDefault="00CF71E1" w:rsidP="001853D4">
            <w:pPr>
              <w:jc w:val="right"/>
              <w:rPr>
                <w:rFonts w:asciiTheme="minorHAnsi" w:hAnsiTheme="minorHAnsi" w:cs="Arial"/>
              </w:rPr>
            </w:pPr>
          </w:p>
          <w:p w:rsidR="00DB49D7" w:rsidRDefault="00DB49D7" w:rsidP="001853D4">
            <w:pPr>
              <w:jc w:val="right"/>
              <w:rPr>
                <w:rFonts w:asciiTheme="minorHAnsi" w:hAnsiTheme="minorHAnsi" w:cs="Arial"/>
              </w:rPr>
            </w:pPr>
            <w:r>
              <w:rPr>
                <w:rFonts w:asciiTheme="minorHAnsi" w:hAnsiTheme="minorHAnsi" w:cs="Arial"/>
              </w:rPr>
              <w:t>12.131.578</w:t>
            </w:r>
          </w:p>
        </w:tc>
        <w:tc>
          <w:tcPr>
            <w:tcW w:w="2410" w:type="dxa"/>
          </w:tcPr>
          <w:p w:rsidR="00DB49D7" w:rsidRDefault="00DB49D7" w:rsidP="00086691">
            <w:pPr>
              <w:jc w:val="right"/>
              <w:rPr>
                <w:rFonts w:asciiTheme="minorHAnsi" w:hAnsiTheme="minorHAnsi" w:cs="Arial"/>
              </w:rPr>
            </w:pPr>
          </w:p>
          <w:p w:rsidR="00DF708A" w:rsidRDefault="00DF708A" w:rsidP="00086691">
            <w:pPr>
              <w:jc w:val="right"/>
              <w:rPr>
                <w:rFonts w:asciiTheme="minorHAnsi" w:hAnsiTheme="minorHAnsi" w:cs="Arial"/>
              </w:rPr>
            </w:pPr>
            <w:r>
              <w:rPr>
                <w:rFonts w:asciiTheme="minorHAnsi" w:hAnsiTheme="minorHAnsi" w:cs="Arial"/>
              </w:rPr>
              <w:t>11.657.075</w:t>
            </w:r>
          </w:p>
        </w:tc>
      </w:tr>
      <w:tr w:rsidR="00CF71E1" w:rsidTr="00086691">
        <w:tc>
          <w:tcPr>
            <w:tcW w:w="4360" w:type="dxa"/>
            <w:tcBorders>
              <w:top w:val="single" w:sz="4" w:space="0" w:color="auto"/>
              <w:bottom w:val="single" w:sz="4" w:space="0" w:color="auto"/>
            </w:tcBorders>
          </w:tcPr>
          <w:p w:rsidR="00CF71E1" w:rsidRDefault="00CF71E1" w:rsidP="00086691">
            <w:pPr>
              <w:jc w:val="both"/>
              <w:rPr>
                <w:rFonts w:asciiTheme="minorHAnsi" w:hAnsiTheme="minorHAnsi" w:cs="Arial"/>
              </w:rPr>
            </w:pPr>
            <w:r>
              <w:rPr>
                <w:rFonts w:asciiTheme="minorHAnsi" w:hAnsiTheme="minorHAnsi" w:cs="Arial"/>
              </w:rPr>
              <w:t>Presežek prihodkov nad odhodki</w:t>
            </w:r>
          </w:p>
        </w:tc>
        <w:tc>
          <w:tcPr>
            <w:tcW w:w="2126" w:type="dxa"/>
          </w:tcPr>
          <w:p w:rsidR="00CF71E1" w:rsidRDefault="00DB49D7" w:rsidP="001853D4">
            <w:pPr>
              <w:jc w:val="right"/>
              <w:rPr>
                <w:rFonts w:asciiTheme="minorHAnsi" w:hAnsiTheme="minorHAnsi" w:cs="Arial"/>
              </w:rPr>
            </w:pPr>
            <w:r>
              <w:rPr>
                <w:rFonts w:asciiTheme="minorHAnsi" w:hAnsiTheme="minorHAnsi" w:cs="Arial"/>
              </w:rPr>
              <w:t>34.708</w:t>
            </w:r>
          </w:p>
        </w:tc>
        <w:tc>
          <w:tcPr>
            <w:tcW w:w="2410" w:type="dxa"/>
          </w:tcPr>
          <w:p w:rsidR="00CF71E1" w:rsidRDefault="00DF708A" w:rsidP="00086691">
            <w:pPr>
              <w:jc w:val="right"/>
              <w:rPr>
                <w:rFonts w:asciiTheme="minorHAnsi" w:hAnsiTheme="minorHAnsi" w:cs="Arial"/>
              </w:rPr>
            </w:pPr>
            <w:r>
              <w:rPr>
                <w:rFonts w:asciiTheme="minorHAnsi" w:hAnsiTheme="minorHAnsi" w:cs="Arial"/>
              </w:rPr>
              <w:t>32.714</w:t>
            </w:r>
          </w:p>
        </w:tc>
      </w:tr>
    </w:tbl>
    <w:p w:rsidR="00CF71E1" w:rsidRDefault="00CF71E1" w:rsidP="00F46A21">
      <w:pPr>
        <w:ind w:left="284"/>
        <w:jc w:val="both"/>
        <w:rPr>
          <w:rFonts w:asciiTheme="minorHAnsi" w:hAnsiTheme="minorHAnsi" w:cs="Arial"/>
          <w:b/>
          <w:u w:val="single"/>
        </w:rPr>
      </w:pPr>
    </w:p>
    <w:p w:rsidR="00F46A21" w:rsidRPr="00F46A21" w:rsidRDefault="00F46A21" w:rsidP="00F46A21">
      <w:pPr>
        <w:jc w:val="both"/>
        <w:rPr>
          <w:rFonts w:asciiTheme="minorHAnsi" w:hAnsiTheme="minorHAnsi" w:cs="Arial"/>
          <w:b/>
          <w:u w:val="single"/>
        </w:rPr>
      </w:pPr>
    </w:p>
    <w:p w:rsidR="00DF708A" w:rsidRDefault="00F46A21" w:rsidP="00F46A21">
      <w:pPr>
        <w:ind w:left="360"/>
        <w:jc w:val="both"/>
        <w:rPr>
          <w:rFonts w:asciiTheme="minorHAnsi" w:hAnsiTheme="minorHAnsi" w:cs="Arial"/>
        </w:rPr>
      </w:pPr>
      <w:r w:rsidRPr="00F46A21">
        <w:rPr>
          <w:rFonts w:asciiTheme="minorHAnsi" w:hAnsiTheme="minorHAnsi" w:cs="Arial"/>
          <w:b/>
        </w:rPr>
        <w:t>Dolgoročne pasivne časovne razmejitve</w:t>
      </w:r>
      <w:r w:rsidRPr="00F46A21">
        <w:rPr>
          <w:rFonts w:asciiTheme="minorHAnsi" w:hAnsiTheme="minorHAnsi" w:cs="Arial"/>
        </w:rPr>
        <w:t xml:space="preserve"> v znesku </w:t>
      </w:r>
      <w:r w:rsidR="00DF708A">
        <w:rPr>
          <w:rFonts w:asciiTheme="minorHAnsi" w:hAnsiTheme="minorHAnsi" w:cs="Arial"/>
        </w:rPr>
        <w:t>39.481,91</w:t>
      </w:r>
      <w:r w:rsidRPr="00F46A21">
        <w:rPr>
          <w:rFonts w:asciiTheme="minorHAnsi" w:hAnsiTheme="minorHAnsi" w:cs="Arial"/>
        </w:rPr>
        <w:t xml:space="preserve"> € </w:t>
      </w:r>
      <w:r w:rsidR="00DF708A">
        <w:rPr>
          <w:rFonts w:asciiTheme="minorHAnsi" w:hAnsiTheme="minorHAnsi" w:cs="Arial"/>
        </w:rPr>
        <w:t xml:space="preserve">so sestavljene iz naslednjih postavk: </w:t>
      </w:r>
    </w:p>
    <w:p w:rsidR="00DF708A" w:rsidRDefault="00DF708A" w:rsidP="00F46A21">
      <w:pPr>
        <w:ind w:left="360"/>
        <w:jc w:val="both"/>
        <w:rPr>
          <w:rFonts w:asciiTheme="minorHAnsi" w:hAnsiTheme="minorHAnsi" w:cs="Arial"/>
        </w:rPr>
      </w:pPr>
      <w:r>
        <w:rPr>
          <w:rFonts w:asciiTheme="minorHAnsi" w:hAnsiTheme="minorHAnsi" w:cs="Arial"/>
          <w:b/>
        </w:rPr>
        <w:t xml:space="preserve">- </w:t>
      </w:r>
      <w:r>
        <w:rPr>
          <w:rFonts w:asciiTheme="minorHAnsi" w:hAnsiTheme="minorHAnsi" w:cs="Arial"/>
        </w:rPr>
        <w:t xml:space="preserve">dolgoročno odloženi prihodki v znesku 36.118,45 € – to so sredstva iz projekta </w:t>
      </w:r>
      <w:proofErr w:type="spellStart"/>
      <w:r>
        <w:rPr>
          <w:rFonts w:asciiTheme="minorHAnsi" w:hAnsiTheme="minorHAnsi" w:cs="Arial"/>
        </w:rPr>
        <w:t>Erasmus</w:t>
      </w:r>
      <w:proofErr w:type="spellEnd"/>
      <w:r>
        <w:rPr>
          <w:rFonts w:asciiTheme="minorHAnsi" w:hAnsiTheme="minorHAnsi" w:cs="Arial"/>
        </w:rPr>
        <w:t>, ki traja 2 leti</w:t>
      </w:r>
    </w:p>
    <w:p w:rsidR="002C45FE" w:rsidRDefault="002C45FE" w:rsidP="00F46A21">
      <w:pPr>
        <w:ind w:left="360"/>
        <w:jc w:val="both"/>
        <w:rPr>
          <w:rFonts w:asciiTheme="minorHAnsi" w:hAnsiTheme="minorHAnsi" w:cs="Arial"/>
        </w:rPr>
      </w:pPr>
    </w:p>
    <w:p w:rsidR="00F46A21" w:rsidRPr="00F46A21" w:rsidRDefault="00DF708A" w:rsidP="00F46A21">
      <w:pPr>
        <w:ind w:left="360"/>
        <w:jc w:val="both"/>
        <w:rPr>
          <w:rFonts w:asciiTheme="minorHAnsi" w:hAnsiTheme="minorHAnsi" w:cs="Arial"/>
        </w:rPr>
      </w:pPr>
      <w:r>
        <w:rPr>
          <w:rFonts w:asciiTheme="minorHAnsi" w:hAnsiTheme="minorHAnsi" w:cs="Arial"/>
          <w:b/>
        </w:rPr>
        <w:t>-</w:t>
      </w:r>
      <w:r>
        <w:rPr>
          <w:rFonts w:asciiTheme="minorHAnsi" w:hAnsiTheme="minorHAnsi" w:cs="Arial"/>
        </w:rPr>
        <w:t xml:space="preserve"> prejetih donacij namenjenih nadomeščanju stroškov amortizacije v znesku 3.363,46 €. To so </w:t>
      </w:r>
      <w:r w:rsidR="00F46A21" w:rsidRPr="00F46A21">
        <w:rPr>
          <w:rFonts w:asciiTheme="minorHAnsi" w:hAnsiTheme="minorHAnsi" w:cs="Arial"/>
        </w:rPr>
        <w:t xml:space="preserve">namenska sredstva donatorja – pravne osebe za </w:t>
      </w:r>
      <w:proofErr w:type="spellStart"/>
      <w:r w:rsidR="00F46A21" w:rsidRPr="00F46A21">
        <w:rPr>
          <w:rFonts w:asciiTheme="minorHAnsi" w:hAnsiTheme="minorHAnsi" w:cs="Arial"/>
        </w:rPr>
        <w:t>konvektomat</w:t>
      </w:r>
      <w:proofErr w:type="spellEnd"/>
      <w:r w:rsidR="00F46A21" w:rsidRPr="00F46A21">
        <w:rPr>
          <w:rFonts w:asciiTheme="minorHAnsi" w:hAnsiTheme="minorHAnsi" w:cs="Arial"/>
        </w:rPr>
        <w:t xml:space="preserve"> ter prispevek donatorjev iz šolskega sklada za nakup osnovnih sredstev ter sredstva, ki so bila podarjena. Sredstva se vsako leto </w:t>
      </w:r>
      <w:r w:rsidR="00C04EF7">
        <w:rPr>
          <w:rFonts w:asciiTheme="minorHAnsi" w:hAnsiTheme="minorHAnsi" w:cs="Arial"/>
        </w:rPr>
        <w:t xml:space="preserve">povečajo za znesek novih nabav in </w:t>
      </w:r>
      <w:r w:rsidR="00F46A21" w:rsidRPr="00F46A21">
        <w:rPr>
          <w:rFonts w:asciiTheme="minorHAnsi" w:hAnsiTheme="minorHAnsi" w:cs="Arial"/>
        </w:rPr>
        <w:t>zmanjš</w:t>
      </w:r>
      <w:r w:rsidR="00C04EF7">
        <w:rPr>
          <w:rFonts w:asciiTheme="minorHAnsi" w:hAnsiTheme="minorHAnsi" w:cs="Arial"/>
        </w:rPr>
        <w:t xml:space="preserve">ajo </w:t>
      </w:r>
      <w:r w:rsidR="00F46A21" w:rsidRPr="00F46A21">
        <w:rPr>
          <w:rFonts w:asciiTheme="minorHAnsi" w:hAnsiTheme="minorHAnsi" w:cs="Arial"/>
        </w:rPr>
        <w:t>za obračunano amortizacijo osnovnih sredstev</w:t>
      </w:r>
      <w:r>
        <w:rPr>
          <w:rFonts w:asciiTheme="minorHAnsi" w:hAnsiTheme="minorHAnsi" w:cs="Arial"/>
        </w:rPr>
        <w:t xml:space="preserve"> in morebiten odpis</w:t>
      </w:r>
      <w:r w:rsidR="00F46A21" w:rsidRPr="00F46A21">
        <w:rPr>
          <w:rFonts w:asciiTheme="minorHAnsi" w:hAnsiTheme="minorHAnsi" w:cs="Arial"/>
        </w:rPr>
        <w:t>.</w:t>
      </w:r>
    </w:p>
    <w:p w:rsidR="00F46A21" w:rsidRDefault="00F46A21" w:rsidP="00F46A21">
      <w:pPr>
        <w:ind w:left="360"/>
        <w:jc w:val="both"/>
        <w:rPr>
          <w:rFonts w:asciiTheme="minorHAnsi" w:hAnsiTheme="minorHAnsi" w:cs="Arial"/>
        </w:rPr>
      </w:pPr>
    </w:p>
    <w:p w:rsidR="00F46A21" w:rsidRPr="00F46A21" w:rsidRDefault="00F46A21" w:rsidP="00F46A21">
      <w:pPr>
        <w:ind w:left="360"/>
        <w:jc w:val="both"/>
        <w:rPr>
          <w:rFonts w:asciiTheme="minorHAnsi" w:hAnsiTheme="minorHAnsi" w:cs="Arial"/>
          <w:b/>
        </w:rPr>
      </w:pPr>
      <w:r w:rsidRPr="00F46A21">
        <w:rPr>
          <w:rFonts w:asciiTheme="minorHAnsi" w:hAnsiTheme="minorHAnsi" w:cs="Arial"/>
          <w:b/>
        </w:rPr>
        <w:t xml:space="preserve">Obveznosti za </w:t>
      </w:r>
      <w:r w:rsidR="00CF71E1">
        <w:rPr>
          <w:rFonts w:asciiTheme="minorHAnsi" w:hAnsiTheme="minorHAnsi" w:cs="Arial"/>
          <w:b/>
        </w:rPr>
        <w:t>neopredmetena sredstva in opredmetena osnovna sredstva</w:t>
      </w:r>
    </w:p>
    <w:p w:rsidR="00F46A21" w:rsidRPr="00F46A21" w:rsidRDefault="00F46A21" w:rsidP="00F46A21">
      <w:pPr>
        <w:ind w:left="360"/>
        <w:jc w:val="both"/>
        <w:rPr>
          <w:rFonts w:asciiTheme="minorHAnsi" w:hAnsiTheme="minorHAnsi" w:cs="Arial"/>
        </w:rPr>
      </w:pPr>
      <w:r w:rsidRPr="00F46A21">
        <w:rPr>
          <w:rFonts w:asciiTheme="minorHAnsi" w:hAnsiTheme="minorHAnsi" w:cs="Arial"/>
        </w:rPr>
        <w:t>Skupni znesek na dan 31.12.201</w:t>
      </w:r>
      <w:r w:rsidR="00ED37E4">
        <w:rPr>
          <w:rFonts w:asciiTheme="minorHAnsi" w:hAnsiTheme="minorHAnsi" w:cs="Arial"/>
        </w:rPr>
        <w:t>6</w:t>
      </w:r>
      <w:r w:rsidRPr="00F46A21">
        <w:rPr>
          <w:rFonts w:asciiTheme="minorHAnsi" w:hAnsiTheme="minorHAnsi" w:cs="Arial"/>
        </w:rPr>
        <w:t xml:space="preserve"> znaša </w:t>
      </w:r>
      <w:r w:rsidR="00DB49D7">
        <w:rPr>
          <w:rFonts w:asciiTheme="minorHAnsi" w:hAnsiTheme="minorHAnsi" w:cs="Arial"/>
        </w:rPr>
        <w:t>1</w:t>
      </w:r>
      <w:r w:rsidR="00ED37E4">
        <w:rPr>
          <w:rFonts w:asciiTheme="minorHAnsi" w:hAnsiTheme="minorHAnsi" w:cs="Arial"/>
        </w:rPr>
        <w:t>1</w:t>
      </w:r>
      <w:r w:rsidR="00DB49D7">
        <w:rPr>
          <w:rFonts w:asciiTheme="minorHAnsi" w:hAnsiTheme="minorHAnsi" w:cs="Arial"/>
        </w:rPr>
        <w:t>.</w:t>
      </w:r>
      <w:r w:rsidR="00ED37E4">
        <w:rPr>
          <w:rFonts w:asciiTheme="minorHAnsi" w:hAnsiTheme="minorHAnsi" w:cs="Arial"/>
        </w:rPr>
        <w:t>657.075,27</w:t>
      </w:r>
      <w:r w:rsidRPr="00F46A21">
        <w:rPr>
          <w:rFonts w:asciiTheme="minorHAnsi" w:hAnsiTheme="minorHAnsi" w:cs="Arial"/>
        </w:rPr>
        <w:t xml:space="preserve">  €.</w:t>
      </w:r>
    </w:p>
    <w:p w:rsidR="00F46A21" w:rsidRPr="00F46A21" w:rsidRDefault="00F46A21" w:rsidP="00F46A21">
      <w:pPr>
        <w:ind w:left="360"/>
        <w:jc w:val="both"/>
        <w:rPr>
          <w:rFonts w:asciiTheme="minorHAnsi" w:hAnsiTheme="minorHAnsi" w:cs="Arial"/>
        </w:rPr>
      </w:pPr>
      <w:r w:rsidRPr="00F46A21">
        <w:rPr>
          <w:rFonts w:asciiTheme="minorHAnsi" w:hAnsiTheme="minorHAnsi" w:cs="Arial"/>
        </w:rPr>
        <w:t>Znotraj teh sredstev vodimo ločeno evidenco za obveznosti za sredstva prejeta v upravljanje od:</w:t>
      </w:r>
    </w:p>
    <w:p w:rsidR="00F46A21" w:rsidRPr="00F46A21" w:rsidRDefault="00F46A21" w:rsidP="00F46A21">
      <w:pPr>
        <w:ind w:left="360"/>
        <w:jc w:val="both"/>
        <w:rPr>
          <w:rFonts w:asciiTheme="minorHAnsi" w:hAnsiTheme="minorHAnsi" w:cs="Arial"/>
        </w:rPr>
      </w:pPr>
      <w:r w:rsidRPr="00F46A21">
        <w:rPr>
          <w:rFonts w:asciiTheme="minorHAnsi" w:hAnsiTheme="minorHAnsi" w:cs="Arial"/>
        </w:rPr>
        <w:t xml:space="preserve">-  Ministrstva za </w:t>
      </w:r>
      <w:r w:rsidR="00CF71E1">
        <w:rPr>
          <w:rFonts w:asciiTheme="minorHAnsi" w:hAnsiTheme="minorHAnsi" w:cs="Arial"/>
        </w:rPr>
        <w:t>izobraževanje, znanost</w:t>
      </w:r>
      <w:r w:rsidRPr="00F46A21">
        <w:rPr>
          <w:rFonts w:asciiTheme="minorHAnsi" w:hAnsiTheme="minorHAnsi" w:cs="Arial"/>
        </w:rPr>
        <w:t xml:space="preserve"> in šport</w:t>
      </w:r>
    </w:p>
    <w:p w:rsidR="00F46A21" w:rsidRPr="00F46A21" w:rsidRDefault="00F46A21" w:rsidP="00F46A21">
      <w:pPr>
        <w:ind w:left="360"/>
        <w:jc w:val="both"/>
        <w:rPr>
          <w:rFonts w:asciiTheme="minorHAnsi" w:hAnsiTheme="minorHAnsi" w:cs="Arial"/>
        </w:rPr>
      </w:pPr>
      <w:r w:rsidRPr="00F46A21">
        <w:rPr>
          <w:rFonts w:asciiTheme="minorHAnsi" w:hAnsiTheme="minorHAnsi" w:cs="Arial"/>
        </w:rPr>
        <w:t>-  našega ustanovitelja občine Ivančna Gorica</w:t>
      </w:r>
    </w:p>
    <w:p w:rsidR="00F46A21" w:rsidRPr="00F46A21" w:rsidRDefault="00F46A21" w:rsidP="00F46A21">
      <w:pPr>
        <w:ind w:left="360"/>
        <w:jc w:val="both"/>
        <w:rPr>
          <w:rFonts w:asciiTheme="minorHAnsi" w:hAnsiTheme="minorHAnsi" w:cs="Arial"/>
        </w:rPr>
      </w:pPr>
      <w:r w:rsidRPr="00F46A21">
        <w:rPr>
          <w:rFonts w:asciiTheme="minorHAnsi" w:hAnsiTheme="minorHAnsi" w:cs="Arial"/>
        </w:rPr>
        <w:t>-  lastna sredstva</w:t>
      </w:r>
    </w:p>
    <w:p w:rsidR="00F46A21" w:rsidRPr="00F46A21" w:rsidRDefault="00F46A21" w:rsidP="00F46A21">
      <w:pPr>
        <w:ind w:left="360"/>
        <w:jc w:val="both"/>
        <w:rPr>
          <w:rFonts w:asciiTheme="minorHAnsi" w:hAnsiTheme="minorHAnsi" w:cs="Arial"/>
        </w:rPr>
      </w:pPr>
    </w:p>
    <w:p w:rsidR="00F46A21" w:rsidRDefault="00F46A21" w:rsidP="00F46A21">
      <w:pPr>
        <w:ind w:left="360"/>
        <w:jc w:val="both"/>
        <w:rPr>
          <w:rFonts w:asciiTheme="minorHAnsi" w:hAnsiTheme="minorHAnsi" w:cs="Arial"/>
        </w:rPr>
      </w:pPr>
      <w:r w:rsidRPr="00F46A21">
        <w:rPr>
          <w:rFonts w:asciiTheme="minorHAnsi" w:hAnsiTheme="minorHAnsi" w:cs="Arial"/>
        </w:rPr>
        <w:t>16. člen Pravilnika o razčlenjevanju prihodkov in odhodkov določa, da namenska sredstva za pridobitev osnovnih sredstev, prejetih iz javnofinančnih virov, povečujejo obveznost do vira sredstev.</w:t>
      </w:r>
    </w:p>
    <w:p w:rsidR="002C45FE" w:rsidRPr="00F46A21" w:rsidRDefault="002C45FE" w:rsidP="00F46A21">
      <w:pPr>
        <w:ind w:left="360"/>
        <w:jc w:val="both"/>
        <w:rPr>
          <w:rFonts w:asciiTheme="minorHAnsi" w:hAnsiTheme="minorHAnsi" w:cs="Arial"/>
        </w:rPr>
      </w:pPr>
    </w:p>
    <w:p w:rsidR="00F46A21" w:rsidRDefault="00F46A21" w:rsidP="00F46A21">
      <w:pPr>
        <w:ind w:left="360"/>
        <w:jc w:val="both"/>
        <w:rPr>
          <w:rFonts w:asciiTheme="minorHAnsi" w:hAnsiTheme="minorHAnsi" w:cs="Arial"/>
        </w:rPr>
      </w:pPr>
      <w:r w:rsidRPr="00F46A21">
        <w:rPr>
          <w:rFonts w:asciiTheme="minorHAnsi" w:hAnsiTheme="minorHAnsi" w:cs="Arial"/>
        </w:rPr>
        <w:t>V letu 201</w:t>
      </w:r>
      <w:r w:rsidR="00ED37E4">
        <w:rPr>
          <w:rFonts w:asciiTheme="minorHAnsi" w:hAnsiTheme="minorHAnsi" w:cs="Arial"/>
        </w:rPr>
        <w:t>6</w:t>
      </w:r>
      <w:r w:rsidRPr="00F46A21">
        <w:rPr>
          <w:rFonts w:asciiTheme="minorHAnsi" w:hAnsiTheme="minorHAnsi" w:cs="Arial"/>
        </w:rPr>
        <w:t xml:space="preserve"> smo sredstva Ministrstva za izobraževanje, znanost in šport</w:t>
      </w:r>
      <w:r w:rsidR="00DB49D7">
        <w:rPr>
          <w:rFonts w:asciiTheme="minorHAnsi" w:hAnsiTheme="minorHAnsi" w:cs="Arial"/>
        </w:rPr>
        <w:t>, ki je v preteklih letih sofinanciralo nakup opreme,</w:t>
      </w:r>
      <w:r w:rsidRPr="00F46A21">
        <w:rPr>
          <w:rFonts w:asciiTheme="minorHAnsi" w:hAnsiTheme="minorHAnsi" w:cs="Arial"/>
        </w:rPr>
        <w:t xml:space="preserve"> zmanjšali za vrednost amortizacije osnovnih sredstev v vrednosti </w:t>
      </w:r>
      <w:r w:rsidR="002C45FE">
        <w:rPr>
          <w:rFonts w:asciiTheme="minorHAnsi" w:hAnsiTheme="minorHAnsi" w:cs="Arial"/>
        </w:rPr>
        <w:t>4.414,69</w:t>
      </w:r>
      <w:r w:rsidR="00DB49D7">
        <w:rPr>
          <w:rFonts w:asciiTheme="minorHAnsi" w:hAnsiTheme="minorHAnsi" w:cs="Arial"/>
        </w:rPr>
        <w:t xml:space="preserve"> ter povečali za nabavo v letu 201</w:t>
      </w:r>
      <w:r w:rsidR="002C45FE">
        <w:rPr>
          <w:rFonts w:asciiTheme="minorHAnsi" w:hAnsiTheme="minorHAnsi" w:cs="Arial"/>
        </w:rPr>
        <w:t>6</w:t>
      </w:r>
      <w:r w:rsidR="00DB49D7">
        <w:rPr>
          <w:rFonts w:asciiTheme="minorHAnsi" w:hAnsiTheme="minorHAnsi" w:cs="Arial"/>
        </w:rPr>
        <w:t xml:space="preserve"> v vrednosti </w:t>
      </w:r>
      <w:r w:rsidR="002C45FE">
        <w:rPr>
          <w:rFonts w:asciiTheme="minorHAnsi" w:hAnsiTheme="minorHAnsi" w:cs="Arial"/>
        </w:rPr>
        <w:t>11.490,19</w:t>
      </w:r>
      <w:r w:rsidRPr="00F46A21">
        <w:rPr>
          <w:rFonts w:asciiTheme="minorHAnsi" w:hAnsiTheme="minorHAnsi" w:cs="Arial"/>
        </w:rPr>
        <w:t xml:space="preserve"> €. Stanje na kontu 980</w:t>
      </w:r>
      <w:r w:rsidR="00DB49D7">
        <w:rPr>
          <w:rFonts w:asciiTheme="minorHAnsi" w:hAnsiTheme="minorHAnsi" w:cs="Arial"/>
        </w:rPr>
        <w:t>1</w:t>
      </w:r>
      <w:r w:rsidRPr="00F46A21">
        <w:rPr>
          <w:rFonts w:asciiTheme="minorHAnsi" w:hAnsiTheme="minorHAnsi" w:cs="Arial"/>
        </w:rPr>
        <w:t>00 na dan 31.12.201</w:t>
      </w:r>
      <w:r w:rsidR="002C45FE">
        <w:rPr>
          <w:rFonts w:asciiTheme="minorHAnsi" w:hAnsiTheme="minorHAnsi" w:cs="Arial"/>
        </w:rPr>
        <w:t>6</w:t>
      </w:r>
      <w:r w:rsidRPr="00F46A21">
        <w:rPr>
          <w:rFonts w:asciiTheme="minorHAnsi" w:hAnsiTheme="minorHAnsi" w:cs="Arial"/>
        </w:rPr>
        <w:t xml:space="preserve"> znaša </w:t>
      </w:r>
      <w:r w:rsidR="002C45FE">
        <w:rPr>
          <w:rFonts w:asciiTheme="minorHAnsi" w:hAnsiTheme="minorHAnsi" w:cs="Arial"/>
        </w:rPr>
        <w:t>14.601,04</w:t>
      </w:r>
      <w:r w:rsidRPr="00F46A21">
        <w:rPr>
          <w:rFonts w:asciiTheme="minorHAnsi" w:hAnsiTheme="minorHAnsi" w:cs="Arial"/>
        </w:rPr>
        <w:t xml:space="preserve"> €.</w:t>
      </w:r>
    </w:p>
    <w:p w:rsidR="00F46A21" w:rsidRPr="00F46A21" w:rsidRDefault="00F46A21" w:rsidP="00F46A21">
      <w:pPr>
        <w:ind w:left="360"/>
        <w:jc w:val="both"/>
        <w:rPr>
          <w:rFonts w:asciiTheme="minorHAnsi" w:hAnsiTheme="minorHAnsi" w:cs="Arial"/>
        </w:rPr>
      </w:pPr>
    </w:p>
    <w:p w:rsidR="00F46A21" w:rsidRDefault="00F46A21" w:rsidP="00F46A21">
      <w:pPr>
        <w:ind w:left="360"/>
        <w:jc w:val="both"/>
        <w:rPr>
          <w:rFonts w:asciiTheme="minorHAnsi" w:hAnsiTheme="minorHAnsi" w:cs="Arial"/>
        </w:rPr>
      </w:pPr>
      <w:r w:rsidRPr="0006542E">
        <w:rPr>
          <w:rFonts w:asciiTheme="minorHAnsi" w:hAnsiTheme="minorHAnsi" w:cs="Arial"/>
        </w:rPr>
        <w:t>Sredstva v upravljanju smo na podlagi Pogodbe o brezplačnem prenosu sredstev v upravljanje in uporabo vzgojno</w:t>
      </w:r>
      <w:r w:rsidR="00F45A58" w:rsidRPr="0006542E">
        <w:rPr>
          <w:rFonts w:asciiTheme="minorHAnsi" w:hAnsiTheme="minorHAnsi" w:cs="Arial"/>
        </w:rPr>
        <w:t xml:space="preserve"> - </w:t>
      </w:r>
      <w:r w:rsidRPr="0006542E">
        <w:rPr>
          <w:rFonts w:asciiTheme="minorHAnsi" w:hAnsiTheme="minorHAnsi" w:cs="Arial"/>
        </w:rPr>
        <w:t>izobraževalnemu zavodu Osnovna šola Stična v letu 201</w:t>
      </w:r>
      <w:r w:rsidR="002C45FE">
        <w:rPr>
          <w:rFonts w:asciiTheme="minorHAnsi" w:hAnsiTheme="minorHAnsi" w:cs="Arial"/>
        </w:rPr>
        <w:t>6</w:t>
      </w:r>
      <w:r w:rsidRPr="0006542E">
        <w:rPr>
          <w:rFonts w:asciiTheme="minorHAnsi" w:hAnsiTheme="minorHAnsi" w:cs="Arial"/>
        </w:rPr>
        <w:t xml:space="preserve"> povečali za znesek </w:t>
      </w:r>
      <w:r w:rsidR="002C45FE">
        <w:rPr>
          <w:rFonts w:asciiTheme="minorHAnsi" w:hAnsiTheme="minorHAnsi" w:cs="Arial"/>
        </w:rPr>
        <w:t>3.665,99</w:t>
      </w:r>
      <w:r w:rsidRPr="0006542E">
        <w:rPr>
          <w:rFonts w:asciiTheme="minorHAnsi" w:hAnsiTheme="minorHAnsi" w:cs="Arial"/>
        </w:rPr>
        <w:t xml:space="preserve"> € in sicer: </w:t>
      </w:r>
    </w:p>
    <w:p w:rsidR="00CF71E1" w:rsidRPr="0006542E" w:rsidRDefault="00CF71E1" w:rsidP="00F46A21">
      <w:pPr>
        <w:ind w:left="360"/>
        <w:jc w:val="both"/>
        <w:rPr>
          <w:rFonts w:asciiTheme="minorHAnsi" w:hAnsiTheme="minorHAnsi" w:cs="Arial"/>
        </w:rPr>
      </w:pPr>
    </w:p>
    <w:p w:rsidR="00F46A21" w:rsidRPr="00CF71E1" w:rsidRDefault="002C45FE" w:rsidP="009E45FF">
      <w:pPr>
        <w:pStyle w:val="Odstavekseznama"/>
        <w:numPr>
          <w:ilvl w:val="0"/>
          <w:numId w:val="12"/>
        </w:numPr>
        <w:jc w:val="both"/>
        <w:rPr>
          <w:rFonts w:asciiTheme="minorHAnsi" w:hAnsiTheme="minorHAnsi" w:cs="Arial"/>
          <w:sz w:val="24"/>
          <w:szCs w:val="24"/>
        </w:rPr>
      </w:pPr>
      <w:r>
        <w:rPr>
          <w:rFonts w:asciiTheme="minorHAnsi" w:hAnsiTheme="minorHAnsi" w:cs="Arial"/>
          <w:sz w:val="24"/>
          <w:szCs w:val="24"/>
        </w:rPr>
        <w:t>2.431,96</w:t>
      </w:r>
      <w:r w:rsidR="00F46A21" w:rsidRPr="00CF71E1">
        <w:rPr>
          <w:rFonts w:asciiTheme="minorHAnsi" w:hAnsiTheme="minorHAnsi" w:cs="Arial"/>
          <w:sz w:val="24"/>
          <w:szCs w:val="24"/>
        </w:rPr>
        <w:t xml:space="preserve"> € - </w:t>
      </w:r>
      <w:r>
        <w:rPr>
          <w:rFonts w:asciiTheme="minorHAnsi" w:hAnsiTheme="minorHAnsi" w:cs="Arial"/>
          <w:sz w:val="24"/>
          <w:szCs w:val="24"/>
        </w:rPr>
        <w:t>izgradnja kanalizacijskega priključka v Višnji Gori</w:t>
      </w:r>
      <w:r w:rsidR="00F46A21" w:rsidRPr="00CF71E1">
        <w:rPr>
          <w:rFonts w:asciiTheme="minorHAnsi" w:hAnsiTheme="minorHAnsi" w:cs="Arial"/>
          <w:sz w:val="24"/>
          <w:szCs w:val="24"/>
        </w:rPr>
        <w:t xml:space="preserve"> </w:t>
      </w:r>
    </w:p>
    <w:p w:rsidR="00DB49D7" w:rsidRDefault="002C45FE" w:rsidP="009E45FF">
      <w:pPr>
        <w:pStyle w:val="Odstavekseznama"/>
        <w:numPr>
          <w:ilvl w:val="0"/>
          <w:numId w:val="12"/>
        </w:numPr>
        <w:jc w:val="both"/>
        <w:rPr>
          <w:rFonts w:asciiTheme="minorHAnsi" w:hAnsiTheme="minorHAnsi" w:cs="Arial"/>
          <w:sz w:val="24"/>
          <w:szCs w:val="24"/>
        </w:rPr>
      </w:pPr>
      <w:r>
        <w:rPr>
          <w:rFonts w:asciiTheme="minorHAnsi" w:hAnsiTheme="minorHAnsi" w:cs="Arial"/>
          <w:sz w:val="24"/>
          <w:szCs w:val="24"/>
        </w:rPr>
        <w:t>1.234,03</w:t>
      </w:r>
      <w:r w:rsidR="00F46A21" w:rsidRPr="00CF71E1">
        <w:rPr>
          <w:rFonts w:asciiTheme="minorHAnsi" w:hAnsiTheme="minorHAnsi" w:cs="Arial"/>
          <w:sz w:val="24"/>
          <w:szCs w:val="24"/>
        </w:rPr>
        <w:t xml:space="preserve"> € - </w:t>
      </w:r>
      <w:r>
        <w:rPr>
          <w:rFonts w:asciiTheme="minorHAnsi" w:hAnsiTheme="minorHAnsi" w:cs="Arial"/>
          <w:sz w:val="24"/>
          <w:szCs w:val="24"/>
        </w:rPr>
        <w:t xml:space="preserve">nakup stolov in miz za novo učilnico na podružnični šoli </w:t>
      </w:r>
      <w:r w:rsidR="0006542E" w:rsidRPr="00CF71E1">
        <w:rPr>
          <w:rFonts w:asciiTheme="minorHAnsi" w:hAnsiTheme="minorHAnsi" w:cs="Arial"/>
          <w:sz w:val="24"/>
          <w:szCs w:val="24"/>
        </w:rPr>
        <w:t xml:space="preserve"> </w:t>
      </w:r>
      <w:r>
        <w:rPr>
          <w:rFonts w:asciiTheme="minorHAnsi" w:hAnsiTheme="minorHAnsi" w:cs="Arial"/>
          <w:sz w:val="24"/>
          <w:szCs w:val="24"/>
        </w:rPr>
        <w:t>v Višnji Gori</w:t>
      </w:r>
    </w:p>
    <w:p w:rsidR="00F46A21" w:rsidRPr="00CF71E1" w:rsidRDefault="002C45FE" w:rsidP="009E45FF">
      <w:pPr>
        <w:pStyle w:val="Odstavekseznama"/>
        <w:numPr>
          <w:ilvl w:val="0"/>
          <w:numId w:val="12"/>
        </w:numPr>
        <w:jc w:val="both"/>
        <w:rPr>
          <w:rFonts w:asciiTheme="minorHAnsi" w:hAnsiTheme="minorHAnsi" w:cs="Arial"/>
          <w:sz w:val="24"/>
          <w:szCs w:val="24"/>
        </w:rPr>
      </w:pPr>
      <w:r>
        <w:rPr>
          <w:rFonts w:asciiTheme="minorHAnsi" w:hAnsiTheme="minorHAnsi" w:cs="Arial"/>
          <w:sz w:val="24"/>
          <w:szCs w:val="24"/>
        </w:rPr>
        <w:t>10.603,99</w:t>
      </w:r>
      <w:r w:rsidR="00F46A21" w:rsidRPr="00CF71E1">
        <w:rPr>
          <w:rFonts w:asciiTheme="minorHAnsi" w:hAnsiTheme="minorHAnsi" w:cs="Arial"/>
          <w:sz w:val="24"/>
          <w:szCs w:val="24"/>
        </w:rPr>
        <w:t xml:space="preserve"> € - nakup osnovnih sredstev iz naslova presežka prihodkov nad odhodki </w:t>
      </w:r>
      <w:r w:rsidR="0006542E" w:rsidRPr="00CF71E1">
        <w:rPr>
          <w:rFonts w:asciiTheme="minorHAnsi" w:hAnsiTheme="minorHAnsi" w:cs="Arial"/>
          <w:sz w:val="24"/>
          <w:szCs w:val="24"/>
        </w:rPr>
        <w:t>preteklih let</w:t>
      </w:r>
      <w:r w:rsidR="00F46A21" w:rsidRPr="00CF71E1">
        <w:rPr>
          <w:rFonts w:asciiTheme="minorHAnsi" w:hAnsiTheme="minorHAnsi" w:cs="Arial"/>
          <w:sz w:val="24"/>
          <w:szCs w:val="24"/>
        </w:rPr>
        <w:t xml:space="preserve">  </w:t>
      </w:r>
    </w:p>
    <w:p w:rsidR="00F46A21" w:rsidRPr="00F46A21" w:rsidRDefault="00F46A21" w:rsidP="00F46A21">
      <w:pPr>
        <w:ind w:left="360"/>
        <w:jc w:val="both"/>
        <w:rPr>
          <w:rFonts w:asciiTheme="minorHAnsi" w:hAnsiTheme="minorHAnsi" w:cs="Arial"/>
        </w:rPr>
      </w:pPr>
      <w:r w:rsidRPr="0006542E">
        <w:rPr>
          <w:rFonts w:asciiTheme="minorHAnsi" w:hAnsiTheme="minorHAnsi" w:cs="Arial"/>
        </w:rPr>
        <w:t>Obveznost do vira sredstev – občine smo zmanjšali za obračunano amortizacijo leta 201</w:t>
      </w:r>
      <w:r w:rsidR="002C45FE">
        <w:rPr>
          <w:rFonts w:asciiTheme="minorHAnsi" w:hAnsiTheme="minorHAnsi" w:cs="Arial"/>
        </w:rPr>
        <w:t>6</w:t>
      </w:r>
      <w:r w:rsidRPr="0006542E">
        <w:rPr>
          <w:rFonts w:asciiTheme="minorHAnsi" w:hAnsiTheme="minorHAnsi" w:cs="Arial"/>
        </w:rPr>
        <w:t xml:space="preserve"> v znesku </w:t>
      </w:r>
      <w:r w:rsidR="002C45FE">
        <w:rPr>
          <w:rFonts w:asciiTheme="minorHAnsi" w:hAnsiTheme="minorHAnsi" w:cs="Arial"/>
        </w:rPr>
        <w:t>495.441,51</w:t>
      </w:r>
      <w:r w:rsidRPr="0006542E">
        <w:rPr>
          <w:rFonts w:asciiTheme="minorHAnsi" w:hAnsiTheme="minorHAnsi" w:cs="Arial"/>
        </w:rPr>
        <w:t xml:space="preserve"> €. Stanje na kontu 98000</w:t>
      </w:r>
      <w:r w:rsidR="00DB49D7">
        <w:rPr>
          <w:rFonts w:asciiTheme="minorHAnsi" w:hAnsiTheme="minorHAnsi" w:cs="Arial"/>
        </w:rPr>
        <w:t>0</w:t>
      </w:r>
      <w:r w:rsidRPr="0006542E">
        <w:rPr>
          <w:rFonts w:asciiTheme="minorHAnsi" w:hAnsiTheme="minorHAnsi" w:cs="Arial"/>
        </w:rPr>
        <w:t xml:space="preserve"> na dan 31.12.201</w:t>
      </w:r>
      <w:r w:rsidR="002C45FE">
        <w:rPr>
          <w:rFonts w:asciiTheme="minorHAnsi" w:hAnsiTheme="minorHAnsi" w:cs="Arial"/>
        </w:rPr>
        <w:t>6</w:t>
      </w:r>
      <w:r w:rsidRPr="0006542E">
        <w:rPr>
          <w:rFonts w:asciiTheme="minorHAnsi" w:hAnsiTheme="minorHAnsi" w:cs="Arial"/>
        </w:rPr>
        <w:t xml:space="preserve"> znaša </w:t>
      </w:r>
      <w:r w:rsidR="002C45FE">
        <w:rPr>
          <w:rFonts w:asciiTheme="minorHAnsi" w:hAnsiTheme="minorHAnsi" w:cs="Arial"/>
        </w:rPr>
        <w:t>11.597.032,76</w:t>
      </w:r>
      <w:r w:rsidRPr="0006542E">
        <w:rPr>
          <w:rFonts w:asciiTheme="minorHAnsi" w:hAnsiTheme="minorHAnsi" w:cs="Arial"/>
        </w:rPr>
        <w:t xml:space="preserve"> €.</w:t>
      </w:r>
    </w:p>
    <w:p w:rsidR="00F46A21" w:rsidRPr="00F46A21" w:rsidRDefault="00F46A21" w:rsidP="00F46A21">
      <w:pPr>
        <w:ind w:left="360"/>
        <w:jc w:val="both"/>
        <w:rPr>
          <w:rFonts w:asciiTheme="minorHAnsi" w:hAnsiTheme="minorHAnsi" w:cs="Arial"/>
        </w:rPr>
      </w:pPr>
    </w:p>
    <w:p w:rsidR="00F46A21" w:rsidRPr="00F46A21" w:rsidRDefault="00F46A21" w:rsidP="00F46A21">
      <w:pPr>
        <w:ind w:left="360"/>
        <w:jc w:val="both"/>
        <w:rPr>
          <w:rFonts w:asciiTheme="minorHAnsi" w:hAnsiTheme="minorHAnsi" w:cs="Arial"/>
        </w:rPr>
      </w:pPr>
      <w:r w:rsidRPr="00F46A21">
        <w:rPr>
          <w:rFonts w:asciiTheme="minorHAnsi" w:hAnsiTheme="minorHAnsi" w:cs="Arial"/>
        </w:rPr>
        <w:t>V okviru skupine 98 je evidentiran tudi konto 980</w:t>
      </w:r>
      <w:r w:rsidR="00DB49D7">
        <w:rPr>
          <w:rFonts w:asciiTheme="minorHAnsi" w:hAnsiTheme="minorHAnsi" w:cs="Arial"/>
        </w:rPr>
        <w:t>2</w:t>
      </w:r>
      <w:r w:rsidRPr="00F46A21">
        <w:rPr>
          <w:rFonts w:asciiTheme="minorHAnsi" w:hAnsiTheme="minorHAnsi" w:cs="Arial"/>
        </w:rPr>
        <w:t>00 – to je oblikovan vir lastnih sredstev za nakup osnovnih sredstev. Vir smo v letu 201</w:t>
      </w:r>
      <w:r w:rsidR="002C45FE">
        <w:rPr>
          <w:rFonts w:asciiTheme="minorHAnsi" w:hAnsiTheme="minorHAnsi" w:cs="Arial"/>
        </w:rPr>
        <w:t>6</w:t>
      </w:r>
      <w:r w:rsidRPr="00F46A21">
        <w:rPr>
          <w:rFonts w:asciiTheme="minorHAnsi" w:hAnsiTheme="minorHAnsi" w:cs="Arial"/>
        </w:rPr>
        <w:t xml:space="preserve"> zmanjšali za obračunano amortizacijo v znesku </w:t>
      </w:r>
      <w:r w:rsidR="002C45FE">
        <w:rPr>
          <w:rFonts w:asciiTheme="minorHAnsi" w:hAnsiTheme="minorHAnsi" w:cs="Arial"/>
        </w:rPr>
        <w:t>4.842,88</w:t>
      </w:r>
      <w:r w:rsidRPr="00F46A21">
        <w:rPr>
          <w:rFonts w:asciiTheme="minorHAnsi" w:hAnsiTheme="minorHAnsi" w:cs="Arial"/>
        </w:rPr>
        <w:t xml:space="preserve"> €</w:t>
      </w:r>
      <w:r w:rsidR="00A5099A">
        <w:rPr>
          <w:rFonts w:asciiTheme="minorHAnsi" w:hAnsiTheme="minorHAnsi" w:cs="Arial"/>
        </w:rPr>
        <w:t xml:space="preserve"> ter povečali za nabave v letu 201</w:t>
      </w:r>
      <w:r w:rsidR="002C45FE">
        <w:rPr>
          <w:rFonts w:asciiTheme="minorHAnsi" w:hAnsiTheme="minorHAnsi" w:cs="Arial"/>
        </w:rPr>
        <w:t>6</w:t>
      </w:r>
      <w:r w:rsidR="00A5099A">
        <w:rPr>
          <w:rFonts w:asciiTheme="minorHAnsi" w:hAnsiTheme="minorHAnsi" w:cs="Arial"/>
        </w:rPr>
        <w:t xml:space="preserve"> v vrednosti </w:t>
      </w:r>
      <w:r w:rsidR="002C45FE">
        <w:rPr>
          <w:rFonts w:asciiTheme="minorHAnsi" w:hAnsiTheme="minorHAnsi" w:cs="Arial"/>
        </w:rPr>
        <w:t>4.435,94</w:t>
      </w:r>
      <w:r w:rsidR="00A5099A">
        <w:rPr>
          <w:rFonts w:asciiTheme="minorHAnsi" w:hAnsiTheme="minorHAnsi" w:cs="Arial"/>
        </w:rPr>
        <w:t xml:space="preserve"> €</w:t>
      </w:r>
      <w:r w:rsidRPr="00F46A21">
        <w:rPr>
          <w:rFonts w:asciiTheme="minorHAnsi" w:hAnsiTheme="minorHAnsi" w:cs="Arial"/>
        </w:rPr>
        <w:t>. Končno stanje na dan 31.12.201</w:t>
      </w:r>
      <w:r w:rsidR="002C45FE">
        <w:rPr>
          <w:rFonts w:asciiTheme="minorHAnsi" w:hAnsiTheme="minorHAnsi" w:cs="Arial"/>
        </w:rPr>
        <w:t>6</w:t>
      </w:r>
      <w:r w:rsidRPr="00F46A21">
        <w:rPr>
          <w:rFonts w:asciiTheme="minorHAnsi" w:hAnsiTheme="minorHAnsi" w:cs="Arial"/>
        </w:rPr>
        <w:t xml:space="preserve"> znaša </w:t>
      </w:r>
      <w:r w:rsidR="002C45FE">
        <w:rPr>
          <w:rFonts w:asciiTheme="minorHAnsi" w:hAnsiTheme="minorHAnsi" w:cs="Arial"/>
        </w:rPr>
        <w:t>45.441,47</w:t>
      </w:r>
      <w:r w:rsidRPr="00F46A21">
        <w:rPr>
          <w:rFonts w:asciiTheme="minorHAnsi" w:hAnsiTheme="minorHAnsi" w:cs="Arial"/>
        </w:rPr>
        <w:t xml:space="preserve"> €.</w:t>
      </w:r>
    </w:p>
    <w:p w:rsidR="00F46A21" w:rsidRDefault="00F46A21" w:rsidP="00F46A21">
      <w:pPr>
        <w:ind w:left="360"/>
        <w:jc w:val="both"/>
        <w:rPr>
          <w:rFonts w:asciiTheme="minorHAnsi" w:hAnsiTheme="minorHAnsi" w:cs="Arial"/>
        </w:rPr>
      </w:pPr>
    </w:p>
    <w:p w:rsidR="002C45FE" w:rsidRDefault="002C45FE" w:rsidP="00F46A21">
      <w:pPr>
        <w:ind w:left="360"/>
        <w:jc w:val="both"/>
        <w:rPr>
          <w:rFonts w:asciiTheme="minorHAnsi" w:hAnsiTheme="minorHAnsi" w:cs="Arial"/>
        </w:rPr>
      </w:pPr>
    </w:p>
    <w:p w:rsidR="002C45FE" w:rsidRPr="00F46A21" w:rsidRDefault="002C45FE" w:rsidP="00F46A21">
      <w:pPr>
        <w:ind w:left="360"/>
        <w:jc w:val="both"/>
        <w:rPr>
          <w:rFonts w:asciiTheme="minorHAnsi" w:hAnsiTheme="minorHAnsi" w:cs="Arial"/>
        </w:rPr>
      </w:pPr>
    </w:p>
    <w:p w:rsidR="00A71B16" w:rsidRDefault="00F46A21" w:rsidP="00F46A21">
      <w:pPr>
        <w:ind w:left="360"/>
        <w:jc w:val="both"/>
        <w:rPr>
          <w:rFonts w:asciiTheme="minorHAnsi" w:hAnsiTheme="minorHAnsi" w:cs="Arial"/>
          <w:b/>
        </w:rPr>
      </w:pPr>
      <w:r w:rsidRPr="00472A16">
        <w:rPr>
          <w:rFonts w:asciiTheme="minorHAnsi" w:hAnsiTheme="minorHAnsi" w:cs="Arial"/>
        </w:rPr>
        <w:t xml:space="preserve">V bilanci stanja izkazujemo </w:t>
      </w:r>
      <w:r w:rsidRPr="00472A16">
        <w:rPr>
          <w:rFonts w:asciiTheme="minorHAnsi" w:hAnsiTheme="minorHAnsi" w:cs="Arial"/>
          <w:b/>
        </w:rPr>
        <w:t>presežek prihodkov nad odhodki</w:t>
      </w:r>
      <w:r w:rsidRPr="00472A16">
        <w:rPr>
          <w:rFonts w:asciiTheme="minorHAnsi" w:hAnsiTheme="minorHAnsi" w:cs="Arial"/>
        </w:rPr>
        <w:t xml:space="preserve"> v znesku </w:t>
      </w:r>
      <w:r w:rsidR="002C45FE">
        <w:rPr>
          <w:rFonts w:asciiTheme="minorHAnsi" w:hAnsiTheme="minorHAnsi" w:cs="Arial"/>
          <w:b/>
        </w:rPr>
        <w:t>32.713,86</w:t>
      </w:r>
      <w:r w:rsidRPr="00472A16">
        <w:rPr>
          <w:rFonts w:asciiTheme="minorHAnsi" w:hAnsiTheme="minorHAnsi" w:cs="Arial"/>
          <w:b/>
        </w:rPr>
        <w:t xml:space="preserve"> €</w:t>
      </w:r>
    </w:p>
    <w:p w:rsidR="00F46A21" w:rsidRPr="00F46A21" w:rsidRDefault="00F46A21" w:rsidP="00F46A21">
      <w:pPr>
        <w:ind w:left="360"/>
        <w:jc w:val="both"/>
        <w:rPr>
          <w:rFonts w:asciiTheme="minorHAnsi" w:hAnsiTheme="minorHAnsi" w:cs="Arial"/>
        </w:rPr>
      </w:pPr>
      <w:r w:rsidRPr="00472A16">
        <w:rPr>
          <w:rFonts w:asciiTheme="minorHAnsi" w:hAnsiTheme="minorHAnsi" w:cs="Arial"/>
        </w:rPr>
        <w:t>(</w:t>
      </w:r>
      <w:r w:rsidR="002C45FE">
        <w:rPr>
          <w:rFonts w:asciiTheme="minorHAnsi" w:hAnsiTheme="minorHAnsi" w:cs="Arial"/>
        </w:rPr>
        <w:t xml:space="preserve">8.609,42 </w:t>
      </w:r>
      <w:r w:rsidR="00A71B16">
        <w:rPr>
          <w:rFonts w:asciiTheme="minorHAnsi" w:hAnsiTheme="minorHAnsi" w:cs="Arial"/>
        </w:rPr>
        <w:t xml:space="preserve">€ </w:t>
      </w:r>
      <w:r w:rsidR="002C45FE">
        <w:rPr>
          <w:rFonts w:asciiTheme="minorHAnsi" w:hAnsiTheme="minorHAnsi" w:cs="Arial"/>
        </w:rPr>
        <w:t xml:space="preserve">presežek iz tekočega leta ter </w:t>
      </w:r>
      <w:r w:rsidR="00A71B16">
        <w:rPr>
          <w:rFonts w:asciiTheme="minorHAnsi" w:hAnsiTheme="minorHAnsi" w:cs="Arial"/>
        </w:rPr>
        <w:t>24.104,44 €</w:t>
      </w:r>
      <w:r w:rsidR="00776B3B" w:rsidRPr="00472A16">
        <w:rPr>
          <w:rFonts w:asciiTheme="minorHAnsi" w:hAnsiTheme="minorHAnsi" w:cs="Arial"/>
        </w:rPr>
        <w:t xml:space="preserve"> </w:t>
      </w:r>
      <w:r w:rsidRPr="00472A16">
        <w:rPr>
          <w:rFonts w:asciiTheme="minorHAnsi" w:hAnsiTheme="minorHAnsi" w:cs="Arial"/>
        </w:rPr>
        <w:t>presežek prihodkov nad odhodki iz prejšnjih let</w:t>
      </w:r>
      <w:r w:rsidR="00A71B16">
        <w:rPr>
          <w:rFonts w:asciiTheme="minorHAnsi" w:hAnsiTheme="minorHAnsi" w:cs="Arial"/>
        </w:rPr>
        <w:t>).</w:t>
      </w:r>
      <w:r w:rsidRPr="00472A16">
        <w:rPr>
          <w:rFonts w:asciiTheme="minorHAnsi" w:hAnsiTheme="minorHAnsi" w:cs="Arial"/>
        </w:rPr>
        <w:t xml:space="preserve"> </w:t>
      </w:r>
    </w:p>
    <w:p w:rsidR="00F46A21" w:rsidRDefault="00F46A21"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266464" w:rsidRDefault="00266464" w:rsidP="00F46A21">
      <w:pPr>
        <w:ind w:left="360"/>
        <w:jc w:val="both"/>
        <w:rPr>
          <w:rFonts w:asciiTheme="minorHAnsi" w:hAnsiTheme="minorHAnsi" w:cs="Arial"/>
        </w:rPr>
      </w:pPr>
    </w:p>
    <w:p w:rsidR="00266464" w:rsidRDefault="00266464" w:rsidP="00F46A21">
      <w:pPr>
        <w:ind w:left="360"/>
        <w:jc w:val="both"/>
        <w:rPr>
          <w:rFonts w:asciiTheme="minorHAnsi" w:hAnsiTheme="minorHAnsi" w:cs="Arial"/>
        </w:rPr>
      </w:pPr>
    </w:p>
    <w:p w:rsidR="00266464" w:rsidRDefault="00266464" w:rsidP="00F46A21">
      <w:pPr>
        <w:ind w:left="360"/>
        <w:jc w:val="both"/>
        <w:rPr>
          <w:rFonts w:asciiTheme="minorHAnsi" w:hAnsiTheme="minorHAnsi" w:cs="Arial"/>
        </w:rPr>
      </w:pPr>
    </w:p>
    <w:p w:rsidR="002C45FE" w:rsidRDefault="002C45FE" w:rsidP="00F46A21">
      <w:pPr>
        <w:ind w:left="360"/>
        <w:jc w:val="both"/>
        <w:rPr>
          <w:rFonts w:asciiTheme="minorHAnsi" w:hAnsiTheme="minorHAnsi" w:cs="Arial"/>
        </w:rPr>
      </w:pPr>
    </w:p>
    <w:p w:rsidR="002C45FE" w:rsidRDefault="002C45FE" w:rsidP="00F46A21">
      <w:pPr>
        <w:ind w:left="360"/>
        <w:jc w:val="both"/>
        <w:rPr>
          <w:rFonts w:asciiTheme="minorHAnsi" w:hAnsiTheme="minorHAnsi" w:cs="Arial"/>
        </w:rPr>
      </w:pPr>
    </w:p>
    <w:p w:rsidR="002C45FE" w:rsidRDefault="002C45FE" w:rsidP="00F46A21">
      <w:pPr>
        <w:ind w:left="360"/>
        <w:jc w:val="both"/>
        <w:rPr>
          <w:rFonts w:asciiTheme="minorHAnsi" w:hAnsiTheme="minorHAnsi" w:cs="Arial"/>
        </w:rPr>
      </w:pPr>
    </w:p>
    <w:p w:rsidR="00266464" w:rsidRDefault="00266464" w:rsidP="00F46A21">
      <w:pPr>
        <w:ind w:left="360"/>
        <w:jc w:val="both"/>
        <w:rPr>
          <w:rFonts w:asciiTheme="minorHAnsi" w:hAnsiTheme="minorHAnsi" w:cs="Arial"/>
        </w:rPr>
      </w:pPr>
    </w:p>
    <w:p w:rsidR="00F576B7" w:rsidRPr="00F46A21" w:rsidRDefault="00F576B7" w:rsidP="00F46A21">
      <w:pPr>
        <w:ind w:left="360"/>
        <w:jc w:val="both"/>
        <w:rPr>
          <w:rFonts w:asciiTheme="minorHAnsi" w:hAnsiTheme="minorHAnsi" w:cs="Arial"/>
        </w:rPr>
      </w:pPr>
    </w:p>
    <w:tbl>
      <w:tblPr>
        <w:tblStyle w:val="Tabelamrea"/>
        <w:tblW w:w="8896" w:type="dxa"/>
        <w:tblInd w:w="284" w:type="dxa"/>
        <w:tblLook w:val="04A0" w:firstRow="1" w:lastRow="0" w:firstColumn="1" w:lastColumn="0" w:noHBand="0" w:noVBand="1"/>
      </w:tblPr>
      <w:tblGrid>
        <w:gridCol w:w="4360"/>
        <w:gridCol w:w="2126"/>
        <w:gridCol w:w="2410"/>
      </w:tblGrid>
      <w:tr w:rsidR="00266464" w:rsidTr="00086691">
        <w:tc>
          <w:tcPr>
            <w:tcW w:w="4360" w:type="dxa"/>
            <w:tcBorders>
              <w:top w:val="nil"/>
              <w:left w:val="nil"/>
              <w:bottom w:val="single" w:sz="4" w:space="0" w:color="auto"/>
              <w:right w:val="single" w:sz="4" w:space="0" w:color="auto"/>
            </w:tcBorders>
          </w:tcPr>
          <w:p w:rsidR="00266464" w:rsidRDefault="00266464" w:rsidP="00086691">
            <w:pPr>
              <w:jc w:val="both"/>
              <w:rPr>
                <w:rFonts w:asciiTheme="minorHAnsi" w:hAnsiTheme="minorHAnsi" w:cs="Arial"/>
              </w:rPr>
            </w:pPr>
          </w:p>
        </w:tc>
        <w:tc>
          <w:tcPr>
            <w:tcW w:w="2126" w:type="dxa"/>
            <w:tcBorders>
              <w:left w:val="single" w:sz="4" w:space="0" w:color="auto"/>
              <w:bottom w:val="single" w:sz="4" w:space="0" w:color="auto"/>
            </w:tcBorders>
          </w:tcPr>
          <w:p w:rsidR="00266464" w:rsidRDefault="00266464" w:rsidP="00015D3E">
            <w:pPr>
              <w:jc w:val="both"/>
              <w:rPr>
                <w:rFonts w:asciiTheme="minorHAnsi" w:hAnsiTheme="minorHAnsi" w:cs="Arial"/>
              </w:rPr>
            </w:pPr>
            <w:r>
              <w:rPr>
                <w:rFonts w:asciiTheme="minorHAnsi" w:hAnsiTheme="minorHAnsi" w:cs="Arial"/>
              </w:rPr>
              <w:t xml:space="preserve">Znesek – </w:t>
            </w:r>
            <w:r w:rsidR="00015D3E">
              <w:rPr>
                <w:rFonts w:asciiTheme="minorHAnsi" w:hAnsiTheme="minorHAnsi" w:cs="Arial"/>
              </w:rPr>
              <w:t>predhodno</w:t>
            </w:r>
            <w:r>
              <w:rPr>
                <w:rFonts w:asciiTheme="minorHAnsi" w:hAnsiTheme="minorHAnsi" w:cs="Arial"/>
              </w:rPr>
              <w:t xml:space="preserve"> leto</w:t>
            </w:r>
          </w:p>
        </w:tc>
        <w:tc>
          <w:tcPr>
            <w:tcW w:w="2410" w:type="dxa"/>
            <w:tcBorders>
              <w:bottom w:val="single" w:sz="4" w:space="0" w:color="auto"/>
            </w:tcBorders>
          </w:tcPr>
          <w:p w:rsidR="00266464" w:rsidRDefault="00266464" w:rsidP="00015D3E">
            <w:pPr>
              <w:jc w:val="both"/>
              <w:rPr>
                <w:rFonts w:asciiTheme="minorHAnsi" w:hAnsiTheme="minorHAnsi" w:cs="Arial"/>
              </w:rPr>
            </w:pPr>
            <w:r>
              <w:rPr>
                <w:rFonts w:asciiTheme="minorHAnsi" w:hAnsiTheme="minorHAnsi" w:cs="Arial"/>
              </w:rPr>
              <w:t xml:space="preserve">Znesek – </w:t>
            </w:r>
            <w:r w:rsidR="00015D3E">
              <w:rPr>
                <w:rFonts w:asciiTheme="minorHAnsi" w:hAnsiTheme="minorHAnsi" w:cs="Arial"/>
              </w:rPr>
              <w:t>tekoče</w:t>
            </w:r>
            <w:r>
              <w:rPr>
                <w:rFonts w:asciiTheme="minorHAnsi" w:hAnsiTheme="minorHAnsi" w:cs="Arial"/>
              </w:rPr>
              <w:t xml:space="preserve"> leto</w:t>
            </w:r>
          </w:p>
        </w:tc>
      </w:tr>
      <w:tr w:rsidR="00266464" w:rsidRPr="007E48EB" w:rsidTr="00086691">
        <w:tc>
          <w:tcPr>
            <w:tcW w:w="4360" w:type="dxa"/>
            <w:tcBorders>
              <w:top w:val="single" w:sz="4" w:space="0" w:color="auto"/>
              <w:left w:val="single" w:sz="4" w:space="0" w:color="auto"/>
              <w:bottom w:val="single" w:sz="4" w:space="0" w:color="auto"/>
              <w:right w:val="single" w:sz="4" w:space="0" w:color="auto"/>
            </w:tcBorders>
            <w:shd w:val="pct5" w:color="auto" w:fill="auto"/>
          </w:tcPr>
          <w:p w:rsidR="00266464" w:rsidRPr="007E48EB" w:rsidRDefault="00266464" w:rsidP="009E45FF">
            <w:pPr>
              <w:pStyle w:val="Odstavekseznama"/>
              <w:numPr>
                <w:ilvl w:val="0"/>
                <w:numId w:val="32"/>
              </w:numPr>
              <w:rPr>
                <w:rFonts w:asciiTheme="minorHAnsi" w:hAnsiTheme="minorHAnsi" w:cs="Arial"/>
                <w:sz w:val="24"/>
                <w:szCs w:val="24"/>
              </w:rPr>
            </w:pPr>
            <w:r>
              <w:rPr>
                <w:rFonts w:asciiTheme="minorHAnsi" w:hAnsiTheme="minorHAnsi" w:cs="Arial"/>
                <w:b/>
                <w:sz w:val="24"/>
                <w:szCs w:val="24"/>
              </w:rPr>
              <w:t>PASIVA SKUPAJ</w:t>
            </w:r>
            <w:r w:rsidRPr="007E48EB">
              <w:rPr>
                <w:rFonts w:asciiTheme="minorHAnsi" w:hAnsiTheme="minorHAnsi" w:cs="Arial"/>
                <w:b/>
                <w:sz w:val="24"/>
                <w:szCs w:val="24"/>
              </w:rPr>
              <w:t xml:space="preserve"> </w:t>
            </w:r>
            <w:r w:rsidRPr="007E48EB">
              <w:rPr>
                <w:rFonts w:asciiTheme="minorHAnsi" w:hAnsiTheme="minorHAnsi" w:cs="Arial"/>
                <w:sz w:val="24"/>
                <w:szCs w:val="24"/>
              </w:rPr>
              <w:t xml:space="preserve"> </w:t>
            </w:r>
          </w:p>
        </w:tc>
        <w:tc>
          <w:tcPr>
            <w:tcW w:w="2126" w:type="dxa"/>
            <w:tcBorders>
              <w:left w:val="single" w:sz="4" w:space="0" w:color="auto"/>
            </w:tcBorders>
            <w:shd w:val="pct5" w:color="auto" w:fill="auto"/>
          </w:tcPr>
          <w:p w:rsidR="00266464" w:rsidRPr="007E48EB" w:rsidRDefault="00A5099A" w:rsidP="001853D4">
            <w:pPr>
              <w:jc w:val="right"/>
              <w:rPr>
                <w:rFonts w:asciiTheme="minorHAnsi" w:hAnsiTheme="minorHAnsi" w:cs="Arial"/>
                <w:b/>
              </w:rPr>
            </w:pPr>
            <w:r>
              <w:rPr>
                <w:rFonts w:asciiTheme="minorHAnsi" w:hAnsiTheme="minorHAnsi" w:cs="Arial"/>
                <w:b/>
              </w:rPr>
              <w:t>12.641.774</w:t>
            </w:r>
          </w:p>
        </w:tc>
        <w:tc>
          <w:tcPr>
            <w:tcW w:w="2410" w:type="dxa"/>
            <w:shd w:val="pct5" w:color="auto" w:fill="auto"/>
          </w:tcPr>
          <w:p w:rsidR="00266464" w:rsidRPr="007E48EB" w:rsidRDefault="00015D3E" w:rsidP="00086691">
            <w:pPr>
              <w:jc w:val="right"/>
              <w:rPr>
                <w:rFonts w:asciiTheme="minorHAnsi" w:hAnsiTheme="minorHAnsi" w:cs="Arial"/>
                <w:b/>
              </w:rPr>
            </w:pPr>
            <w:r>
              <w:rPr>
                <w:rFonts w:asciiTheme="minorHAnsi" w:hAnsiTheme="minorHAnsi" w:cs="Arial"/>
                <w:b/>
              </w:rPr>
              <w:t>12.201.821</w:t>
            </w:r>
          </w:p>
        </w:tc>
      </w:tr>
    </w:tbl>
    <w:p w:rsidR="00F46A21" w:rsidRPr="00F46A21" w:rsidRDefault="00F46A21" w:rsidP="00F46A21">
      <w:pPr>
        <w:ind w:left="360"/>
        <w:jc w:val="both"/>
        <w:rPr>
          <w:rFonts w:asciiTheme="minorHAnsi" w:hAnsiTheme="minorHAnsi" w:cs="Arial"/>
        </w:rPr>
      </w:pPr>
    </w:p>
    <w:p w:rsidR="00F46A21" w:rsidRDefault="00F46A21"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266464" w:rsidRDefault="00266464" w:rsidP="00F46A21">
      <w:pPr>
        <w:ind w:left="360"/>
        <w:jc w:val="both"/>
        <w:rPr>
          <w:rFonts w:asciiTheme="minorHAnsi" w:hAnsiTheme="minorHAnsi" w:cs="Arial"/>
        </w:rPr>
      </w:pPr>
    </w:p>
    <w:p w:rsidR="00266464" w:rsidRDefault="00266464" w:rsidP="00F46A21">
      <w:pPr>
        <w:ind w:left="360"/>
        <w:jc w:val="both"/>
        <w:rPr>
          <w:rFonts w:asciiTheme="minorHAnsi" w:hAnsiTheme="minorHAnsi" w:cs="Arial"/>
        </w:rPr>
      </w:pPr>
    </w:p>
    <w:p w:rsidR="00266464" w:rsidRDefault="00266464" w:rsidP="00F46A21">
      <w:pPr>
        <w:ind w:left="360"/>
        <w:jc w:val="both"/>
        <w:rPr>
          <w:rFonts w:asciiTheme="minorHAnsi" w:hAnsiTheme="minorHAnsi" w:cs="Arial"/>
        </w:rPr>
      </w:pPr>
    </w:p>
    <w:p w:rsidR="00351794" w:rsidRDefault="00351794" w:rsidP="00F46A21">
      <w:pPr>
        <w:ind w:left="360"/>
        <w:jc w:val="both"/>
        <w:rPr>
          <w:rFonts w:asciiTheme="minorHAnsi" w:hAnsiTheme="minorHAnsi" w:cs="Arial"/>
        </w:rPr>
      </w:pPr>
    </w:p>
    <w:p w:rsidR="00351794" w:rsidRDefault="00351794" w:rsidP="00F46A21">
      <w:pPr>
        <w:ind w:left="360"/>
        <w:jc w:val="both"/>
        <w:rPr>
          <w:rFonts w:asciiTheme="minorHAnsi" w:hAnsiTheme="minorHAnsi" w:cs="Arial"/>
        </w:rPr>
      </w:pPr>
    </w:p>
    <w:p w:rsidR="00266464" w:rsidRDefault="00266464"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F46A21" w:rsidRPr="00F46A21" w:rsidRDefault="00F46A21" w:rsidP="00F46A21">
      <w:pPr>
        <w:pBdr>
          <w:top w:val="single" w:sz="4" w:space="1" w:color="auto"/>
          <w:left w:val="single" w:sz="4" w:space="5" w:color="auto"/>
          <w:bottom w:val="single" w:sz="4" w:space="1" w:color="auto"/>
          <w:right w:val="single" w:sz="4" w:space="4" w:color="auto"/>
        </w:pBdr>
        <w:ind w:left="284"/>
        <w:jc w:val="both"/>
        <w:rPr>
          <w:rFonts w:asciiTheme="minorHAnsi" w:hAnsiTheme="minorHAnsi" w:cs="Arial"/>
          <w:b/>
        </w:rPr>
      </w:pPr>
      <w:r w:rsidRPr="00F46A21">
        <w:rPr>
          <w:rFonts w:asciiTheme="minorHAnsi" w:hAnsiTheme="minorHAnsi" w:cs="Arial"/>
          <w:b/>
        </w:rPr>
        <w:lastRenderedPageBreak/>
        <w:t>I. a) Stanje in gibanje neopredmetenih dolgoročnih sredstev in opredmetenih osnovnih sredstev</w:t>
      </w:r>
    </w:p>
    <w:p w:rsidR="00F46A21" w:rsidRPr="00F46A21" w:rsidRDefault="00F46A21" w:rsidP="00F46A21">
      <w:pPr>
        <w:ind w:left="360"/>
        <w:jc w:val="both"/>
        <w:rPr>
          <w:rFonts w:asciiTheme="minorHAnsi" w:hAnsiTheme="minorHAnsi" w:cs="Arial"/>
        </w:rPr>
      </w:pPr>
    </w:p>
    <w:p w:rsidR="00F46A21" w:rsidRPr="00F46A21" w:rsidRDefault="00F46A21" w:rsidP="00F46A21">
      <w:pPr>
        <w:ind w:left="360"/>
        <w:jc w:val="both"/>
        <w:rPr>
          <w:rFonts w:asciiTheme="minorHAnsi" w:hAnsiTheme="minorHAnsi" w:cs="Arial"/>
        </w:rPr>
      </w:pPr>
      <w:r w:rsidRPr="00F46A21">
        <w:rPr>
          <w:rFonts w:asciiTheme="minorHAnsi" w:hAnsiTheme="minorHAnsi" w:cs="Arial"/>
          <w:b/>
          <w:u w:val="single"/>
        </w:rPr>
        <w:t>Dolgoročne premoženjske pravice</w:t>
      </w:r>
      <w:r w:rsidRPr="00F46A21">
        <w:rPr>
          <w:rFonts w:asciiTheme="minorHAnsi" w:hAnsiTheme="minorHAnsi" w:cs="Arial"/>
          <w:b/>
        </w:rPr>
        <w:t xml:space="preserve"> </w:t>
      </w:r>
      <w:r w:rsidRPr="00F46A21">
        <w:rPr>
          <w:rFonts w:asciiTheme="minorHAnsi" w:hAnsiTheme="minorHAnsi" w:cs="Arial"/>
        </w:rPr>
        <w:t>so na dan 01.01.201</w:t>
      </w:r>
      <w:r w:rsidR="00DF170B">
        <w:rPr>
          <w:rFonts w:asciiTheme="minorHAnsi" w:hAnsiTheme="minorHAnsi" w:cs="Arial"/>
        </w:rPr>
        <w:t>6</w:t>
      </w:r>
      <w:r w:rsidRPr="00F46A21">
        <w:rPr>
          <w:rFonts w:asciiTheme="minorHAnsi" w:hAnsiTheme="minorHAnsi" w:cs="Arial"/>
        </w:rPr>
        <w:t xml:space="preserve"> s popravkom vrednosti znašale </w:t>
      </w:r>
      <w:r w:rsidR="00DF170B">
        <w:rPr>
          <w:rFonts w:asciiTheme="minorHAnsi" w:hAnsiTheme="minorHAnsi" w:cs="Arial"/>
        </w:rPr>
        <w:t>3.591,83</w:t>
      </w:r>
      <w:r w:rsidRPr="00F46A21">
        <w:rPr>
          <w:rFonts w:asciiTheme="minorHAnsi" w:hAnsiTheme="minorHAnsi" w:cs="Arial"/>
        </w:rPr>
        <w:t xml:space="preserve"> € (</w:t>
      </w:r>
      <w:r w:rsidR="00DF170B">
        <w:rPr>
          <w:rFonts w:asciiTheme="minorHAnsi" w:hAnsiTheme="minorHAnsi" w:cs="Arial"/>
        </w:rPr>
        <w:t>3.591,83</w:t>
      </w:r>
      <w:r w:rsidRPr="00F46A21">
        <w:rPr>
          <w:rFonts w:asciiTheme="minorHAnsi" w:hAnsiTheme="minorHAnsi" w:cs="Arial"/>
        </w:rPr>
        <w:t xml:space="preserve"> € - v upravljanju in 0 € - v lasti).</w:t>
      </w:r>
    </w:p>
    <w:p w:rsidR="00F46A21" w:rsidRPr="00F46A21" w:rsidRDefault="00F46A21" w:rsidP="00F46A21">
      <w:pPr>
        <w:ind w:left="360"/>
        <w:jc w:val="both"/>
        <w:rPr>
          <w:rFonts w:asciiTheme="minorHAnsi" w:hAnsiTheme="minorHAnsi" w:cs="Arial"/>
        </w:rPr>
      </w:pPr>
      <w:r w:rsidRPr="00F46A21">
        <w:rPr>
          <w:rFonts w:asciiTheme="minorHAnsi" w:hAnsiTheme="minorHAnsi" w:cs="Arial"/>
        </w:rPr>
        <w:t>V letu 201</w:t>
      </w:r>
      <w:r w:rsidR="00DF170B">
        <w:rPr>
          <w:rFonts w:asciiTheme="minorHAnsi" w:hAnsiTheme="minorHAnsi" w:cs="Arial"/>
        </w:rPr>
        <w:t>6</w:t>
      </w:r>
      <w:r w:rsidRPr="00F46A21">
        <w:rPr>
          <w:rFonts w:asciiTheme="minorHAnsi" w:hAnsiTheme="minorHAnsi" w:cs="Arial"/>
        </w:rPr>
        <w:t xml:space="preserve"> se je njihova nabavna vrednost </w:t>
      </w:r>
      <w:r w:rsidR="00DF170B">
        <w:rPr>
          <w:rFonts w:asciiTheme="minorHAnsi" w:hAnsiTheme="minorHAnsi" w:cs="Arial"/>
        </w:rPr>
        <w:t xml:space="preserve">povečala za znesek novih nabav 414,05 € in </w:t>
      </w:r>
      <w:r w:rsidR="00A5099A">
        <w:rPr>
          <w:rFonts w:asciiTheme="minorHAnsi" w:hAnsiTheme="minorHAnsi" w:cs="Arial"/>
        </w:rPr>
        <w:t>zmanjšala za odpise v vrednosti 3.</w:t>
      </w:r>
      <w:r w:rsidR="00DF170B">
        <w:rPr>
          <w:rFonts w:asciiTheme="minorHAnsi" w:hAnsiTheme="minorHAnsi" w:cs="Arial"/>
        </w:rPr>
        <w:t>728,86</w:t>
      </w:r>
      <w:r w:rsidR="00A5099A">
        <w:rPr>
          <w:rFonts w:asciiTheme="minorHAnsi" w:hAnsiTheme="minorHAnsi" w:cs="Arial"/>
        </w:rPr>
        <w:t xml:space="preserve"> €</w:t>
      </w:r>
      <w:r w:rsidRPr="00F46A21">
        <w:rPr>
          <w:rFonts w:asciiTheme="minorHAnsi" w:hAnsiTheme="minorHAnsi" w:cs="Arial"/>
        </w:rPr>
        <w:t xml:space="preserve">. </w:t>
      </w:r>
    </w:p>
    <w:p w:rsidR="00F46A21" w:rsidRPr="00F46A21" w:rsidRDefault="00F46A21" w:rsidP="00F46A21">
      <w:pPr>
        <w:ind w:left="360"/>
        <w:jc w:val="both"/>
        <w:rPr>
          <w:rFonts w:asciiTheme="minorHAnsi" w:hAnsiTheme="minorHAnsi" w:cs="Arial"/>
        </w:rPr>
      </w:pPr>
      <w:r w:rsidRPr="00F46A21">
        <w:rPr>
          <w:rFonts w:asciiTheme="minorHAnsi" w:hAnsiTheme="minorHAnsi" w:cs="Arial"/>
        </w:rPr>
        <w:t xml:space="preserve">Znesek amortizacije je znašal </w:t>
      </w:r>
      <w:r w:rsidR="00A5099A">
        <w:rPr>
          <w:rFonts w:asciiTheme="minorHAnsi" w:hAnsiTheme="minorHAnsi" w:cs="Arial"/>
        </w:rPr>
        <w:t>1.</w:t>
      </w:r>
      <w:r w:rsidR="00DF170B">
        <w:rPr>
          <w:rFonts w:asciiTheme="minorHAnsi" w:hAnsiTheme="minorHAnsi" w:cs="Arial"/>
        </w:rPr>
        <w:t>104,56</w:t>
      </w:r>
      <w:r w:rsidR="00A5099A">
        <w:rPr>
          <w:rFonts w:asciiTheme="minorHAnsi" w:hAnsiTheme="minorHAnsi" w:cs="Arial"/>
        </w:rPr>
        <w:t xml:space="preserve"> €</w:t>
      </w:r>
      <w:r w:rsidRPr="00F46A21">
        <w:rPr>
          <w:rFonts w:asciiTheme="minorHAnsi" w:hAnsiTheme="minorHAnsi" w:cs="Arial"/>
        </w:rPr>
        <w:t xml:space="preserve"> (</w:t>
      </w:r>
      <w:r w:rsidR="00A5099A">
        <w:rPr>
          <w:rFonts w:asciiTheme="minorHAnsi" w:hAnsiTheme="minorHAnsi" w:cs="Arial"/>
        </w:rPr>
        <w:t>1.</w:t>
      </w:r>
      <w:r w:rsidR="00DF170B">
        <w:rPr>
          <w:rFonts w:asciiTheme="minorHAnsi" w:hAnsiTheme="minorHAnsi" w:cs="Arial"/>
        </w:rPr>
        <w:t>104,56</w:t>
      </w:r>
      <w:r w:rsidRPr="00F46A21">
        <w:rPr>
          <w:rFonts w:asciiTheme="minorHAnsi" w:hAnsiTheme="minorHAnsi" w:cs="Arial"/>
        </w:rPr>
        <w:t xml:space="preserve"> € - v upravljanju, 0 € – v lasti). </w:t>
      </w:r>
    </w:p>
    <w:p w:rsidR="00F576B7" w:rsidRDefault="00F576B7" w:rsidP="00F46A21">
      <w:pPr>
        <w:ind w:left="360"/>
        <w:jc w:val="both"/>
        <w:rPr>
          <w:rFonts w:asciiTheme="minorHAnsi" w:hAnsiTheme="minorHAnsi" w:cs="Arial"/>
        </w:rPr>
      </w:pPr>
    </w:p>
    <w:p w:rsidR="00F46A21" w:rsidRPr="00F46A21" w:rsidRDefault="00F46A21" w:rsidP="00F46A21">
      <w:pPr>
        <w:ind w:left="360"/>
        <w:jc w:val="both"/>
        <w:rPr>
          <w:rFonts w:asciiTheme="minorHAnsi" w:hAnsiTheme="minorHAnsi" w:cs="Arial"/>
        </w:rPr>
      </w:pPr>
      <w:r w:rsidRPr="00F46A21">
        <w:rPr>
          <w:rFonts w:asciiTheme="minorHAnsi" w:hAnsiTheme="minorHAnsi" w:cs="Arial"/>
        </w:rPr>
        <w:t>Končno stanje dolgoročnih premoženjskih pravic na dan 31.12.201</w:t>
      </w:r>
      <w:r w:rsidR="00DF170B">
        <w:rPr>
          <w:rFonts w:asciiTheme="minorHAnsi" w:hAnsiTheme="minorHAnsi" w:cs="Arial"/>
        </w:rPr>
        <w:t>6</w:t>
      </w:r>
      <w:r w:rsidRPr="00F46A21">
        <w:rPr>
          <w:rFonts w:asciiTheme="minorHAnsi" w:hAnsiTheme="minorHAnsi" w:cs="Arial"/>
        </w:rPr>
        <w:t xml:space="preserve"> znaša </w:t>
      </w:r>
      <w:r w:rsidR="00DF170B">
        <w:rPr>
          <w:rFonts w:asciiTheme="minorHAnsi" w:hAnsiTheme="minorHAnsi" w:cs="Arial"/>
        </w:rPr>
        <w:t>2.901,32</w:t>
      </w:r>
      <w:r w:rsidRPr="00F46A21">
        <w:rPr>
          <w:rFonts w:asciiTheme="minorHAnsi" w:hAnsiTheme="minorHAnsi" w:cs="Arial"/>
        </w:rPr>
        <w:t xml:space="preserve"> € (</w:t>
      </w:r>
      <w:r w:rsidR="00DF170B">
        <w:rPr>
          <w:rFonts w:asciiTheme="minorHAnsi" w:hAnsiTheme="minorHAnsi" w:cs="Arial"/>
        </w:rPr>
        <w:t>2.901,32</w:t>
      </w:r>
      <w:r w:rsidRPr="00F46A21">
        <w:rPr>
          <w:rFonts w:asciiTheme="minorHAnsi" w:hAnsiTheme="minorHAnsi" w:cs="Arial"/>
        </w:rPr>
        <w:t xml:space="preserve"> € - v upravljanju in 0 € - v lasti).</w:t>
      </w:r>
    </w:p>
    <w:p w:rsidR="00F46A21" w:rsidRDefault="00F46A21" w:rsidP="00F46A21">
      <w:pPr>
        <w:ind w:left="360"/>
        <w:jc w:val="both"/>
        <w:rPr>
          <w:rFonts w:asciiTheme="minorHAnsi" w:hAnsiTheme="minorHAnsi" w:cs="Arial"/>
          <w:b/>
        </w:rPr>
      </w:pPr>
    </w:p>
    <w:p w:rsidR="00F576B7" w:rsidRPr="00F46A21" w:rsidRDefault="00F576B7" w:rsidP="00F46A21">
      <w:pPr>
        <w:ind w:left="360"/>
        <w:jc w:val="both"/>
        <w:rPr>
          <w:rFonts w:asciiTheme="minorHAnsi" w:hAnsiTheme="minorHAnsi" w:cs="Arial"/>
          <w:b/>
        </w:rPr>
      </w:pPr>
    </w:p>
    <w:p w:rsidR="00F46A21" w:rsidRPr="00F46A21" w:rsidRDefault="00F46A21" w:rsidP="00F46A21">
      <w:pPr>
        <w:ind w:left="360"/>
        <w:jc w:val="both"/>
        <w:rPr>
          <w:rFonts w:asciiTheme="minorHAnsi" w:hAnsiTheme="minorHAnsi" w:cs="Arial"/>
          <w:b/>
          <w:u w:val="single"/>
        </w:rPr>
      </w:pPr>
      <w:r w:rsidRPr="00F46A21">
        <w:rPr>
          <w:rFonts w:asciiTheme="minorHAnsi" w:hAnsiTheme="minorHAnsi" w:cs="Arial"/>
          <w:b/>
          <w:u w:val="single"/>
        </w:rPr>
        <w:t>Zemljišča</w:t>
      </w:r>
    </w:p>
    <w:p w:rsidR="00F46A21" w:rsidRPr="00F46A21" w:rsidRDefault="00F46A21" w:rsidP="00F46A21">
      <w:pPr>
        <w:ind w:left="360"/>
        <w:jc w:val="both"/>
        <w:rPr>
          <w:rFonts w:asciiTheme="minorHAnsi" w:hAnsiTheme="minorHAnsi" w:cs="Arial"/>
        </w:rPr>
      </w:pPr>
    </w:p>
    <w:p w:rsidR="00F46A21" w:rsidRPr="00F46A21" w:rsidRDefault="00F46A21" w:rsidP="00F46A21">
      <w:pPr>
        <w:ind w:left="360"/>
        <w:jc w:val="both"/>
        <w:rPr>
          <w:rFonts w:asciiTheme="minorHAnsi" w:hAnsiTheme="minorHAnsi" w:cs="Arial"/>
        </w:rPr>
      </w:pPr>
      <w:r w:rsidRPr="00F46A21">
        <w:rPr>
          <w:rFonts w:asciiTheme="minorHAnsi" w:hAnsiTheme="minorHAnsi" w:cs="Arial"/>
        </w:rPr>
        <w:t>Vrednost zemljišč se ni spremenila in na dan 31.12.201</w:t>
      </w:r>
      <w:r w:rsidR="00DF170B">
        <w:rPr>
          <w:rFonts w:asciiTheme="minorHAnsi" w:hAnsiTheme="minorHAnsi" w:cs="Arial"/>
        </w:rPr>
        <w:t>6</w:t>
      </w:r>
      <w:r w:rsidRPr="00F46A21">
        <w:rPr>
          <w:rFonts w:asciiTheme="minorHAnsi" w:hAnsiTheme="minorHAnsi" w:cs="Arial"/>
        </w:rPr>
        <w:t xml:space="preserve"> znaša 378.896,93 €.</w:t>
      </w:r>
    </w:p>
    <w:p w:rsidR="00F46A21" w:rsidRDefault="00F46A21" w:rsidP="00F46A21">
      <w:pPr>
        <w:ind w:left="360"/>
        <w:jc w:val="both"/>
        <w:rPr>
          <w:rFonts w:asciiTheme="minorHAnsi" w:hAnsiTheme="minorHAnsi" w:cs="Arial"/>
        </w:rPr>
      </w:pPr>
    </w:p>
    <w:p w:rsidR="00F576B7" w:rsidRPr="00F46A21" w:rsidRDefault="00F576B7" w:rsidP="00F46A21">
      <w:pPr>
        <w:ind w:left="360"/>
        <w:jc w:val="both"/>
        <w:rPr>
          <w:rFonts w:asciiTheme="minorHAnsi" w:hAnsiTheme="minorHAnsi" w:cs="Arial"/>
        </w:rPr>
      </w:pPr>
    </w:p>
    <w:p w:rsidR="00F46A21" w:rsidRPr="00F46A21" w:rsidRDefault="00F46A21" w:rsidP="00F46A21">
      <w:pPr>
        <w:ind w:left="360"/>
        <w:jc w:val="both"/>
        <w:rPr>
          <w:rFonts w:asciiTheme="minorHAnsi" w:hAnsiTheme="minorHAnsi" w:cs="Arial"/>
          <w:b/>
          <w:u w:val="single"/>
        </w:rPr>
      </w:pPr>
      <w:r w:rsidRPr="00F46A21">
        <w:rPr>
          <w:rFonts w:asciiTheme="minorHAnsi" w:hAnsiTheme="minorHAnsi" w:cs="Arial"/>
          <w:b/>
          <w:u w:val="single"/>
        </w:rPr>
        <w:t>Zgradbe</w:t>
      </w:r>
    </w:p>
    <w:p w:rsidR="00F46A21" w:rsidRPr="00F46A21" w:rsidRDefault="00F46A21" w:rsidP="00F46A21">
      <w:pPr>
        <w:ind w:left="360"/>
        <w:jc w:val="both"/>
        <w:rPr>
          <w:rFonts w:asciiTheme="minorHAnsi" w:hAnsiTheme="minorHAnsi" w:cs="Arial"/>
          <w:b/>
          <w:u w:val="single"/>
        </w:rPr>
      </w:pPr>
    </w:p>
    <w:p w:rsidR="00F46A21" w:rsidRPr="00F46A21" w:rsidRDefault="00F46A21" w:rsidP="00F46A21">
      <w:pPr>
        <w:ind w:left="360"/>
        <w:jc w:val="both"/>
        <w:rPr>
          <w:rFonts w:asciiTheme="minorHAnsi" w:hAnsiTheme="minorHAnsi" w:cs="Arial"/>
        </w:rPr>
      </w:pPr>
      <w:r w:rsidRPr="00F46A21">
        <w:rPr>
          <w:rFonts w:asciiTheme="minorHAnsi" w:hAnsiTheme="minorHAnsi" w:cs="Arial"/>
        </w:rPr>
        <w:t>Na dan 01.01.201</w:t>
      </w:r>
      <w:r w:rsidR="00DF170B">
        <w:rPr>
          <w:rFonts w:asciiTheme="minorHAnsi" w:hAnsiTheme="minorHAnsi" w:cs="Arial"/>
        </w:rPr>
        <w:t>6</w:t>
      </w:r>
      <w:r w:rsidRPr="00F46A21">
        <w:rPr>
          <w:rFonts w:asciiTheme="minorHAnsi" w:hAnsiTheme="minorHAnsi" w:cs="Arial"/>
        </w:rPr>
        <w:t xml:space="preserve"> je njihovo stanje znašalo </w:t>
      </w:r>
      <w:r w:rsidR="00DF170B">
        <w:rPr>
          <w:rFonts w:asciiTheme="minorHAnsi" w:hAnsiTheme="minorHAnsi" w:cs="Arial"/>
        </w:rPr>
        <w:t>11.361.894,17</w:t>
      </w:r>
      <w:r w:rsidRPr="00F46A21">
        <w:rPr>
          <w:rFonts w:asciiTheme="minorHAnsi" w:hAnsiTheme="minorHAnsi" w:cs="Arial"/>
        </w:rPr>
        <w:t xml:space="preserve"> €.</w:t>
      </w:r>
    </w:p>
    <w:p w:rsidR="00F46A21" w:rsidRPr="00F46A21" w:rsidRDefault="00F46A21" w:rsidP="00612BF1">
      <w:pPr>
        <w:ind w:left="360"/>
        <w:jc w:val="both"/>
        <w:rPr>
          <w:rFonts w:asciiTheme="minorHAnsi" w:hAnsiTheme="minorHAnsi" w:cs="Arial"/>
        </w:rPr>
      </w:pPr>
      <w:r w:rsidRPr="00F46A21">
        <w:rPr>
          <w:rFonts w:asciiTheme="minorHAnsi" w:hAnsiTheme="minorHAnsi" w:cs="Arial"/>
        </w:rPr>
        <w:t>V letu 201</w:t>
      </w:r>
      <w:r w:rsidR="00DF170B">
        <w:rPr>
          <w:rFonts w:asciiTheme="minorHAnsi" w:hAnsiTheme="minorHAnsi" w:cs="Arial"/>
        </w:rPr>
        <w:t>6</w:t>
      </w:r>
      <w:r w:rsidRPr="00F46A21">
        <w:rPr>
          <w:rFonts w:asciiTheme="minorHAnsi" w:hAnsiTheme="minorHAnsi" w:cs="Arial"/>
        </w:rPr>
        <w:t xml:space="preserve"> se je njihova nabavna vrednost povečala za znesek </w:t>
      </w:r>
      <w:r w:rsidR="00FF0B56">
        <w:rPr>
          <w:rFonts w:asciiTheme="minorHAnsi" w:hAnsiTheme="minorHAnsi" w:cs="Arial"/>
        </w:rPr>
        <w:t>3.646,72</w:t>
      </w:r>
      <w:r w:rsidRPr="00F46A21">
        <w:rPr>
          <w:rFonts w:asciiTheme="minorHAnsi" w:hAnsiTheme="minorHAnsi" w:cs="Arial"/>
        </w:rPr>
        <w:t xml:space="preserve"> €; t</w:t>
      </w:r>
      <w:r w:rsidR="00BA3BCC">
        <w:rPr>
          <w:rFonts w:asciiTheme="minorHAnsi" w:hAnsiTheme="minorHAnsi" w:cs="Arial"/>
        </w:rPr>
        <w:t>a</w:t>
      </w:r>
      <w:r w:rsidRPr="00F46A21">
        <w:rPr>
          <w:rFonts w:asciiTheme="minorHAnsi" w:hAnsiTheme="minorHAnsi" w:cs="Arial"/>
        </w:rPr>
        <w:t xml:space="preserve"> znesek </w:t>
      </w:r>
      <w:r w:rsidR="00BA3BCC">
        <w:rPr>
          <w:rFonts w:asciiTheme="minorHAnsi" w:hAnsiTheme="minorHAnsi" w:cs="Arial"/>
        </w:rPr>
        <w:t xml:space="preserve">je sestavljen iz dveh postavk in sicer iz zneska za izgradnjo kanalizacijskega priključka ter zneska za </w:t>
      </w:r>
      <w:r w:rsidR="00FF0B56">
        <w:rPr>
          <w:rFonts w:asciiTheme="minorHAnsi" w:hAnsiTheme="minorHAnsi" w:cs="Arial"/>
        </w:rPr>
        <w:t>senčil</w:t>
      </w:r>
      <w:r w:rsidR="00BA3BCC">
        <w:rPr>
          <w:rFonts w:asciiTheme="minorHAnsi" w:hAnsiTheme="minorHAnsi" w:cs="Arial"/>
        </w:rPr>
        <w:t>a</w:t>
      </w:r>
      <w:r w:rsidR="00FF0B56">
        <w:rPr>
          <w:rFonts w:asciiTheme="minorHAnsi" w:hAnsiTheme="minorHAnsi" w:cs="Arial"/>
        </w:rPr>
        <w:t xml:space="preserve"> za glasbeno učilnico.</w:t>
      </w:r>
    </w:p>
    <w:p w:rsidR="00F46A21" w:rsidRPr="00F46A21" w:rsidRDefault="00F46A21" w:rsidP="00F46A21">
      <w:pPr>
        <w:ind w:left="360"/>
        <w:jc w:val="both"/>
        <w:rPr>
          <w:rFonts w:asciiTheme="minorHAnsi" w:hAnsiTheme="minorHAnsi" w:cs="Arial"/>
        </w:rPr>
      </w:pPr>
      <w:r w:rsidRPr="00F46A21">
        <w:rPr>
          <w:rFonts w:asciiTheme="minorHAnsi" w:hAnsiTheme="minorHAnsi" w:cs="Arial"/>
        </w:rPr>
        <w:t>Obračunali smo tudi amortizacijo za leto 201</w:t>
      </w:r>
      <w:r w:rsidR="00FF0B56">
        <w:rPr>
          <w:rFonts w:asciiTheme="minorHAnsi" w:hAnsiTheme="minorHAnsi" w:cs="Arial"/>
        </w:rPr>
        <w:t>6</w:t>
      </w:r>
      <w:r w:rsidRPr="00F46A21">
        <w:rPr>
          <w:rFonts w:asciiTheme="minorHAnsi" w:hAnsiTheme="minorHAnsi" w:cs="Arial"/>
        </w:rPr>
        <w:t xml:space="preserve">, ki je znašala </w:t>
      </w:r>
      <w:r w:rsidR="00FF0B56">
        <w:rPr>
          <w:rFonts w:asciiTheme="minorHAnsi" w:hAnsiTheme="minorHAnsi" w:cs="Arial"/>
        </w:rPr>
        <w:t>423.509,84</w:t>
      </w:r>
      <w:r w:rsidRPr="00F46A21">
        <w:rPr>
          <w:rFonts w:asciiTheme="minorHAnsi" w:hAnsiTheme="minorHAnsi" w:cs="Arial"/>
        </w:rPr>
        <w:t xml:space="preserve"> €. </w:t>
      </w:r>
    </w:p>
    <w:p w:rsidR="00A5099A" w:rsidRDefault="00A5099A" w:rsidP="00F46A21">
      <w:pPr>
        <w:ind w:left="360"/>
        <w:jc w:val="both"/>
        <w:rPr>
          <w:rFonts w:asciiTheme="minorHAnsi" w:hAnsiTheme="minorHAnsi" w:cs="Arial"/>
        </w:rPr>
      </w:pPr>
    </w:p>
    <w:p w:rsidR="00F46A21" w:rsidRPr="00F46A21" w:rsidRDefault="00F46A21" w:rsidP="00F46A21">
      <w:pPr>
        <w:ind w:left="360"/>
        <w:jc w:val="both"/>
        <w:rPr>
          <w:rFonts w:asciiTheme="minorHAnsi" w:hAnsiTheme="minorHAnsi" w:cs="Arial"/>
        </w:rPr>
      </w:pPr>
      <w:r w:rsidRPr="00F46A21">
        <w:rPr>
          <w:rFonts w:asciiTheme="minorHAnsi" w:hAnsiTheme="minorHAnsi" w:cs="Arial"/>
        </w:rPr>
        <w:t>Sedanja vrednost zgradb na dan 31.12.201</w:t>
      </w:r>
      <w:r w:rsidR="00FF0B56">
        <w:rPr>
          <w:rFonts w:asciiTheme="minorHAnsi" w:hAnsiTheme="minorHAnsi" w:cs="Arial"/>
        </w:rPr>
        <w:t>6</w:t>
      </w:r>
      <w:r w:rsidRPr="00F46A21">
        <w:rPr>
          <w:rFonts w:asciiTheme="minorHAnsi" w:hAnsiTheme="minorHAnsi" w:cs="Arial"/>
        </w:rPr>
        <w:t xml:space="preserve"> znaša </w:t>
      </w:r>
      <w:r w:rsidR="00FF0B56">
        <w:rPr>
          <w:rFonts w:asciiTheme="minorHAnsi" w:hAnsiTheme="minorHAnsi" w:cs="Arial"/>
        </w:rPr>
        <w:t>10.942.031,05</w:t>
      </w:r>
      <w:r w:rsidRPr="00F46A21">
        <w:rPr>
          <w:rFonts w:asciiTheme="minorHAnsi" w:hAnsiTheme="minorHAnsi" w:cs="Arial"/>
        </w:rPr>
        <w:t xml:space="preserve"> €.</w:t>
      </w:r>
    </w:p>
    <w:p w:rsidR="00F46A21" w:rsidRDefault="00F46A21" w:rsidP="00F46A21">
      <w:pPr>
        <w:ind w:left="360"/>
        <w:jc w:val="both"/>
        <w:rPr>
          <w:rFonts w:asciiTheme="minorHAnsi" w:hAnsiTheme="minorHAnsi" w:cs="Arial"/>
        </w:rPr>
      </w:pPr>
    </w:p>
    <w:p w:rsidR="00F576B7" w:rsidRDefault="00F576B7" w:rsidP="00F46A21">
      <w:pPr>
        <w:ind w:left="360"/>
        <w:jc w:val="both"/>
        <w:rPr>
          <w:rFonts w:asciiTheme="minorHAnsi" w:hAnsiTheme="minorHAnsi" w:cs="Arial"/>
        </w:rPr>
      </w:pPr>
    </w:p>
    <w:p w:rsidR="00F46A21" w:rsidRPr="00F46A21" w:rsidRDefault="00F46A21" w:rsidP="00F46A21">
      <w:pPr>
        <w:ind w:left="360"/>
        <w:jc w:val="both"/>
        <w:rPr>
          <w:rFonts w:asciiTheme="minorHAnsi" w:hAnsiTheme="minorHAnsi" w:cs="Arial"/>
          <w:b/>
          <w:u w:val="single"/>
        </w:rPr>
      </w:pPr>
      <w:r w:rsidRPr="00F46A21">
        <w:rPr>
          <w:rFonts w:asciiTheme="minorHAnsi" w:hAnsiTheme="minorHAnsi" w:cs="Arial"/>
          <w:b/>
          <w:u w:val="single"/>
        </w:rPr>
        <w:t xml:space="preserve">Oprema </w:t>
      </w:r>
    </w:p>
    <w:p w:rsidR="00F46A21" w:rsidRPr="00F46A21" w:rsidRDefault="00F46A21" w:rsidP="00F46A21">
      <w:pPr>
        <w:ind w:left="360"/>
        <w:jc w:val="both"/>
        <w:rPr>
          <w:rFonts w:asciiTheme="minorHAnsi" w:hAnsiTheme="minorHAnsi" w:cs="Arial"/>
          <w:b/>
        </w:rPr>
      </w:pPr>
    </w:p>
    <w:p w:rsidR="00F46A21" w:rsidRPr="00F46A21" w:rsidRDefault="00F46A21" w:rsidP="00F46A21">
      <w:pPr>
        <w:ind w:left="360"/>
        <w:jc w:val="both"/>
        <w:rPr>
          <w:rFonts w:asciiTheme="minorHAnsi" w:hAnsiTheme="minorHAnsi" w:cs="Arial"/>
        </w:rPr>
      </w:pPr>
      <w:r w:rsidRPr="00F46A21">
        <w:rPr>
          <w:rFonts w:asciiTheme="minorHAnsi" w:hAnsiTheme="minorHAnsi" w:cs="Arial"/>
        </w:rPr>
        <w:t>Nabavna vrednost opreme se je v letu 201</w:t>
      </w:r>
      <w:r w:rsidR="00FF0B56">
        <w:rPr>
          <w:rFonts w:asciiTheme="minorHAnsi" w:hAnsiTheme="minorHAnsi" w:cs="Arial"/>
        </w:rPr>
        <w:t>6</w:t>
      </w:r>
      <w:r w:rsidRPr="00F46A21">
        <w:rPr>
          <w:rFonts w:asciiTheme="minorHAnsi" w:hAnsiTheme="minorHAnsi" w:cs="Arial"/>
        </w:rPr>
        <w:t xml:space="preserve"> povečala za nove nabave in sicer: osnovna sredstva = </w:t>
      </w:r>
      <w:r w:rsidR="00FF0B56">
        <w:rPr>
          <w:rFonts w:asciiTheme="minorHAnsi" w:hAnsiTheme="minorHAnsi" w:cs="Arial"/>
        </w:rPr>
        <w:t>24.070,13</w:t>
      </w:r>
      <w:r w:rsidRPr="00F46A21">
        <w:rPr>
          <w:rFonts w:asciiTheme="minorHAnsi" w:hAnsiTheme="minorHAnsi" w:cs="Arial"/>
        </w:rPr>
        <w:t xml:space="preserve"> €; drobni inventar = </w:t>
      </w:r>
      <w:r w:rsidR="00FF0B56">
        <w:rPr>
          <w:rFonts w:asciiTheme="minorHAnsi" w:hAnsiTheme="minorHAnsi" w:cs="Arial"/>
        </w:rPr>
        <w:t>18.361,56</w:t>
      </w:r>
      <w:r w:rsidRPr="00F46A21">
        <w:rPr>
          <w:rFonts w:asciiTheme="minorHAnsi" w:hAnsiTheme="minorHAnsi" w:cs="Arial"/>
        </w:rPr>
        <w:t xml:space="preserve"> € ( </w:t>
      </w:r>
      <w:r w:rsidR="00FF0B56">
        <w:rPr>
          <w:rFonts w:asciiTheme="minorHAnsi" w:hAnsiTheme="minorHAnsi" w:cs="Arial"/>
        </w:rPr>
        <w:t xml:space="preserve">41.560,31 </w:t>
      </w:r>
      <w:r w:rsidRPr="00F46A21">
        <w:rPr>
          <w:rFonts w:asciiTheme="minorHAnsi" w:hAnsiTheme="minorHAnsi" w:cs="Arial"/>
        </w:rPr>
        <w:t xml:space="preserve">€ – v upravljanju; </w:t>
      </w:r>
      <w:r w:rsidR="00FF0B56">
        <w:rPr>
          <w:rFonts w:asciiTheme="minorHAnsi" w:hAnsiTheme="minorHAnsi" w:cs="Arial"/>
        </w:rPr>
        <w:t>871,38 €</w:t>
      </w:r>
      <w:r w:rsidRPr="00F46A21">
        <w:rPr>
          <w:rFonts w:asciiTheme="minorHAnsi" w:hAnsiTheme="minorHAnsi" w:cs="Arial"/>
        </w:rPr>
        <w:t xml:space="preserve"> – v lasti). </w:t>
      </w:r>
    </w:p>
    <w:p w:rsidR="00F46A21" w:rsidRPr="00F46A21" w:rsidRDefault="00F46A21" w:rsidP="00F46A21">
      <w:pPr>
        <w:ind w:left="360"/>
        <w:jc w:val="both"/>
        <w:rPr>
          <w:rFonts w:asciiTheme="minorHAnsi" w:hAnsiTheme="minorHAnsi" w:cs="Arial"/>
        </w:rPr>
      </w:pPr>
    </w:p>
    <w:p w:rsidR="00F46A21" w:rsidRPr="00F46A21" w:rsidRDefault="00F46A21" w:rsidP="00F46A21">
      <w:pPr>
        <w:ind w:left="360"/>
        <w:jc w:val="both"/>
        <w:rPr>
          <w:rFonts w:asciiTheme="minorHAnsi" w:hAnsiTheme="minorHAnsi" w:cs="Arial"/>
        </w:rPr>
      </w:pPr>
      <w:r w:rsidRPr="00F46A21">
        <w:rPr>
          <w:rFonts w:asciiTheme="minorHAnsi" w:hAnsiTheme="minorHAnsi" w:cs="Arial"/>
        </w:rPr>
        <w:t xml:space="preserve">Popravek vrednosti se je povečal za znesek </w:t>
      </w:r>
      <w:r w:rsidR="00B8542C">
        <w:rPr>
          <w:rFonts w:asciiTheme="minorHAnsi" w:hAnsiTheme="minorHAnsi" w:cs="Arial"/>
        </w:rPr>
        <w:t>18.361,56</w:t>
      </w:r>
      <w:r w:rsidRPr="00F46A21">
        <w:rPr>
          <w:rFonts w:asciiTheme="minorHAnsi" w:hAnsiTheme="minorHAnsi" w:cs="Arial"/>
        </w:rPr>
        <w:t xml:space="preserve"> € (</w:t>
      </w:r>
      <w:r w:rsidR="00B8542C">
        <w:rPr>
          <w:rFonts w:asciiTheme="minorHAnsi" w:hAnsiTheme="minorHAnsi" w:cs="Arial"/>
        </w:rPr>
        <w:t xml:space="preserve">17.538,18 € - v upravljanju; 823,38 € - v lasti; To je znesek </w:t>
      </w:r>
      <w:r w:rsidRPr="00F46A21">
        <w:rPr>
          <w:rFonts w:asciiTheme="minorHAnsi" w:hAnsiTheme="minorHAnsi" w:cs="Arial"/>
        </w:rPr>
        <w:t>nabav</w:t>
      </w:r>
      <w:r w:rsidR="00B8542C">
        <w:rPr>
          <w:rFonts w:asciiTheme="minorHAnsi" w:hAnsiTheme="minorHAnsi" w:cs="Arial"/>
        </w:rPr>
        <w:t>e</w:t>
      </w:r>
      <w:r w:rsidRPr="00F46A21">
        <w:rPr>
          <w:rFonts w:asciiTheme="minorHAnsi" w:hAnsiTheme="minorHAnsi" w:cs="Arial"/>
        </w:rPr>
        <w:t xml:space="preserve"> drobnega inventarja v letu 201</w:t>
      </w:r>
      <w:r w:rsidR="00B8542C">
        <w:rPr>
          <w:rFonts w:asciiTheme="minorHAnsi" w:hAnsiTheme="minorHAnsi" w:cs="Arial"/>
        </w:rPr>
        <w:t>6</w:t>
      </w:r>
      <w:r w:rsidRPr="00F46A21">
        <w:rPr>
          <w:rFonts w:asciiTheme="minorHAnsi" w:hAnsiTheme="minorHAnsi" w:cs="Arial"/>
        </w:rPr>
        <w:t xml:space="preserve"> - na podlagi 45. člena Zakona o računovodstvu, se drobni inventar, ki se vodi kot osnovno</w:t>
      </w:r>
      <w:r w:rsidR="00A5099A">
        <w:rPr>
          <w:rFonts w:asciiTheme="minorHAnsi" w:hAnsiTheme="minorHAnsi" w:cs="Arial"/>
        </w:rPr>
        <w:t xml:space="preserve"> sredstvo, odpiše že ob nabavi</w:t>
      </w:r>
      <w:r w:rsidR="00B8542C">
        <w:rPr>
          <w:rFonts w:asciiTheme="minorHAnsi" w:hAnsiTheme="minorHAnsi" w:cs="Arial"/>
        </w:rPr>
        <w:t>.</w:t>
      </w:r>
      <w:r w:rsidRPr="00F46A21">
        <w:rPr>
          <w:rFonts w:asciiTheme="minorHAnsi" w:hAnsiTheme="minorHAnsi" w:cs="Arial"/>
        </w:rPr>
        <w:t xml:space="preserve"> </w:t>
      </w:r>
    </w:p>
    <w:p w:rsidR="00F46A21" w:rsidRDefault="00F46A21" w:rsidP="00F46A21">
      <w:pPr>
        <w:ind w:left="360"/>
        <w:jc w:val="both"/>
        <w:rPr>
          <w:rFonts w:asciiTheme="minorHAnsi" w:hAnsiTheme="minorHAnsi" w:cs="Arial"/>
        </w:rPr>
      </w:pPr>
    </w:p>
    <w:p w:rsidR="00074AED" w:rsidRDefault="00F46A21" w:rsidP="00F46A21">
      <w:pPr>
        <w:ind w:left="360"/>
        <w:jc w:val="both"/>
        <w:rPr>
          <w:rFonts w:asciiTheme="minorHAnsi" w:hAnsiTheme="minorHAnsi" w:cs="Arial"/>
        </w:rPr>
      </w:pPr>
      <w:r w:rsidRPr="00074AED">
        <w:rPr>
          <w:rFonts w:asciiTheme="minorHAnsi" w:hAnsiTheme="minorHAnsi" w:cs="Arial"/>
        </w:rPr>
        <w:t xml:space="preserve">Na podlagi inventurnih zapisnikov se je knjižil odpis, ki je zmanjšal nabavno vrednost v  višini: osnovna sredstva = </w:t>
      </w:r>
      <w:r w:rsidR="00A5099A">
        <w:rPr>
          <w:rFonts w:asciiTheme="minorHAnsi" w:hAnsiTheme="minorHAnsi" w:cs="Arial"/>
        </w:rPr>
        <w:t>1</w:t>
      </w:r>
      <w:r w:rsidR="00B8542C">
        <w:rPr>
          <w:rFonts w:asciiTheme="minorHAnsi" w:hAnsiTheme="minorHAnsi" w:cs="Arial"/>
        </w:rPr>
        <w:t>8</w:t>
      </w:r>
      <w:r w:rsidR="00A5099A">
        <w:rPr>
          <w:rFonts w:asciiTheme="minorHAnsi" w:hAnsiTheme="minorHAnsi" w:cs="Arial"/>
        </w:rPr>
        <w:t>.</w:t>
      </w:r>
      <w:r w:rsidR="00B8542C">
        <w:rPr>
          <w:rFonts w:asciiTheme="minorHAnsi" w:hAnsiTheme="minorHAnsi" w:cs="Arial"/>
        </w:rPr>
        <w:t>122,90</w:t>
      </w:r>
      <w:r w:rsidRPr="00074AED">
        <w:rPr>
          <w:rFonts w:asciiTheme="minorHAnsi" w:hAnsiTheme="minorHAnsi" w:cs="Arial"/>
        </w:rPr>
        <w:t xml:space="preserve"> €, drobni inventar = </w:t>
      </w:r>
      <w:r w:rsidR="00B8542C">
        <w:rPr>
          <w:rFonts w:asciiTheme="minorHAnsi" w:hAnsiTheme="minorHAnsi" w:cs="Arial"/>
        </w:rPr>
        <w:t>19.938,48</w:t>
      </w:r>
      <w:r w:rsidRPr="00074AED">
        <w:rPr>
          <w:rFonts w:asciiTheme="minorHAnsi" w:hAnsiTheme="minorHAnsi" w:cs="Arial"/>
        </w:rPr>
        <w:t xml:space="preserve"> €, popravek vrednosti pa se je zmanjšal v skupnem znesku </w:t>
      </w:r>
      <w:r w:rsidR="00B8542C">
        <w:rPr>
          <w:rFonts w:asciiTheme="minorHAnsi" w:hAnsiTheme="minorHAnsi" w:cs="Arial"/>
        </w:rPr>
        <w:t>38.061,38 € (38.059,38 – v upravljanju; 2,00 € - v lasti)</w:t>
      </w:r>
      <w:r w:rsidRPr="00074AED">
        <w:rPr>
          <w:rFonts w:asciiTheme="minorHAnsi" w:hAnsiTheme="minorHAnsi" w:cs="Arial"/>
        </w:rPr>
        <w:t>. Odpisi so se opravili na podlagi inventurnih zapisnikov</w:t>
      </w:r>
      <w:r w:rsidR="00074AED" w:rsidRPr="00074AED">
        <w:rPr>
          <w:rFonts w:asciiTheme="minorHAnsi" w:hAnsiTheme="minorHAnsi" w:cs="Arial"/>
        </w:rPr>
        <w:t>.</w:t>
      </w:r>
    </w:p>
    <w:p w:rsidR="00F46A21" w:rsidRPr="00F46A21" w:rsidRDefault="00F46A21" w:rsidP="00F46A21">
      <w:pPr>
        <w:ind w:left="360"/>
        <w:jc w:val="both"/>
        <w:rPr>
          <w:rFonts w:asciiTheme="minorHAnsi" w:hAnsiTheme="minorHAnsi" w:cs="Arial"/>
        </w:rPr>
      </w:pPr>
      <w:r w:rsidRPr="00F46A21">
        <w:rPr>
          <w:rFonts w:asciiTheme="minorHAnsi" w:hAnsiTheme="minorHAnsi" w:cs="Arial"/>
        </w:rPr>
        <w:lastRenderedPageBreak/>
        <w:t>Amortizacija opreme za leto 201</w:t>
      </w:r>
      <w:r w:rsidR="00B8542C">
        <w:rPr>
          <w:rFonts w:asciiTheme="minorHAnsi" w:hAnsiTheme="minorHAnsi" w:cs="Arial"/>
        </w:rPr>
        <w:t>6</w:t>
      </w:r>
      <w:r w:rsidRPr="00F46A21">
        <w:rPr>
          <w:rFonts w:asciiTheme="minorHAnsi" w:hAnsiTheme="minorHAnsi" w:cs="Arial"/>
        </w:rPr>
        <w:t xml:space="preserve"> je znašala </w:t>
      </w:r>
      <w:r w:rsidR="00B8542C">
        <w:rPr>
          <w:rFonts w:asciiTheme="minorHAnsi" w:hAnsiTheme="minorHAnsi" w:cs="Arial"/>
        </w:rPr>
        <w:t>80.235,65</w:t>
      </w:r>
      <w:r w:rsidRPr="00F46A21">
        <w:rPr>
          <w:rFonts w:asciiTheme="minorHAnsi" w:hAnsiTheme="minorHAnsi" w:cs="Arial"/>
        </w:rPr>
        <w:t xml:space="preserve"> € (</w:t>
      </w:r>
      <w:r w:rsidR="00B8542C">
        <w:rPr>
          <w:rFonts w:asciiTheme="minorHAnsi" w:hAnsiTheme="minorHAnsi" w:cs="Arial"/>
        </w:rPr>
        <w:t>77.971,47</w:t>
      </w:r>
      <w:r w:rsidRPr="00F46A21">
        <w:rPr>
          <w:rFonts w:asciiTheme="minorHAnsi" w:hAnsiTheme="minorHAnsi" w:cs="Arial"/>
        </w:rPr>
        <w:t xml:space="preserve"> – v upravljanju, </w:t>
      </w:r>
      <w:r w:rsidR="00B8542C">
        <w:rPr>
          <w:rFonts w:asciiTheme="minorHAnsi" w:hAnsiTheme="minorHAnsi" w:cs="Arial"/>
        </w:rPr>
        <w:t>2.264,18</w:t>
      </w:r>
      <w:r w:rsidRPr="00F46A21">
        <w:rPr>
          <w:rFonts w:asciiTheme="minorHAnsi" w:hAnsiTheme="minorHAnsi" w:cs="Arial"/>
        </w:rPr>
        <w:t xml:space="preserve"> € v lasti). </w:t>
      </w:r>
    </w:p>
    <w:p w:rsidR="00F576B7" w:rsidRDefault="00F576B7" w:rsidP="00F46A21">
      <w:pPr>
        <w:ind w:left="360"/>
        <w:jc w:val="both"/>
        <w:rPr>
          <w:rFonts w:asciiTheme="minorHAnsi" w:hAnsiTheme="minorHAnsi" w:cs="Arial"/>
        </w:rPr>
      </w:pPr>
    </w:p>
    <w:p w:rsidR="00F46A21" w:rsidRPr="00F46A21" w:rsidRDefault="00F46A21" w:rsidP="00F46A21">
      <w:pPr>
        <w:ind w:left="360"/>
        <w:jc w:val="both"/>
        <w:rPr>
          <w:rFonts w:asciiTheme="minorHAnsi" w:hAnsiTheme="minorHAnsi" w:cs="Arial"/>
          <w:b/>
        </w:rPr>
      </w:pPr>
      <w:r w:rsidRPr="00F46A21">
        <w:rPr>
          <w:rFonts w:asciiTheme="minorHAnsi" w:hAnsiTheme="minorHAnsi" w:cs="Arial"/>
        </w:rPr>
        <w:t>Sedanja vrednost opreme na dan 31.12.201</w:t>
      </w:r>
      <w:r w:rsidR="00B8542C">
        <w:rPr>
          <w:rFonts w:asciiTheme="minorHAnsi" w:hAnsiTheme="minorHAnsi" w:cs="Arial"/>
        </w:rPr>
        <w:t>6</w:t>
      </w:r>
      <w:r w:rsidRPr="00F46A21">
        <w:rPr>
          <w:rFonts w:asciiTheme="minorHAnsi" w:hAnsiTheme="minorHAnsi" w:cs="Arial"/>
        </w:rPr>
        <w:t xml:space="preserve"> znaša </w:t>
      </w:r>
      <w:r w:rsidR="00B8542C">
        <w:rPr>
          <w:rFonts w:asciiTheme="minorHAnsi" w:hAnsiTheme="minorHAnsi" w:cs="Arial"/>
        </w:rPr>
        <w:t>336.609,43</w:t>
      </w:r>
      <w:r w:rsidRPr="00F46A21">
        <w:rPr>
          <w:rFonts w:asciiTheme="minorHAnsi" w:hAnsiTheme="minorHAnsi" w:cs="Arial"/>
        </w:rPr>
        <w:t xml:space="preserve"> € (</w:t>
      </w:r>
      <w:r w:rsidR="00B8542C">
        <w:rPr>
          <w:rFonts w:asciiTheme="minorHAnsi" w:hAnsiTheme="minorHAnsi" w:cs="Arial"/>
        </w:rPr>
        <w:t>333.245,97</w:t>
      </w:r>
      <w:r w:rsidRPr="00F46A21">
        <w:rPr>
          <w:rFonts w:asciiTheme="minorHAnsi" w:hAnsiTheme="minorHAnsi" w:cs="Arial"/>
        </w:rPr>
        <w:t xml:space="preserve"> € - v upravljanju; </w:t>
      </w:r>
      <w:r w:rsidR="00B8542C">
        <w:rPr>
          <w:rFonts w:asciiTheme="minorHAnsi" w:hAnsiTheme="minorHAnsi" w:cs="Arial"/>
        </w:rPr>
        <w:t>3.363,46</w:t>
      </w:r>
      <w:r w:rsidRPr="00F46A21">
        <w:rPr>
          <w:rFonts w:asciiTheme="minorHAnsi" w:hAnsiTheme="minorHAnsi" w:cs="Arial"/>
        </w:rPr>
        <w:t xml:space="preserve"> € - v lasti).</w:t>
      </w:r>
    </w:p>
    <w:p w:rsidR="00F46A21" w:rsidRPr="00F46A21" w:rsidRDefault="00F46A21" w:rsidP="00F46A21">
      <w:pPr>
        <w:ind w:left="360"/>
        <w:jc w:val="both"/>
        <w:rPr>
          <w:rFonts w:asciiTheme="minorHAnsi" w:hAnsiTheme="minorHAnsi" w:cs="Arial"/>
        </w:rPr>
      </w:pPr>
    </w:p>
    <w:p w:rsidR="00F46A21" w:rsidRPr="00F46A21" w:rsidRDefault="00F46A21" w:rsidP="00F46A21">
      <w:pPr>
        <w:ind w:left="360"/>
        <w:jc w:val="both"/>
        <w:rPr>
          <w:rFonts w:asciiTheme="minorHAnsi" w:hAnsiTheme="minorHAnsi" w:cs="Arial"/>
        </w:rPr>
      </w:pPr>
    </w:p>
    <w:p w:rsidR="00F46A21" w:rsidRPr="00F46A21" w:rsidRDefault="00F46A21" w:rsidP="00F46A21">
      <w:pPr>
        <w:ind w:left="360"/>
        <w:jc w:val="both"/>
        <w:rPr>
          <w:rFonts w:asciiTheme="minorHAnsi" w:hAnsiTheme="minorHAnsi" w:cs="Arial"/>
        </w:rPr>
      </w:pPr>
    </w:p>
    <w:p w:rsidR="00F46A21" w:rsidRPr="00F46A21" w:rsidRDefault="00F46A21" w:rsidP="00F46A21">
      <w:pPr>
        <w:ind w:left="360"/>
        <w:jc w:val="both"/>
        <w:rPr>
          <w:rFonts w:asciiTheme="minorHAnsi" w:hAnsiTheme="minorHAnsi" w:cs="Arial"/>
          <w:b/>
          <w:u w:val="single"/>
        </w:rPr>
      </w:pPr>
      <w:r w:rsidRPr="00F46A21">
        <w:rPr>
          <w:rFonts w:asciiTheme="minorHAnsi" w:hAnsiTheme="minorHAnsi" w:cs="Arial"/>
          <w:b/>
          <w:u w:val="single"/>
        </w:rPr>
        <w:t>Druga opredmetena osnovna sredstva (umetnine, knjige)</w:t>
      </w:r>
    </w:p>
    <w:p w:rsidR="00F46A21" w:rsidRPr="00F46A21" w:rsidRDefault="00F46A21" w:rsidP="00F46A21">
      <w:pPr>
        <w:ind w:left="360"/>
        <w:jc w:val="both"/>
        <w:rPr>
          <w:rFonts w:asciiTheme="minorHAnsi" w:hAnsiTheme="minorHAnsi" w:cs="Arial"/>
        </w:rPr>
      </w:pPr>
    </w:p>
    <w:p w:rsidR="00F46A21" w:rsidRDefault="00F46A21" w:rsidP="00F46A21">
      <w:pPr>
        <w:ind w:left="360"/>
        <w:jc w:val="both"/>
        <w:rPr>
          <w:rFonts w:asciiTheme="minorHAnsi" w:hAnsiTheme="minorHAnsi" w:cs="Arial"/>
        </w:rPr>
      </w:pPr>
      <w:r w:rsidRPr="00F46A21">
        <w:rPr>
          <w:rFonts w:asciiTheme="minorHAnsi" w:hAnsiTheme="minorHAnsi" w:cs="Arial"/>
        </w:rPr>
        <w:t>V letu 201</w:t>
      </w:r>
      <w:r w:rsidR="009201DE">
        <w:rPr>
          <w:rFonts w:asciiTheme="minorHAnsi" w:hAnsiTheme="minorHAnsi" w:cs="Arial"/>
        </w:rPr>
        <w:t>6</w:t>
      </w:r>
      <w:r w:rsidRPr="00F46A21">
        <w:rPr>
          <w:rFonts w:asciiTheme="minorHAnsi" w:hAnsiTheme="minorHAnsi" w:cs="Arial"/>
        </w:rPr>
        <w:t xml:space="preserve"> se je povečala vrednost nabave knjig – leposlovno gradivo v knjižnici, v znesku </w:t>
      </w:r>
      <w:r w:rsidR="009201DE">
        <w:rPr>
          <w:rFonts w:asciiTheme="minorHAnsi" w:hAnsiTheme="minorHAnsi" w:cs="Arial"/>
        </w:rPr>
        <w:t>2.553,59</w:t>
      </w:r>
      <w:r w:rsidRPr="00F46A21">
        <w:rPr>
          <w:rFonts w:asciiTheme="minorHAnsi" w:hAnsiTheme="minorHAnsi" w:cs="Arial"/>
        </w:rPr>
        <w:t xml:space="preserve"> €. </w:t>
      </w:r>
    </w:p>
    <w:p w:rsidR="00F46A21" w:rsidRPr="00F46A21" w:rsidRDefault="00FB32F9" w:rsidP="00F46A21">
      <w:pPr>
        <w:ind w:left="360"/>
        <w:jc w:val="both"/>
        <w:rPr>
          <w:rFonts w:asciiTheme="minorHAnsi" w:hAnsiTheme="minorHAnsi" w:cs="Arial"/>
        </w:rPr>
      </w:pPr>
      <w:r>
        <w:rPr>
          <w:rFonts w:asciiTheme="minorHAnsi" w:hAnsiTheme="minorHAnsi" w:cs="Arial"/>
        </w:rPr>
        <w:t xml:space="preserve">Prav tako se je povečala </w:t>
      </w:r>
      <w:r w:rsidR="009201DE">
        <w:rPr>
          <w:rFonts w:asciiTheme="minorHAnsi" w:hAnsiTheme="minorHAnsi" w:cs="Arial"/>
        </w:rPr>
        <w:t xml:space="preserve">vrednost </w:t>
      </w:r>
      <w:r>
        <w:rPr>
          <w:rFonts w:asciiTheme="minorHAnsi" w:hAnsiTheme="minorHAnsi" w:cs="Arial"/>
        </w:rPr>
        <w:t>učbenikov</w:t>
      </w:r>
      <w:r w:rsidR="009201DE">
        <w:rPr>
          <w:rFonts w:asciiTheme="minorHAnsi" w:hAnsiTheme="minorHAnsi" w:cs="Arial"/>
        </w:rPr>
        <w:t xml:space="preserve"> v vrednosti novih nabav 39.510,33</w:t>
      </w:r>
      <w:r>
        <w:rPr>
          <w:rFonts w:asciiTheme="minorHAnsi" w:hAnsiTheme="minorHAnsi" w:cs="Arial"/>
        </w:rPr>
        <w:t xml:space="preserve"> in strokovne literature v vrednosti </w:t>
      </w:r>
      <w:r w:rsidR="009201DE">
        <w:rPr>
          <w:rFonts w:asciiTheme="minorHAnsi" w:hAnsiTheme="minorHAnsi" w:cs="Arial"/>
        </w:rPr>
        <w:t>2.317,44</w:t>
      </w:r>
      <w:r>
        <w:rPr>
          <w:rFonts w:asciiTheme="minorHAnsi" w:hAnsiTheme="minorHAnsi" w:cs="Arial"/>
        </w:rPr>
        <w:t xml:space="preserve"> €. </w:t>
      </w:r>
      <w:r w:rsidR="00F46A21" w:rsidRPr="00F46A21">
        <w:rPr>
          <w:rFonts w:asciiTheme="minorHAnsi" w:hAnsiTheme="minorHAnsi" w:cs="Arial"/>
        </w:rPr>
        <w:t>Knjige se kot drobni inventar na podlagi 45. člena Zakona o računovodstvu v celoti odpišejo ob nabavi, zato se je za enak znesek kot je znašala nabava povečal tudi popravek vrednosti.</w:t>
      </w:r>
    </w:p>
    <w:p w:rsidR="00F46A21" w:rsidRDefault="00F46A21" w:rsidP="00F46A21">
      <w:pPr>
        <w:ind w:left="360"/>
        <w:jc w:val="both"/>
        <w:rPr>
          <w:rFonts w:asciiTheme="minorHAnsi" w:hAnsiTheme="minorHAnsi" w:cs="Arial"/>
          <w:b/>
        </w:rPr>
      </w:pPr>
    </w:p>
    <w:p w:rsidR="00F576B7" w:rsidRDefault="00F576B7" w:rsidP="00F46A21">
      <w:pPr>
        <w:ind w:left="360"/>
        <w:jc w:val="both"/>
        <w:rPr>
          <w:rFonts w:asciiTheme="minorHAnsi" w:hAnsiTheme="minorHAnsi" w:cs="Arial"/>
          <w:b/>
        </w:rPr>
      </w:pPr>
    </w:p>
    <w:p w:rsidR="00F576B7" w:rsidRDefault="00F576B7" w:rsidP="00F46A21">
      <w:pPr>
        <w:ind w:left="360"/>
        <w:jc w:val="both"/>
        <w:rPr>
          <w:rFonts w:asciiTheme="minorHAnsi" w:hAnsiTheme="minorHAnsi" w:cs="Arial"/>
          <w:b/>
        </w:rPr>
      </w:pPr>
    </w:p>
    <w:p w:rsidR="00F576B7" w:rsidRDefault="00F576B7" w:rsidP="00F46A21">
      <w:pPr>
        <w:ind w:left="360"/>
        <w:jc w:val="both"/>
        <w:rPr>
          <w:rFonts w:asciiTheme="minorHAnsi" w:hAnsiTheme="minorHAnsi" w:cs="Arial"/>
          <w:b/>
        </w:rPr>
      </w:pPr>
    </w:p>
    <w:p w:rsidR="00F576B7" w:rsidRDefault="00F576B7" w:rsidP="00F46A21">
      <w:pPr>
        <w:ind w:left="360"/>
        <w:jc w:val="both"/>
        <w:rPr>
          <w:rFonts w:asciiTheme="minorHAnsi" w:hAnsiTheme="minorHAnsi" w:cs="Arial"/>
          <w:b/>
        </w:rPr>
      </w:pPr>
    </w:p>
    <w:p w:rsidR="00F576B7" w:rsidRDefault="00F576B7" w:rsidP="00F46A21">
      <w:pPr>
        <w:ind w:left="360"/>
        <w:jc w:val="both"/>
        <w:rPr>
          <w:rFonts w:asciiTheme="minorHAnsi" w:hAnsiTheme="minorHAnsi" w:cs="Arial"/>
          <w:b/>
        </w:rPr>
      </w:pPr>
    </w:p>
    <w:p w:rsidR="009201DE" w:rsidRDefault="009201DE" w:rsidP="00F46A21">
      <w:pPr>
        <w:ind w:left="360"/>
        <w:jc w:val="both"/>
        <w:rPr>
          <w:rFonts w:asciiTheme="minorHAnsi" w:hAnsiTheme="minorHAnsi" w:cs="Arial"/>
          <w:b/>
        </w:rPr>
      </w:pPr>
    </w:p>
    <w:p w:rsidR="009201DE" w:rsidRPr="00F46A21" w:rsidRDefault="009201DE" w:rsidP="00F46A21">
      <w:pPr>
        <w:ind w:left="360"/>
        <w:jc w:val="both"/>
        <w:rPr>
          <w:rFonts w:asciiTheme="minorHAnsi" w:hAnsiTheme="minorHAnsi" w:cs="Arial"/>
          <w:b/>
        </w:rPr>
      </w:pPr>
    </w:p>
    <w:p w:rsidR="00F46A21" w:rsidRPr="00F46A21" w:rsidRDefault="00F46A21" w:rsidP="00F46A21">
      <w:pPr>
        <w:ind w:left="360"/>
        <w:jc w:val="both"/>
        <w:rPr>
          <w:rFonts w:asciiTheme="minorHAnsi" w:hAnsiTheme="minorHAnsi" w:cs="Arial"/>
          <w:b/>
        </w:rPr>
      </w:pPr>
    </w:p>
    <w:p w:rsidR="00F46A21" w:rsidRPr="00F46A21" w:rsidRDefault="00F46A21" w:rsidP="00351794">
      <w:pPr>
        <w:pBdr>
          <w:top w:val="single" w:sz="4" w:space="1" w:color="auto"/>
          <w:left w:val="single" w:sz="4" w:space="4" w:color="auto"/>
          <w:bottom w:val="single" w:sz="4" w:space="1" w:color="auto"/>
          <w:right w:val="single" w:sz="4" w:space="4" w:color="auto"/>
        </w:pBdr>
        <w:ind w:left="360"/>
        <w:jc w:val="both"/>
        <w:rPr>
          <w:rFonts w:asciiTheme="minorHAnsi" w:hAnsiTheme="minorHAnsi" w:cs="Arial"/>
        </w:rPr>
      </w:pPr>
      <w:r w:rsidRPr="00351794">
        <w:rPr>
          <w:rFonts w:asciiTheme="minorHAnsi" w:hAnsiTheme="minorHAnsi" w:cs="Arial"/>
          <w:b/>
        </w:rPr>
        <w:t>II. b) Obrazec Stanje in gibanje kapitalskih naložb in posojil</w:t>
      </w:r>
      <w:r w:rsidRPr="00351794">
        <w:rPr>
          <w:rFonts w:asciiTheme="minorHAnsi" w:hAnsiTheme="minorHAnsi" w:cs="Arial"/>
        </w:rPr>
        <w:t xml:space="preserve"> je prazen</w:t>
      </w:r>
      <w:r w:rsidRPr="00F46A21">
        <w:rPr>
          <w:rFonts w:asciiTheme="minorHAnsi" w:hAnsiTheme="minorHAnsi" w:cs="Arial"/>
        </w:rPr>
        <w:t>.</w:t>
      </w:r>
    </w:p>
    <w:p w:rsidR="00F46A21" w:rsidRPr="00F46A21" w:rsidRDefault="00F46A21" w:rsidP="00F46A21">
      <w:pPr>
        <w:ind w:left="360"/>
        <w:jc w:val="both"/>
        <w:rPr>
          <w:rFonts w:asciiTheme="minorHAnsi" w:hAnsiTheme="minorHAnsi" w:cs="Arial"/>
        </w:rPr>
      </w:pPr>
    </w:p>
    <w:p w:rsidR="00F46A21" w:rsidRPr="00F46A21" w:rsidRDefault="00F46A21" w:rsidP="00F46A21">
      <w:pPr>
        <w:ind w:left="360"/>
        <w:jc w:val="both"/>
        <w:rPr>
          <w:rFonts w:asciiTheme="minorHAnsi" w:hAnsiTheme="minorHAnsi" w:cs="Arial"/>
        </w:rPr>
      </w:pPr>
    </w:p>
    <w:p w:rsidR="00F46A21" w:rsidRDefault="00F46A21" w:rsidP="00F46A21">
      <w:pPr>
        <w:ind w:left="360"/>
        <w:jc w:val="both"/>
        <w:rPr>
          <w:rFonts w:asciiTheme="minorHAnsi" w:hAnsiTheme="minorHAnsi" w:cs="Arial"/>
        </w:rPr>
      </w:pPr>
    </w:p>
    <w:p w:rsidR="009201DE" w:rsidRDefault="009201DE" w:rsidP="00F46A21">
      <w:pPr>
        <w:ind w:left="360"/>
        <w:jc w:val="both"/>
        <w:rPr>
          <w:rFonts w:asciiTheme="minorHAnsi" w:hAnsiTheme="minorHAnsi" w:cs="Arial"/>
        </w:rPr>
      </w:pPr>
    </w:p>
    <w:p w:rsidR="009201DE" w:rsidRDefault="009201DE" w:rsidP="00F46A21">
      <w:pPr>
        <w:ind w:left="360"/>
        <w:jc w:val="both"/>
        <w:rPr>
          <w:rFonts w:asciiTheme="minorHAnsi" w:hAnsiTheme="minorHAnsi" w:cs="Arial"/>
        </w:rPr>
      </w:pPr>
    </w:p>
    <w:p w:rsidR="009201DE" w:rsidRDefault="009201DE" w:rsidP="00F46A21">
      <w:pPr>
        <w:ind w:left="360"/>
        <w:jc w:val="both"/>
        <w:rPr>
          <w:rFonts w:asciiTheme="minorHAnsi" w:hAnsiTheme="minorHAnsi" w:cs="Arial"/>
        </w:rPr>
      </w:pPr>
    </w:p>
    <w:p w:rsidR="009201DE" w:rsidRDefault="009201DE" w:rsidP="00F46A21">
      <w:pPr>
        <w:ind w:left="360"/>
        <w:jc w:val="both"/>
        <w:rPr>
          <w:rFonts w:asciiTheme="minorHAnsi" w:hAnsiTheme="minorHAnsi" w:cs="Arial"/>
        </w:rPr>
      </w:pPr>
    </w:p>
    <w:p w:rsidR="009201DE" w:rsidRDefault="009201DE" w:rsidP="00F46A21">
      <w:pPr>
        <w:ind w:left="360"/>
        <w:jc w:val="both"/>
        <w:rPr>
          <w:rFonts w:asciiTheme="minorHAnsi" w:hAnsiTheme="minorHAnsi" w:cs="Arial"/>
        </w:rPr>
      </w:pPr>
    </w:p>
    <w:p w:rsidR="009201DE" w:rsidRDefault="009201DE" w:rsidP="00F46A21">
      <w:pPr>
        <w:ind w:left="360"/>
        <w:jc w:val="both"/>
        <w:rPr>
          <w:rFonts w:asciiTheme="minorHAnsi" w:hAnsiTheme="minorHAnsi" w:cs="Arial"/>
        </w:rPr>
      </w:pPr>
    </w:p>
    <w:p w:rsidR="009201DE" w:rsidRDefault="009201DE" w:rsidP="00F46A21">
      <w:pPr>
        <w:ind w:left="360"/>
        <w:jc w:val="both"/>
        <w:rPr>
          <w:rFonts w:asciiTheme="minorHAnsi" w:hAnsiTheme="minorHAnsi" w:cs="Arial"/>
        </w:rPr>
      </w:pPr>
    </w:p>
    <w:p w:rsidR="009201DE" w:rsidRDefault="009201DE" w:rsidP="00F46A21">
      <w:pPr>
        <w:ind w:left="360"/>
        <w:jc w:val="both"/>
        <w:rPr>
          <w:rFonts w:asciiTheme="minorHAnsi" w:hAnsiTheme="minorHAnsi" w:cs="Arial"/>
        </w:rPr>
      </w:pPr>
    </w:p>
    <w:p w:rsidR="009201DE" w:rsidRPr="00F46A21" w:rsidRDefault="009201DE" w:rsidP="00F46A21">
      <w:pPr>
        <w:ind w:left="360"/>
        <w:jc w:val="both"/>
        <w:rPr>
          <w:rFonts w:asciiTheme="minorHAnsi" w:hAnsiTheme="minorHAnsi" w:cs="Arial"/>
        </w:rPr>
      </w:pPr>
    </w:p>
    <w:p w:rsidR="00F46A21" w:rsidRDefault="00F46A21" w:rsidP="00F46A21">
      <w:pPr>
        <w:ind w:left="360"/>
        <w:jc w:val="both"/>
        <w:rPr>
          <w:rFonts w:asciiTheme="minorHAnsi" w:hAnsiTheme="minorHAnsi" w:cs="Arial"/>
        </w:rPr>
      </w:pPr>
    </w:p>
    <w:p w:rsidR="00351794" w:rsidRDefault="00351794" w:rsidP="00F46A21">
      <w:pPr>
        <w:ind w:left="360"/>
        <w:jc w:val="both"/>
        <w:rPr>
          <w:rFonts w:asciiTheme="minorHAnsi" w:hAnsiTheme="minorHAnsi" w:cs="Arial"/>
        </w:rPr>
      </w:pPr>
    </w:p>
    <w:p w:rsidR="00351794" w:rsidRDefault="00351794" w:rsidP="00F46A21">
      <w:pPr>
        <w:ind w:left="360"/>
        <w:jc w:val="both"/>
        <w:rPr>
          <w:rFonts w:asciiTheme="minorHAnsi" w:hAnsiTheme="minorHAnsi" w:cs="Arial"/>
        </w:rPr>
      </w:pPr>
    </w:p>
    <w:p w:rsidR="00351794" w:rsidRPr="00F46A21" w:rsidRDefault="00351794" w:rsidP="00F46A21">
      <w:pPr>
        <w:ind w:left="360"/>
        <w:jc w:val="both"/>
        <w:rPr>
          <w:rFonts w:asciiTheme="minorHAnsi" w:hAnsiTheme="minorHAnsi" w:cs="Arial"/>
        </w:rPr>
      </w:pPr>
    </w:p>
    <w:p w:rsidR="00F46A21" w:rsidRPr="00F46A21" w:rsidRDefault="00F46A21" w:rsidP="00F46A21">
      <w:pPr>
        <w:ind w:left="360"/>
        <w:jc w:val="both"/>
        <w:rPr>
          <w:rFonts w:asciiTheme="minorHAnsi" w:hAnsiTheme="minorHAnsi" w:cs="Arial"/>
        </w:rPr>
      </w:pPr>
    </w:p>
    <w:p w:rsidR="00F46A21" w:rsidRPr="00F46A21" w:rsidRDefault="00F46A21" w:rsidP="00F46A21">
      <w:pPr>
        <w:ind w:left="360"/>
        <w:jc w:val="both"/>
        <w:rPr>
          <w:rFonts w:asciiTheme="minorHAnsi" w:hAnsiTheme="minorHAnsi" w:cs="Arial"/>
        </w:rPr>
      </w:pPr>
    </w:p>
    <w:p w:rsidR="00F46A21" w:rsidRPr="00F46A21" w:rsidRDefault="00F46A21" w:rsidP="009E45FF">
      <w:pPr>
        <w:numPr>
          <w:ilvl w:val="0"/>
          <w:numId w:val="32"/>
        </w:numPr>
        <w:pBdr>
          <w:top w:val="single" w:sz="4" w:space="1" w:color="auto"/>
          <w:left w:val="single" w:sz="4" w:space="4" w:color="auto"/>
          <w:bottom w:val="single" w:sz="4" w:space="1" w:color="auto"/>
          <w:right w:val="single" w:sz="4" w:space="4" w:color="auto"/>
        </w:pBdr>
        <w:ind w:hanging="578"/>
        <w:jc w:val="both"/>
        <w:rPr>
          <w:rFonts w:asciiTheme="minorHAnsi" w:hAnsiTheme="minorHAnsi" w:cs="Arial"/>
          <w:b/>
        </w:rPr>
      </w:pPr>
      <w:r w:rsidRPr="00F46A21">
        <w:rPr>
          <w:rFonts w:asciiTheme="minorHAnsi" w:hAnsiTheme="minorHAnsi" w:cs="Arial"/>
          <w:b/>
        </w:rPr>
        <w:lastRenderedPageBreak/>
        <w:t xml:space="preserve">IZKAZ PRIHODKOV IN ODHODKOV DOLOČENIH UPORABNIKOV </w:t>
      </w:r>
    </w:p>
    <w:p w:rsidR="00F46A21" w:rsidRPr="00F46A21" w:rsidRDefault="00F46A21" w:rsidP="00F46A21">
      <w:pPr>
        <w:ind w:left="284"/>
        <w:jc w:val="both"/>
        <w:rPr>
          <w:rFonts w:asciiTheme="minorHAnsi" w:hAnsiTheme="minorHAnsi" w:cs="Arial"/>
        </w:rPr>
      </w:pPr>
    </w:p>
    <w:p w:rsidR="00F46A21" w:rsidRPr="00F46A21" w:rsidRDefault="00F46A21" w:rsidP="00F46A21">
      <w:pPr>
        <w:ind w:left="284"/>
        <w:jc w:val="both"/>
        <w:rPr>
          <w:rFonts w:asciiTheme="minorHAnsi" w:hAnsiTheme="minorHAnsi" w:cs="Arial"/>
        </w:rPr>
      </w:pPr>
      <w:r w:rsidRPr="00F46A21">
        <w:rPr>
          <w:rFonts w:asciiTheme="minorHAnsi" w:hAnsiTheme="minorHAnsi" w:cs="Arial"/>
        </w:rPr>
        <w:t>V izkazu prihodkov in odhodkov določenih uporabnikov se izkazujejo prihodki in odhodki pravne osebe, ugotovljeni v skladu z Zakonom o računovodstvu.</w:t>
      </w:r>
    </w:p>
    <w:p w:rsidR="00F46A21" w:rsidRPr="00F46A21" w:rsidRDefault="00F46A21" w:rsidP="00F46A21">
      <w:pPr>
        <w:ind w:left="284"/>
        <w:jc w:val="both"/>
        <w:rPr>
          <w:rFonts w:asciiTheme="minorHAnsi" w:hAnsiTheme="minorHAnsi" w:cs="Arial"/>
        </w:rPr>
      </w:pPr>
    </w:p>
    <w:p w:rsidR="00F46A21" w:rsidRDefault="00F46A21" w:rsidP="00F46A21">
      <w:pPr>
        <w:ind w:left="284"/>
        <w:jc w:val="both"/>
        <w:rPr>
          <w:rFonts w:asciiTheme="minorHAnsi" w:hAnsiTheme="minorHAnsi" w:cs="Arial"/>
        </w:rPr>
      </w:pPr>
      <w:r w:rsidRPr="00F46A21">
        <w:rPr>
          <w:rFonts w:asciiTheme="minorHAnsi" w:hAnsiTheme="minorHAnsi" w:cs="Arial"/>
        </w:rPr>
        <w:t xml:space="preserve">Poleg 16. člena Pravilnika o razčlenjevanju in merjenju prihodkov in odhodkov, ki določa, da določeni uporabniki pri ugotavljanju prihodkov in odhodkov obračunskega obdobja upoštevajo načelo nastanka poslovnega dogodka (pravila iz SRS- slovenskih računovodskih standardov), moramo še posebej upoštevati Pravilnik o enotnem kontnem načrtu. </w:t>
      </w:r>
    </w:p>
    <w:p w:rsidR="00F46A21" w:rsidRPr="00F46A21" w:rsidRDefault="00F46A21" w:rsidP="00F46A21">
      <w:pPr>
        <w:jc w:val="both"/>
        <w:rPr>
          <w:rFonts w:asciiTheme="minorHAnsi" w:hAnsiTheme="minorHAnsi" w:cs="Arial"/>
        </w:rPr>
      </w:pPr>
    </w:p>
    <w:p w:rsidR="00F46A21" w:rsidRDefault="00F46A21" w:rsidP="00C046D9">
      <w:pPr>
        <w:ind w:left="284"/>
        <w:jc w:val="center"/>
        <w:rPr>
          <w:rFonts w:asciiTheme="minorHAnsi" w:hAnsiTheme="minorHAnsi" w:cs="Arial"/>
          <w:b/>
        </w:rPr>
      </w:pPr>
      <w:r w:rsidRPr="00F46A21">
        <w:rPr>
          <w:rFonts w:asciiTheme="minorHAnsi" w:hAnsiTheme="minorHAnsi" w:cs="Arial"/>
          <w:b/>
        </w:rPr>
        <w:t>PRIHODKI</w:t>
      </w:r>
    </w:p>
    <w:p w:rsidR="0064611B" w:rsidRDefault="0064611B" w:rsidP="0064611B">
      <w:pPr>
        <w:ind w:left="284"/>
        <w:rPr>
          <w:rFonts w:asciiTheme="minorHAnsi" w:hAnsiTheme="minorHAnsi" w:cs="Arial"/>
          <w:b/>
        </w:rPr>
      </w:pPr>
    </w:p>
    <w:tbl>
      <w:tblPr>
        <w:tblStyle w:val="Tabelamrea"/>
        <w:tblW w:w="8896" w:type="dxa"/>
        <w:tblInd w:w="284" w:type="dxa"/>
        <w:tblLook w:val="04A0" w:firstRow="1" w:lastRow="0" w:firstColumn="1" w:lastColumn="0" w:noHBand="0" w:noVBand="1"/>
      </w:tblPr>
      <w:tblGrid>
        <w:gridCol w:w="4360"/>
        <w:gridCol w:w="2126"/>
        <w:gridCol w:w="2410"/>
      </w:tblGrid>
      <w:tr w:rsidR="0064611B" w:rsidTr="00086691">
        <w:tc>
          <w:tcPr>
            <w:tcW w:w="4360" w:type="dxa"/>
            <w:tcBorders>
              <w:top w:val="nil"/>
              <w:left w:val="nil"/>
              <w:bottom w:val="single" w:sz="4" w:space="0" w:color="auto"/>
              <w:right w:val="single" w:sz="4" w:space="0" w:color="auto"/>
            </w:tcBorders>
          </w:tcPr>
          <w:p w:rsidR="0064611B" w:rsidRDefault="0064611B" w:rsidP="00086691">
            <w:pPr>
              <w:jc w:val="both"/>
              <w:rPr>
                <w:rFonts w:asciiTheme="minorHAnsi" w:hAnsiTheme="minorHAnsi" w:cs="Arial"/>
              </w:rPr>
            </w:pPr>
          </w:p>
        </w:tc>
        <w:tc>
          <w:tcPr>
            <w:tcW w:w="2126" w:type="dxa"/>
            <w:tcBorders>
              <w:left w:val="single" w:sz="4" w:space="0" w:color="auto"/>
              <w:bottom w:val="single" w:sz="4" w:space="0" w:color="auto"/>
            </w:tcBorders>
          </w:tcPr>
          <w:p w:rsidR="0064611B" w:rsidRDefault="0064611B" w:rsidP="003857B7">
            <w:pPr>
              <w:jc w:val="both"/>
              <w:rPr>
                <w:rFonts w:asciiTheme="minorHAnsi" w:hAnsiTheme="minorHAnsi" w:cs="Arial"/>
              </w:rPr>
            </w:pPr>
            <w:r>
              <w:rPr>
                <w:rFonts w:asciiTheme="minorHAnsi" w:hAnsiTheme="minorHAnsi" w:cs="Arial"/>
              </w:rPr>
              <w:t xml:space="preserve">Znesek – </w:t>
            </w:r>
            <w:r w:rsidR="003857B7">
              <w:rPr>
                <w:rFonts w:asciiTheme="minorHAnsi" w:hAnsiTheme="minorHAnsi" w:cs="Arial"/>
              </w:rPr>
              <w:t>predhodno</w:t>
            </w:r>
            <w:r>
              <w:rPr>
                <w:rFonts w:asciiTheme="minorHAnsi" w:hAnsiTheme="minorHAnsi" w:cs="Arial"/>
              </w:rPr>
              <w:t xml:space="preserve"> leto</w:t>
            </w:r>
          </w:p>
        </w:tc>
        <w:tc>
          <w:tcPr>
            <w:tcW w:w="2410" w:type="dxa"/>
            <w:tcBorders>
              <w:bottom w:val="single" w:sz="4" w:space="0" w:color="auto"/>
            </w:tcBorders>
          </w:tcPr>
          <w:p w:rsidR="0064611B" w:rsidRDefault="0064611B" w:rsidP="003857B7">
            <w:pPr>
              <w:jc w:val="both"/>
              <w:rPr>
                <w:rFonts w:asciiTheme="minorHAnsi" w:hAnsiTheme="minorHAnsi" w:cs="Arial"/>
              </w:rPr>
            </w:pPr>
            <w:r>
              <w:rPr>
                <w:rFonts w:asciiTheme="minorHAnsi" w:hAnsiTheme="minorHAnsi" w:cs="Arial"/>
              </w:rPr>
              <w:t xml:space="preserve">Znesek – </w:t>
            </w:r>
            <w:r w:rsidR="003857B7">
              <w:rPr>
                <w:rFonts w:asciiTheme="minorHAnsi" w:hAnsiTheme="minorHAnsi" w:cs="Arial"/>
              </w:rPr>
              <w:t>tekoče</w:t>
            </w:r>
            <w:r>
              <w:rPr>
                <w:rFonts w:asciiTheme="minorHAnsi" w:hAnsiTheme="minorHAnsi" w:cs="Arial"/>
              </w:rPr>
              <w:t xml:space="preserve"> leto</w:t>
            </w:r>
          </w:p>
        </w:tc>
      </w:tr>
      <w:tr w:rsidR="0064611B" w:rsidRPr="007E48EB" w:rsidTr="00086691">
        <w:tc>
          <w:tcPr>
            <w:tcW w:w="4360" w:type="dxa"/>
            <w:tcBorders>
              <w:top w:val="single" w:sz="4" w:space="0" w:color="auto"/>
              <w:left w:val="single" w:sz="4" w:space="0" w:color="auto"/>
              <w:bottom w:val="single" w:sz="4" w:space="0" w:color="auto"/>
              <w:right w:val="single" w:sz="4" w:space="0" w:color="auto"/>
            </w:tcBorders>
            <w:shd w:val="pct5" w:color="auto" w:fill="auto"/>
          </w:tcPr>
          <w:p w:rsidR="0064611B" w:rsidRDefault="0064611B" w:rsidP="0064611B">
            <w:pPr>
              <w:ind w:left="360"/>
              <w:rPr>
                <w:rFonts w:asciiTheme="minorHAnsi" w:hAnsiTheme="minorHAnsi" w:cs="Arial"/>
                <w:b/>
              </w:rPr>
            </w:pPr>
          </w:p>
          <w:p w:rsidR="0064611B" w:rsidRPr="0064611B" w:rsidRDefault="0064611B" w:rsidP="009E45FF">
            <w:pPr>
              <w:pStyle w:val="Odstavekseznama"/>
              <w:numPr>
                <w:ilvl w:val="0"/>
                <w:numId w:val="33"/>
              </w:numPr>
              <w:spacing w:after="0" w:line="240" w:lineRule="auto"/>
              <w:ind w:left="714" w:hanging="357"/>
              <w:rPr>
                <w:rFonts w:asciiTheme="minorHAnsi" w:hAnsiTheme="minorHAnsi" w:cs="Arial"/>
                <w:b/>
                <w:sz w:val="24"/>
                <w:szCs w:val="24"/>
              </w:rPr>
            </w:pPr>
            <w:r w:rsidRPr="0064611B">
              <w:rPr>
                <w:rFonts w:asciiTheme="minorHAnsi" w:hAnsiTheme="minorHAnsi" w:cs="Arial"/>
                <w:b/>
                <w:sz w:val="24"/>
                <w:szCs w:val="24"/>
              </w:rPr>
              <w:t>Prihodki od poslovanja</w:t>
            </w:r>
          </w:p>
        </w:tc>
        <w:tc>
          <w:tcPr>
            <w:tcW w:w="2126" w:type="dxa"/>
            <w:tcBorders>
              <w:left w:val="single" w:sz="4" w:space="0" w:color="auto"/>
            </w:tcBorders>
            <w:shd w:val="pct5" w:color="auto" w:fill="auto"/>
          </w:tcPr>
          <w:p w:rsidR="0064611B" w:rsidRDefault="0064611B" w:rsidP="00492D76">
            <w:pPr>
              <w:jc w:val="right"/>
              <w:rPr>
                <w:rFonts w:asciiTheme="minorHAnsi" w:hAnsiTheme="minorHAnsi" w:cs="Arial"/>
                <w:b/>
              </w:rPr>
            </w:pPr>
          </w:p>
          <w:p w:rsidR="004D5998" w:rsidRPr="007E48EB" w:rsidRDefault="004D5998" w:rsidP="00492D76">
            <w:pPr>
              <w:jc w:val="right"/>
              <w:rPr>
                <w:rFonts w:asciiTheme="minorHAnsi" w:hAnsiTheme="minorHAnsi" w:cs="Arial"/>
                <w:b/>
              </w:rPr>
            </w:pPr>
            <w:r>
              <w:rPr>
                <w:rFonts w:asciiTheme="minorHAnsi" w:hAnsiTheme="minorHAnsi" w:cs="Arial"/>
                <w:b/>
              </w:rPr>
              <w:t>4.544.438</w:t>
            </w:r>
          </w:p>
        </w:tc>
        <w:tc>
          <w:tcPr>
            <w:tcW w:w="2410" w:type="dxa"/>
            <w:shd w:val="pct5" w:color="auto" w:fill="auto"/>
          </w:tcPr>
          <w:p w:rsidR="00FB32F9" w:rsidRDefault="00FB32F9" w:rsidP="00086691">
            <w:pPr>
              <w:jc w:val="right"/>
              <w:rPr>
                <w:rFonts w:asciiTheme="minorHAnsi" w:hAnsiTheme="minorHAnsi" w:cs="Arial"/>
                <w:b/>
              </w:rPr>
            </w:pPr>
          </w:p>
          <w:p w:rsidR="003857B7" w:rsidRPr="007E48EB" w:rsidRDefault="003857B7" w:rsidP="00086691">
            <w:pPr>
              <w:jc w:val="right"/>
              <w:rPr>
                <w:rFonts w:asciiTheme="minorHAnsi" w:hAnsiTheme="minorHAnsi" w:cs="Arial"/>
                <w:b/>
              </w:rPr>
            </w:pPr>
            <w:r>
              <w:rPr>
                <w:rFonts w:asciiTheme="minorHAnsi" w:hAnsiTheme="minorHAnsi" w:cs="Arial"/>
                <w:b/>
              </w:rPr>
              <w:t>5.039.457</w:t>
            </w:r>
          </w:p>
        </w:tc>
      </w:tr>
      <w:tr w:rsidR="0064611B" w:rsidRPr="007E48EB" w:rsidTr="00086691">
        <w:tc>
          <w:tcPr>
            <w:tcW w:w="4360" w:type="dxa"/>
            <w:tcBorders>
              <w:top w:val="single" w:sz="4" w:space="0" w:color="auto"/>
              <w:left w:val="single" w:sz="4" w:space="0" w:color="auto"/>
              <w:bottom w:val="single" w:sz="4" w:space="0" w:color="auto"/>
              <w:right w:val="single" w:sz="4" w:space="0" w:color="auto"/>
            </w:tcBorders>
            <w:shd w:val="pct5" w:color="auto" w:fill="auto"/>
          </w:tcPr>
          <w:p w:rsidR="0064611B" w:rsidRDefault="0064611B" w:rsidP="00086691">
            <w:pPr>
              <w:ind w:left="360"/>
              <w:rPr>
                <w:rFonts w:asciiTheme="minorHAnsi" w:hAnsiTheme="minorHAnsi" w:cs="Arial"/>
                <w:b/>
              </w:rPr>
            </w:pPr>
          </w:p>
          <w:p w:rsidR="0064611B" w:rsidRPr="0064611B" w:rsidRDefault="0064611B" w:rsidP="009E45FF">
            <w:pPr>
              <w:pStyle w:val="Odstavekseznama"/>
              <w:numPr>
                <w:ilvl w:val="0"/>
                <w:numId w:val="33"/>
              </w:numPr>
              <w:spacing w:after="0" w:line="240" w:lineRule="auto"/>
              <w:ind w:left="714" w:hanging="357"/>
              <w:rPr>
                <w:rFonts w:asciiTheme="minorHAnsi" w:hAnsiTheme="minorHAnsi" w:cs="Arial"/>
                <w:b/>
                <w:sz w:val="24"/>
                <w:szCs w:val="24"/>
              </w:rPr>
            </w:pPr>
            <w:r w:rsidRPr="0064611B">
              <w:rPr>
                <w:rFonts w:asciiTheme="minorHAnsi" w:hAnsiTheme="minorHAnsi" w:cs="Arial"/>
                <w:b/>
                <w:sz w:val="24"/>
                <w:szCs w:val="24"/>
              </w:rPr>
              <w:t>Finančni prihodki</w:t>
            </w:r>
          </w:p>
        </w:tc>
        <w:tc>
          <w:tcPr>
            <w:tcW w:w="2126" w:type="dxa"/>
            <w:tcBorders>
              <w:left w:val="single" w:sz="4" w:space="0" w:color="auto"/>
            </w:tcBorders>
            <w:shd w:val="pct5" w:color="auto" w:fill="auto"/>
          </w:tcPr>
          <w:p w:rsidR="0064611B" w:rsidRDefault="0064611B" w:rsidP="00492D76">
            <w:pPr>
              <w:jc w:val="right"/>
              <w:rPr>
                <w:rFonts w:asciiTheme="minorHAnsi" w:hAnsiTheme="minorHAnsi" w:cs="Arial"/>
                <w:b/>
              </w:rPr>
            </w:pPr>
          </w:p>
          <w:p w:rsidR="004D5998" w:rsidRPr="007E48EB" w:rsidRDefault="004D5998" w:rsidP="00492D76">
            <w:pPr>
              <w:jc w:val="right"/>
              <w:rPr>
                <w:rFonts w:asciiTheme="minorHAnsi" w:hAnsiTheme="minorHAnsi" w:cs="Arial"/>
                <w:b/>
              </w:rPr>
            </w:pPr>
            <w:r>
              <w:rPr>
                <w:rFonts w:asciiTheme="minorHAnsi" w:hAnsiTheme="minorHAnsi" w:cs="Arial"/>
                <w:b/>
              </w:rPr>
              <w:t>0</w:t>
            </w:r>
          </w:p>
        </w:tc>
        <w:tc>
          <w:tcPr>
            <w:tcW w:w="2410" w:type="dxa"/>
            <w:shd w:val="pct5" w:color="auto" w:fill="auto"/>
          </w:tcPr>
          <w:p w:rsidR="00FB32F9" w:rsidRDefault="00FB32F9" w:rsidP="00086691">
            <w:pPr>
              <w:jc w:val="right"/>
              <w:rPr>
                <w:rFonts w:asciiTheme="minorHAnsi" w:hAnsiTheme="minorHAnsi" w:cs="Arial"/>
                <w:b/>
              </w:rPr>
            </w:pPr>
          </w:p>
          <w:p w:rsidR="003857B7" w:rsidRPr="007E48EB" w:rsidRDefault="003857B7" w:rsidP="00086691">
            <w:pPr>
              <w:jc w:val="right"/>
              <w:rPr>
                <w:rFonts w:asciiTheme="minorHAnsi" w:hAnsiTheme="minorHAnsi" w:cs="Arial"/>
                <w:b/>
              </w:rPr>
            </w:pPr>
            <w:r>
              <w:rPr>
                <w:rFonts w:asciiTheme="minorHAnsi" w:hAnsiTheme="minorHAnsi" w:cs="Arial"/>
                <w:b/>
              </w:rPr>
              <w:t>0</w:t>
            </w:r>
          </w:p>
        </w:tc>
      </w:tr>
      <w:tr w:rsidR="0064611B" w:rsidRPr="007E48EB" w:rsidTr="0064611B">
        <w:tc>
          <w:tcPr>
            <w:tcW w:w="4360" w:type="dxa"/>
            <w:tcBorders>
              <w:top w:val="single" w:sz="4" w:space="0" w:color="auto"/>
              <w:left w:val="single" w:sz="4" w:space="0" w:color="auto"/>
              <w:bottom w:val="single" w:sz="4" w:space="0" w:color="auto"/>
              <w:right w:val="single" w:sz="4" w:space="0" w:color="auto"/>
            </w:tcBorders>
            <w:shd w:val="pct5" w:color="auto" w:fill="auto"/>
          </w:tcPr>
          <w:p w:rsidR="0064611B" w:rsidRDefault="0064611B" w:rsidP="00086691">
            <w:pPr>
              <w:ind w:left="360"/>
              <w:rPr>
                <w:rFonts w:asciiTheme="minorHAnsi" w:hAnsiTheme="minorHAnsi" w:cs="Arial"/>
                <w:b/>
              </w:rPr>
            </w:pPr>
          </w:p>
          <w:p w:rsidR="0064611B" w:rsidRPr="0064611B" w:rsidRDefault="0064611B" w:rsidP="009E45FF">
            <w:pPr>
              <w:pStyle w:val="Odstavekseznama"/>
              <w:numPr>
                <w:ilvl w:val="0"/>
                <w:numId w:val="33"/>
              </w:numPr>
              <w:spacing w:after="0" w:line="240" w:lineRule="auto"/>
              <w:ind w:left="714" w:hanging="357"/>
              <w:rPr>
                <w:rFonts w:asciiTheme="minorHAnsi" w:hAnsiTheme="minorHAnsi" w:cs="Arial"/>
                <w:b/>
                <w:sz w:val="24"/>
                <w:szCs w:val="24"/>
              </w:rPr>
            </w:pPr>
            <w:r>
              <w:rPr>
                <w:rFonts w:asciiTheme="minorHAnsi" w:hAnsiTheme="minorHAnsi" w:cs="Arial"/>
                <w:b/>
                <w:sz w:val="24"/>
                <w:szCs w:val="24"/>
              </w:rPr>
              <w:t>Drugi prihodki</w:t>
            </w:r>
          </w:p>
        </w:tc>
        <w:tc>
          <w:tcPr>
            <w:tcW w:w="2126" w:type="dxa"/>
            <w:tcBorders>
              <w:left w:val="single" w:sz="4" w:space="0" w:color="auto"/>
              <w:bottom w:val="single" w:sz="4" w:space="0" w:color="auto"/>
            </w:tcBorders>
            <w:shd w:val="pct5" w:color="auto" w:fill="auto"/>
          </w:tcPr>
          <w:p w:rsidR="0064611B" w:rsidRDefault="0064611B" w:rsidP="00492D76">
            <w:pPr>
              <w:jc w:val="right"/>
              <w:rPr>
                <w:rFonts w:asciiTheme="minorHAnsi" w:hAnsiTheme="minorHAnsi" w:cs="Arial"/>
                <w:b/>
              </w:rPr>
            </w:pPr>
          </w:p>
          <w:p w:rsidR="004D5998" w:rsidRPr="007E48EB" w:rsidRDefault="004D5998" w:rsidP="00492D76">
            <w:pPr>
              <w:jc w:val="right"/>
              <w:rPr>
                <w:rFonts w:asciiTheme="minorHAnsi" w:hAnsiTheme="minorHAnsi" w:cs="Arial"/>
                <w:b/>
              </w:rPr>
            </w:pPr>
            <w:r>
              <w:rPr>
                <w:rFonts w:asciiTheme="minorHAnsi" w:hAnsiTheme="minorHAnsi" w:cs="Arial"/>
                <w:b/>
              </w:rPr>
              <w:t>1.239</w:t>
            </w:r>
          </w:p>
        </w:tc>
        <w:tc>
          <w:tcPr>
            <w:tcW w:w="2410" w:type="dxa"/>
            <w:tcBorders>
              <w:bottom w:val="single" w:sz="4" w:space="0" w:color="auto"/>
            </w:tcBorders>
            <w:shd w:val="pct5" w:color="auto" w:fill="auto"/>
          </w:tcPr>
          <w:p w:rsidR="004D5998" w:rsidRDefault="004D5998" w:rsidP="00086691">
            <w:pPr>
              <w:jc w:val="right"/>
              <w:rPr>
                <w:rFonts w:asciiTheme="minorHAnsi" w:hAnsiTheme="minorHAnsi" w:cs="Arial"/>
                <w:b/>
              </w:rPr>
            </w:pPr>
          </w:p>
          <w:p w:rsidR="003857B7" w:rsidRPr="007E48EB" w:rsidRDefault="003857B7" w:rsidP="00086691">
            <w:pPr>
              <w:jc w:val="right"/>
              <w:rPr>
                <w:rFonts w:asciiTheme="minorHAnsi" w:hAnsiTheme="minorHAnsi" w:cs="Arial"/>
                <w:b/>
              </w:rPr>
            </w:pPr>
            <w:r>
              <w:rPr>
                <w:rFonts w:asciiTheme="minorHAnsi" w:hAnsiTheme="minorHAnsi" w:cs="Arial"/>
                <w:b/>
              </w:rPr>
              <w:t>886</w:t>
            </w:r>
          </w:p>
        </w:tc>
      </w:tr>
      <w:tr w:rsidR="0064611B" w:rsidRPr="007E48EB" w:rsidTr="0064611B">
        <w:tc>
          <w:tcPr>
            <w:tcW w:w="4360" w:type="dxa"/>
            <w:tcBorders>
              <w:top w:val="single" w:sz="4" w:space="0" w:color="auto"/>
              <w:left w:val="single" w:sz="4" w:space="0" w:color="auto"/>
              <w:bottom w:val="single" w:sz="4" w:space="0" w:color="auto"/>
              <w:right w:val="single" w:sz="4" w:space="0" w:color="auto"/>
            </w:tcBorders>
            <w:shd w:val="pct12" w:color="auto" w:fill="auto"/>
          </w:tcPr>
          <w:p w:rsidR="0064611B" w:rsidRPr="0064611B" w:rsidRDefault="0064611B" w:rsidP="00086691">
            <w:pPr>
              <w:ind w:left="360"/>
              <w:rPr>
                <w:rFonts w:asciiTheme="minorHAnsi" w:hAnsiTheme="minorHAnsi" w:cs="Arial"/>
                <w:b/>
              </w:rPr>
            </w:pPr>
          </w:p>
          <w:p w:rsidR="0064611B" w:rsidRPr="0064611B" w:rsidRDefault="0064611B" w:rsidP="009E45FF">
            <w:pPr>
              <w:pStyle w:val="Odstavekseznama"/>
              <w:numPr>
                <w:ilvl w:val="0"/>
                <w:numId w:val="33"/>
              </w:numPr>
              <w:spacing w:after="0" w:line="240" w:lineRule="auto"/>
              <w:ind w:left="714" w:hanging="357"/>
              <w:rPr>
                <w:rFonts w:asciiTheme="minorHAnsi" w:hAnsiTheme="minorHAnsi" w:cs="Arial"/>
                <w:b/>
              </w:rPr>
            </w:pPr>
            <w:r>
              <w:rPr>
                <w:rFonts w:asciiTheme="minorHAnsi" w:hAnsiTheme="minorHAnsi" w:cs="Arial"/>
                <w:b/>
                <w:sz w:val="24"/>
                <w:szCs w:val="24"/>
              </w:rPr>
              <w:t>C</w:t>
            </w:r>
            <w:r w:rsidRPr="0064611B">
              <w:rPr>
                <w:rFonts w:asciiTheme="minorHAnsi" w:hAnsiTheme="minorHAnsi" w:cs="Arial"/>
                <w:b/>
                <w:sz w:val="24"/>
                <w:szCs w:val="24"/>
              </w:rPr>
              <w:t>ELOTNI PRIHODKI</w:t>
            </w:r>
          </w:p>
        </w:tc>
        <w:tc>
          <w:tcPr>
            <w:tcW w:w="2126" w:type="dxa"/>
            <w:tcBorders>
              <w:left w:val="single" w:sz="4" w:space="0" w:color="auto"/>
            </w:tcBorders>
            <w:shd w:val="pct12" w:color="auto" w:fill="auto"/>
          </w:tcPr>
          <w:p w:rsidR="0064611B" w:rsidRDefault="0064611B" w:rsidP="00492D76">
            <w:pPr>
              <w:jc w:val="right"/>
              <w:rPr>
                <w:rFonts w:asciiTheme="minorHAnsi" w:hAnsiTheme="minorHAnsi" w:cs="Arial"/>
                <w:b/>
              </w:rPr>
            </w:pPr>
          </w:p>
          <w:p w:rsidR="004D5998" w:rsidRPr="007E48EB" w:rsidRDefault="004D5998" w:rsidP="00492D76">
            <w:pPr>
              <w:jc w:val="right"/>
              <w:rPr>
                <w:rFonts w:asciiTheme="minorHAnsi" w:hAnsiTheme="minorHAnsi" w:cs="Arial"/>
                <w:b/>
              </w:rPr>
            </w:pPr>
            <w:r>
              <w:rPr>
                <w:rFonts w:asciiTheme="minorHAnsi" w:hAnsiTheme="minorHAnsi" w:cs="Arial"/>
                <w:b/>
              </w:rPr>
              <w:t>4.545.677</w:t>
            </w:r>
          </w:p>
        </w:tc>
        <w:tc>
          <w:tcPr>
            <w:tcW w:w="2410" w:type="dxa"/>
            <w:shd w:val="pct12" w:color="auto" w:fill="auto"/>
          </w:tcPr>
          <w:p w:rsidR="004D5998" w:rsidRDefault="004D5998" w:rsidP="00086691">
            <w:pPr>
              <w:jc w:val="right"/>
              <w:rPr>
                <w:rFonts w:asciiTheme="minorHAnsi" w:hAnsiTheme="minorHAnsi" w:cs="Arial"/>
                <w:b/>
              </w:rPr>
            </w:pPr>
          </w:p>
          <w:p w:rsidR="003857B7" w:rsidRPr="007E48EB" w:rsidRDefault="003857B7" w:rsidP="00086691">
            <w:pPr>
              <w:jc w:val="right"/>
              <w:rPr>
                <w:rFonts w:asciiTheme="minorHAnsi" w:hAnsiTheme="minorHAnsi" w:cs="Arial"/>
                <w:b/>
              </w:rPr>
            </w:pPr>
            <w:r>
              <w:rPr>
                <w:rFonts w:asciiTheme="minorHAnsi" w:hAnsiTheme="minorHAnsi" w:cs="Arial"/>
                <w:b/>
              </w:rPr>
              <w:t>5.040.343</w:t>
            </w:r>
          </w:p>
        </w:tc>
      </w:tr>
    </w:tbl>
    <w:p w:rsidR="0064611B" w:rsidRDefault="0064611B" w:rsidP="0064611B">
      <w:pPr>
        <w:ind w:left="284"/>
        <w:rPr>
          <w:rFonts w:asciiTheme="minorHAnsi" w:hAnsiTheme="minorHAnsi" w:cs="Arial"/>
          <w:b/>
        </w:rPr>
      </w:pPr>
    </w:p>
    <w:p w:rsidR="00F46A21" w:rsidRPr="00F46A21" w:rsidRDefault="00F46A21" w:rsidP="00F46A21">
      <w:pPr>
        <w:ind w:left="284"/>
        <w:jc w:val="both"/>
        <w:rPr>
          <w:rFonts w:asciiTheme="minorHAnsi" w:hAnsiTheme="minorHAnsi" w:cs="Arial"/>
          <w:b/>
        </w:rPr>
      </w:pPr>
    </w:p>
    <w:p w:rsidR="00F46A21" w:rsidRPr="00F46A21" w:rsidRDefault="00F46A21" w:rsidP="009E45FF">
      <w:pPr>
        <w:numPr>
          <w:ilvl w:val="0"/>
          <w:numId w:val="16"/>
        </w:numPr>
        <w:jc w:val="both"/>
        <w:rPr>
          <w:rFonts w:asciiTheme="minorHAnsi" w:hAnsiTheme="minorHAnsi" w:cs="Arial"/>
          <w:b/>
        </w:rPr>
      </w:pPr>
      <w:r w:rsidRPr="00F46A21">
        <w:rPr>
          <w:rFonts w:asciiTheme="minorHAnsi" w:hAnsiTheme="minorHAnsi" w:cs="Arial"/>
          <w:b/>
        </w:rPr>
        <w:t xml:space="preserve">Prihodki od poslovanja </w:t>
      </w:r>
      <w:r w:rsidRPr="00F46A21">
        <w:rPr>
          <w:rFonts w:asciiTheme="minorHAnsi" w:hAnsiTheme="minorHAnsi" w:cs="Arial"/>
        </w:rPr>
        <w:t xml:space="preserve">(prihodki od prodaje proizvodov in storitev ter prodaje blaga in materiala) </w:t>
      </w:r>
    </w:p>
    <w:p w:rsidR="00F46A21" w:rsidRPr="00F46A21" w:rsidRDefault="00F46A21" w:rsidP="00F46A21">
      <w:pPr>
        <w:ind w:left="284"/>
        <w:jc w:val="both"/>
        <w:rPr>
          <w:rFonts w:asciiTheme="minorHAnsi" w:hAnsiTheme="minorHAnsi" w:cs="Arial"/>
        </w:rPr>
      </w:pPr>
      <w:r w:rsidRPr="00F46A21">
        <w:rPr>
          <w:rFonts w:asciiTheme="minorHAnsi" w:hAnsiTheme="minorHAnsi" w:cs="Arial"/>
        </w:rPr>
        <w:t>Znesek teh prihodkov na dan 31.12.201</w:t>
      </w:r>
      <w:r w:rsidR="003857B7">
        <w:rPr>
          <w:rFonts w:asciiTheme="minorHAnsi" w:hAnsiTheme="minorHAnsi" w:cs="Arial"/>
        </w:rPr>
        <w:t>6</w:t>
      </w:r>
      <w:r w:rsidRPr="00F46A21">
        <w:rPr>
          <w:rFonts w:asciiTheme="minorHAnsi" w:hAnsiTheme="minorHAnsi" w:cs="Arial"/>
        </w:rPr>
        <w:t xml:space="preserve"> znaša </w:t>
      </w:r>
      <w:r w:rsidR="003857B7">
        <w:rPr>
          <w:rFonts w:asciiTheme="minorHAnsi" w:hAnsiTheme="minorHAnsi" w:cs="Arial"/>
        </w:rPr>
        <w:t>5.039.457,40</w:t>
      </w:r>
      <w:r w:rsidRPr="00F46A21">
        <w:rPr>
          <w:rFonts w:asciiTheme="minorHAnsi" w:hAnsiTheme="minorHAnsi" w:cs="Arial"/>
        </w:rPr>
        <w:t xml:space="preserve"> € in predstavlja prihodke od prodaje proizvodov in storitev. Zajema tako nakazila Ministrstva za izobraževanje, znanost in šport, Občine Ivančna Gorica ter prihodke iz prispevka učencev (malice, ekskurzije, prispevek za šolo v naravi, likovni material, …), prihodke vrtca Ivančna Gorica (otroška prehrana ter prehrana zaposlenih)  in delavcev OŠ (delavske malice). </w:t>
      </w:r>
    </w:p>
    <w:p w:rsidR="00F46A21" w:rsidRPr="00F46A21" w:rsidRDefault="00F46A21" w:rsidP="00F46A21">
      <w:pPr>
        <w:ind w:left="284"/>
        <w:jc w:val="both"/>
        <w:rPr>
          <w:rFonts w:asciiTheme="minorHAnsi" w:hAnsiTheme="minorHAnsi" w:cs="Arial"/>
        </w:rPr>
      </w:pPr>
      <w:r w:rsidRPr="00F46A21">
        <w:rPr>
          <w:rFonts w:asciiTheme="minorHAnsi" w:hAnsiTheme="minorHAnsi" w:cs="Arial"/>
        </w:rPr>
        <w:t>Poleg tega se v okviru konta 76 vodijo prihodki Zveze športnih organizacij, Zavoda za šport RS Planica</w:t>
      </w:r>
      <w:r w:rsidR="003857B7">
        <w:rPr>
          <w:rFonts w:asciiTheme="minorHAnsi" w:hAnsiTheme="minorHAnsi" w:cs="Arial"/>
        </w:rPr>
        <w:t xml:space="preserve"> – Zdrav življenjski slog</w:t>
      </w:r>
      <w:r w:rsidR="00612BF1">
        <w:rPr>
          <w:rFonts w:asciiTheme="minorHAnsi" w:hAnsiTheme="minorHAnsi" w:cs="Arial"/>
        </w:rPr>
        <w:t xml:space="preserve">, </w:t>
      </w:r>
      <w:r w:rsidR="003857B7">
        <w:rPr>
          <w:rFonts w:asciiTheme="minorHAnsi" w:hAnsiTheme="minorHAnsi" w:cs="Arial"/>
        </w:rPr>
        <w:t xml:space="preserve">Agencije za kmetijske trge – Shema šolskega sadja, Tradicionalni slovenski zajtrk, </w:t>
      </w:r>
      <w:r w:rsidR="00612BF1">
        <w:rPr>
          <w:rFonts w:asciiTheme="minorHAnsi" w:hAnsiTheme="minorHAnsi" w:cs="Arial"/>
        </w:rPr>
        <w:t>projekta ERASMUS</w:t>
      </w:r>
      <w:r w:rsidRPr="00F46A21">
        <w:rPr>
          <w:rFonts w:asciiTheme="minorHAnsi" w:hAnsiTheme="minorHAnsi" w:cs="Arial"/>
        </w:rPr>
        <w:t xml:space="preserve"> in prihodki iz naslova zaračunanih uporabnin športne dvorane na matični šoli, telovadnice na podružnični šoli v Višnji Gori </w:t>
      </w:r>
      <w:r w:rsidR="004D5998">
        <w:rPr>
          <w:rFonts w:asciiTheme="minorHAnsi" w:hAnsiTheme="minorHAnsi" w:cs="Arial"/>
        </w:rPr>
        <w:t xml:space="preserve">in Zagradcu </w:t>
      </w:r>
      <w:r w:rsidRPr="00F46A21">
        <w:rPr>
          <w:rFonts w:asciiTheme="minorHAnsi" w:hAnsiTheme="minorHAnsi" w:cs="Arial"/>
        </w:rPr>
        <w:t>ter ostalih šolskih prostorov.</w:t>
      </w:r>
    </w:p>
    <w:p w:rsidR="00F46A21" w:rsidRPr="00F46A21" w:rsidRDefault="00F46A21" w:rsidP="00F46A21">
      <w:pPr>
        <w:ind w:left="284"/>
        <w:jc w:val="both"/>
        <w:rPr>
          <w:rFonts w:asciiTheme="minorHAnsi" w:hAnsiTheme="minorHAnsi" w:cs="Arial"/>
          <w:b/>
        </w:rPr>
      </w:pPr>
    </w:p>
    <w:p w:rsidR="00F46A21" w:rsidRPr="00F46A21" w:rsidRDefault="00F46A21" w:rsidP="009E45FF">
      <w:pPr>
        <w:numPr>
          <w:ilvl w:val="0"/>
          <w:numId w:val="16"/>
        </w:numPr>
        <w:jc w:val="both"/>
        <w:rPr>
          <w:rFonts w:asciiTheme="minorHAnsi" w:hAnsiTheme="minorHAnsi" w:cs="Arial"/>
          <w:b/>
        </w:rPr>
      </w:pPr>
      <w:r w:rsidRPr="00F46A21">
        <w:rPr>
          <w:rFonts w:asciiTheme="minorHAnsi" w:hAnsiTheme="minorHAnsi" w:cs="Arial"/>
          <w:b/>
        </w:rPr>
        <w:t xml:space="preserve">Finančni prihodki </w:t>
      </w:r>
    </w:p>
    <w:p w:rsidR="00F46A21" w:rsidRPr="00F46A21" w:rsidRDefault="004D5998" w:rsidP="00F46A21">
      <w:pPr>
        <w:ind w:left="284"/>
        <w:jc w:val="both"/>
        <w:rPr>
          <w:rFonts w:asciiTheme="minorHAnsi" w:hAnsiTheme="minorHAnsi" w:cs="Arial"/>
        </w:rPr>
      </w:pPr>
      <w:r>
        <w:rPr>
          <w:rFonts w:asciiTheme="minorHAnsi" w:hAnsiTheme="minorHAnsi" w:cs="Arial"/>
        </w:rPr>
        <w:t>V letu 201</w:t>
      </w:r>
      <w:r w:rsidR="0038066C">
        <w:rPr>
          <w:rFonts w:asciiTheme="minorHAnsi" w:hAnsiTheme="minorHAnsi" w:cs="Arial"/>
        </w:rPr>
        <w:t>6</w:t>
      </w:r>
      <w:r>
        <w:rPr>
          <w:rFonts w:asciiTheme="minorHAnsi" w:hAnsiTheme="minorHAnsi" w:cs="Arial"/>
        </w:rPr>
        <w:t xml:space="preserve"> teh </w:t>
      </w:r>
      <w:r w:rsidR="000F2725">
        <w:rPr>
          <w:rFonts w:asciiTheme="minorHAnsi" w:hAnsiTheme="minorHAnsi" w:cs="Arial"/>
        </w:rPr>
        <w:t>prihodkov ni bilo</w:t>
      </w:r>
      <w:r w:rsidR="00F46A21" w:rsidRPr="00F46A21">
        <w:rPr>
          <w:rFonts w:asciiTheme="minorHAnsi" w:hAnsiTheme="minorHAnsi" w:cs="Arial"/>
        </w:rPr>
        <w:t xml:space="preserve">. </w:t>
      </w:r>
    </w:p>
    <w:p w:rsidR="00F46A21" w:rsidRPr="00F46A21" w:rsidRDefault="00F46A21" w:rsidP="00F46A21">
      <w:pPr>
        <w:ind w:left="284"/>
        <w:jc w:val="both"/>
        <w:rPr>
          <w:rFonts w:asciiTheme="minorHAnsi" w:hAnsiTheme="minorHAnsi" w:cs="Arial"/>
        </w:rPr>
      </w:pPr>
    </w:p>
    <w:p w:rsidR="00F46A21" w:rsidRPr="00F46A21" w:rsidRDefault="00F46A21" w:rsidP="009E45FF">
      <w:pPr>
        <w:numPr>
          <w:ilvl w:val="0"/>
          <w:numId w:val="16"/>
        </w:numPr>
        <w:jc w:val="both"/>
        <w:rPr>
          <w:rFonts w:asciiTheme="minorHAnsi" w:hAnsiTheme="minorHAnsi" w:cs="Arial"/>
          <w:b/>
        </w:rPr>
      </w:pPr>
      <w:r w:rsidRPr="00F46A21">
        <w:rPr>
          <w:rFonts w:asciiTheme="minorHAnsi" w:hAnsiTheme="minorHAnsi" w:cs="Arial"/>
          <w:b/>
        </w:rPr>
        <w:t>Drugi prihodki</w:t>
      </w:r>
    </w:p>
    <w:p w:rsidR="00F46A21" w:rsidRDefault="00F46A21" w:rsidP="00F46A21">
      <w:pPr>
        <w:ind w:left="284"/>
        <w:jc w:val="both"/>
        <w:rPr>
          <w:rFonts w:asciiTheme="minorHAnsi" w:hAnsiTheme="minorHAnsi" w:cs="Arial"/>
        </w:rPr>
      </w:pPr>
      <w:r w:rsidRPr="009A03DB">
        <w:rPr>
          <w:rFonts w:asciiTheme="minorHAnsi" w:hAnsiTheme="minorHAnsi" w:cs="Arial"/>
        </w:rPr>
        <w:t xml:space="preserve">Znesek znaša </w:t>
      </w:r>
      <w:r w:rsidR="0038066C">
        <w:rPr>
          <w:rFonts w:asciiTheme="minorHAnsi" w:hAnsiTheme="minorHAnsi" w:cs="Arial"/>
        </w:rPr>
        <w:t>886,12</w:t>
      </w:r>
      <w:r w:rsidRPr="009A03DB">
        <w:rPr>
          <w:rFonts w:asciiTheme="minorHAnsi" w:hAnsiTheme="minorHAnsi" w:cs="Arial"/>
        </w:rPr>
        <w:t xml:space="preserve"> € in zajema </w:t>
      </w:r>
      <w:r w:rsidR="000F2725">
        <w:rPr>
          <w:rFonts w:asciiTheme="minorHAnsi" w:hAnsiTheme="minorHAnsi" w:cs="Arial"/>
        </w:rPr>
        <w:t>izredne prihodke, ki jih po svoji naravi ne moremo razporediti med ostale prihodki</w:t>
      </w:r>
      <w:r w:rsidRPr="009A03DB">
        <w:rPr>
          <w:rFonts w:asciiTheme="minorHAnsi" w:hAnsiTheme="minorHAnsi" w:cs="Arial"/>
        </w:rPr>
        <w:t>.</w:t>
      </w:r>
    </w:p>
    <w:p w:rsidR="00351794" w:rsidRDefault="00351794" w:rsidP="00F46A21">
      <w:pPr>
        <w:ind w:left="284"/>
        <w:jc w:val="both"/>
        <w:rPr>
          <w:rFonts w:asciiTheme="minorHAnsi" w:hAnsiTheme="minorHAnsi" w:cs="Arial"/>
        </w:rPr>
      </w:pPr>
    </w:p>
    <w:p w:rsidR="00F46A21" w:rsidRDefault="00F46A21" w:rsidP="00C046D9">
      <w:pPr>
        <w:ind w:left="284"/>
        <w:jc w:val="center"/>
        <w:rPr>
          <w:rFonts w:asciiTheme="minorHAnsi" w:hAnsiTheme="minorHAnsi" w:cs="Arial"/>
          <w:b/>
        </w:rPr>
      </w:pPr>
      <w:r w:rsidRPr="00F46A21">
        <w:rPr>
          <w:rFonts w:asciiTheme="minorHAnsi" w:hAnsiTheme="minorHAnsi" w:cs="Arial"/>
          <w:b/>
        </w:rPr>
        <w:lastRenderedPageBreak/>
        <w:t>STROŠKI</w:t>
      </w:r>
    </w:p>
    <w:p w:rsidR="0064611B" w:rsidRDefault="0064611B" w:rsidP="00C046D9">
      <w:pPr>
        <w:ind w:left="284"/>
        <w:jc w:val="center"/>
        <w:rPr>
          <w:rFonts w:asciiTheme="minorHAnsi" w:hAnsiTheme="minorHAnsi" w:cs="Arial"/>
          <w:b/>
        </w:rPr>
      </w:pPr>
    </w:p>
    <w:tbl>
      <w:tblPr>
        <w:tblStyle w:val="Tabelamrea"/>
        <w:tblW w:w="8896" w:type="dxa"/>
        <w:tblInd w:w="284" w:type="dxa"/>
        <w:tblLook w:val="04A0" w:firstRow="1" w:lastRow="0" w:firstColumn="1" w:lastColumn="0" w:noHBand="0" w:noVBand="1"/>
      </w:tblPr>
      <w:tblGrid>
        <w:gridCol w:w="4360"/>
        <w:gridCol w:w="2126"/>
        <w:gridCol w:w="2410"/>
      </w:tblGrid>
      <w:tr w:rsidR="0064611B" w:rsidTr="00086691">
        <w:tc>
          <w:tcPr>
            <w:tcW w:w="4360" w:type="dxa"/>
            <w:tcBorders>
              <w:top w:val="nil"/>
              <w:left w:val="nil"/>
              <w:bottom w:val="single" w:sz="4" w:space="0" w:color="auto"/>
              <w:right w:val="single" w:sz="4" w:space="0" w:color="auto"/>
            </w:tcBorders>
          </w:tcPr>
          <w:p w:rsidR="0064611B" w:rsidRPr="0064611B" w:rsidRDefault="0064611B" w:rsidP="00086691">
            <w:pPr>
              <w:jc w:val="both"/>
              <w:rPr>
                <w:rFonts w:asciiTheme="minorHAnsi" w:hAnsiTheme="minorHAnsi" w:cs="Arial"/>
                <w:b/>
              </w:rPr>
            </w:pPr>
          </w:p>
        </w:tc>
        <w:tc>
          <w:tcPr>
            <w:tcW w:w="2126" w:type="dxa"/>
            <w:tcBorders>
              <w:left w:val="single" w:sz="4" w:space="0" w:color="auto"/>
              <w:bottom w:val="single" w:sz="4" w:space="0" w:color="auto"/>
            </w:tcBorders>
          </w:tcPr>
          <w:p w:rsidR="0064611B" w:rsidRDefault="0064611B" w:rsidP="0038066C">
            <w:pPr>
              <w:jc w:val="both"/>
              <w:rPr>
                <w:rFonts w:asciiTheme="minorHAnsi" w:hAnsiTheme="minorHAnsi" w:cs="Arial"/>
              </w:rPr>
            </w:pPr>
            <w:r>
              <w:rPr>
                <w:rFonts w:asciiTheme="minorHAnsi" w:hAnsiTheme="minorHAnsi" w:cs="Arial"/>
              </w:rPr>
              <w:t xml:space="preserve">Znesek – </w:t>
            </w:r>
            <w:r w:rsidR="0038066C">
              <w:rPr>
                <w:rFonts w:asciiTheme="minorHAnsi" w:hAnsiTheme="minorHAnsi" w:cs="Arial"/>
              </w:rPr>
              <w:t>predhodno</w:t>
            </w:r>
            <w:r>
              <w:rPr>
                <w:rFonts w:asciiTheme="minorHAnsi" w:hAnsiTheme="minorHAnsi" w:cs="Arial"/>
              </w:rPr>
              <w:t xml:space="preserve"> leto</w:t>
            </w:r>
          </w:p>
        </w:tc>
        <w:tc>
          <w:tcPr>
            <w:tcW w:w="2410" w:type="dxa"/>
            <w:tcBorders>
              <w:bottom w:val="single" w:sz="4" w:space="0" w:color="auto"/>
            </w:tcBorders>
          </w:tcPr>
          <w:p w:rsidR="0064611B" w:rsidRDefault="0064611B" w:rsidP="0038066C">
            <w:pPr>
              <w:jc w:val="both"/>
              <w:rPr>
                <w:rFonts w:asciiTheme="minorHAnsi" w:hAnsiTheme="minorHAnsi" w:cs="Arial"/>
              </w:rPr>
            </w:pPr>
            <w:r>
              <w:rPr>
                <w:rFonts w:asciiTheme="minorHAnsi" w:hAnsiTheme="minorHAnsi" w:cs="Arial"/>
              </w:rPr>
              <w:t xml:space="preserve">Znesek – </w:t>
            </w:r>
            <w:r w:rsidR="0038066C">
              <w:rPr>
                <w:rFonts w:asciiTheme="minorHAnsi" w:hAnsiTheme="minorHAnsi" w:cs="Arial"/>
              </w:rPr>
              <w:t>tekoče</w:t>
            </w:r>
            <w:r>
              <w:rPr>
                <w:rFonts w:asciiTheme="minorHAnsi" w:hAnsiTheme="minorHAnsi" w:cs="Arial"/>
              </w:rPr>
              <w:t xml:space="preserve"> leto</w:t>
            </w:r>
          </w:p>
        </w:tc>
      </w:tr>
      <w:tr w:rsidR="0064611B" w:rsidRPr="007E48EB" w:rsidTr="00086691">
        <w:tc>
          <w:tcPr>
            <w:tcW w:w="4360" w:type="dxa"/>
            <w:tcBorders>
              <w:top w:val="single" w:sz="4" w:space="0" w:color="auto"/>
              <w:left w:val="single" w:sz="4" w:space="0" w:color="auto"/>
              <w:bottom w:val="single" w:sz="4" w:space="0" w:color="auto"/>
              <w:right w:val="single" w:sz="4" w:space="0" w:color="auto"/>
            </w:tcBorders>
            <w:shd w:val="pct5" w:color="auto" w:fill="auto"/>
          </w:tcPr>
          <w:p w:rsidR="0064611B" w:rsidRPr="0064611B" w:rsidRDefault="0064611B" w:rsidP="009E45FF">
            <w:pPr>
              <w:pStyle w:val="Odstavekseznama"/>
              <w:numPr>
                <w:ilvl w:val="0"/>
                <w:numId w:val="16"/>
              </w:numPr>
              <w:rPr>
                <w:rFonts w:asciiTheme="minorHAnsi" w:hAnsiTheme="minorHAnsi" w:cs="Arial"/>
                <w:b/>
                <w:sz w:val="24"/>
                <w:szCs w:val="24"/>
              </w:rPr>
            </w:pPr>
            <w:r>
              <w:rPr>
                <w:rFonts w:asciiTheme="minorHAnsi" w:hAnsiTheme="minorHAnsi" w:cs="Arial"/>
                <w:b/>
                <w:sz w:val="24"/>
                <w:szCs w:val="24"/>
              </w:rPr>
              <w:t>STROŠKI BLAGA, MATERIALA IN STORITEV</w:t>
            </w:r>
          </w:p>
        </w:tc>
        <w:tc>
          <w:tcPr>
            <w:tcW w:w="2126" w:type="dxa"/>
            <w:tcBorders>
              <w:left w:val="single" w:sz="4" w:space="0" w:color="auto"/>
            </w:tcBorders>
            <w:shd w:val="pct5" w:color="auto" w:fill="auto"/>
          </w:tcPr>
          <w:p w:rsidR="0064611B" w:rsidRDefault="0064611B" w:rsidP="00492D76">
            <w:pPr>
              <w:jc w:val="right"/>
              <w:rPr>
                <w:rFonts w:asciiTheme="minorHAnsi" w:hAnsiTheme="minorHAnsi" w:cs="Arial"/>
                <w:b/>
              </w:rPr>
            </w:pPr>
          </w:p>
          <w:p w:rsidR="005A6DA8" w:rsidRPr="007E48EB" w:rsidRDefault="005A6DA8" w:rsidP="00492D76">
            <w:pPr>
              <w:jc w:val="right"/>
              <w:rPr>
                <w:rFonts w:asciiTheme="minorHAnsi" w:hAnsiTheme="minorHAnsi" w:cs="Arial"/>
                <w:b/>
              </w:rPr>
            </w:pPr>
            <w:r>
              <w:rPr>
                <w:rFonts w:asciiTheme="minorHAnsi" w:hAnsiTheme="minorHAnsi" w:cs="Arial"/>
                <w:b/>
              </w:rPr>
              <w:t>940.810</w:t>
            </w:r>
          </w:p>
        </w:tc>
        <w:tc>
          <w:tcPr>
            <w:tcW w:w="2410" w:type="dxa"/>
            <w:shd w:val="pct5" w:color="auto" w:fill="auto"/>
          </w:tcPr>
          <w:p w:rsidR="005A6DA8" w:rsidRDefault="005A6DA8" w:rsidP="00086691">
            <w:pPr>
              <w:jc w:val="right"/>
              <w:rPr>
                <w:rFonts w:asciiTheme="minorHAnsi" w:hAnsiTheme="minorHAnsi" w:cs="Arial"/>
                <w:b/>
              </w:rPr>
            </w:pPr>
          </w:p>
          <w:p w:rsidR="0038066C" w:rsidRPr="007E48EB" w:rsidRDefault="0038066C" w:rsidP="00086691">
            <w:pPr>
              <w:jc w:val="right"/>
              <w:rPr>
                <w:rFonts w:asciiTheme="minorHAnsi" w:hAnsiTheme="minorHAnsi" w:cs="Arial"/>
                <w:b/>
              </w:rPr>
            </w:pPr>
            <w:r>
              <w:rPr>
                <w:rFonts w:asciiTheme="minorHAnsi" w:hAnsiTheme="minorHAnsi" w:cs="Arial"/>
                <w:b/>
              </w:rPr>
              <w:t>1.036.758</w:t>
            </w:r>
          </w:p>
        </w:tc>
      </w:tr>
      <w:tr w:rsidR="0064611B" w:rsidTr="00086691">
        <w:tc>
          <w:tcPr>
            <w:tcW w:w="4360" w:type="dxa"/>
            <w:tcBorders>
              <w:top w:val="single" w:sz="4" w:space="0" w:color="auto"/>
              <w:bottom w:val="single" w:sz="4" w:space="0" w:color="auto"/>
            </w:tcBorders>
          </w:tcPr>
          <w:p w:rsidR="0064611B" w:rsidRDefault="0064611B" w:rsidP="00086691">
            <w:pPr>
              <w:jc w:val="both"/>
              <w:rPr>
                <w:rFonts w:asciiTheme="minorHAnsi" w:hAnsiTheme="minorHAnsi" w:cs="Arial"/>
              </w:rPr>
            </w:pPr>
            <w:r>
              <w:rPr>
                <w:rFonts w:asciiTheme="minorHAnsi" w:hAnsiTheme="minorHAnsi" w:cs="Arial"/>
              </w:rPr>
              <w:t>Stroški materiala</w:t>
            </w:r>
          </w:p>
        </w:tc>
        <w:tc>
          <w:tcPr>
            <w:tcW w:w="2126" w:type="dxa"/>
          </w:tcPr>
          <w:p w:rsidR="0064611B" w:rsidRDefault="005A6DA8" w:rsidP="00492D76">
            <w:pPr>
              <w:jc w:val="right"/>
              <w:rPr>
                <w:rFonts w:asciiTheme="minorHAnsi" w:hAnsiTheme="minorHAnsi" w:cs="Arial"/>
              </w:rPr>
            </w:pPr>
            <w:r>
              <w:rPr>
                <w:rFonts w:asciiTheme="minorHAnsi" w:hAnsiTheme="minorHAnsi" w:cs="Arial"/>
              </w:rPr>
              <w:t>593.250</w:t>
            </w:r>
          </w:p>
        </w:tc>
        <w:tc>
          <w:tcPr>
            <w:tcW w:w="2410" w:type="dxa"/>
          </w:tcPr>
          <w:p w:rsidR="0064611B" w:rsidRDefault="0038066C" w:rsidP="00086691">
            <w:pPr>
              <w:jc w:val="right"/>
              <w:rPr>
                <w:rFonts w:asciiTheme="minorHAnsi" w:hAnsiTheme="minorHAnsi" w:cs="Arial"/>
              </w:rPr>
            </w:pPr>
            <w:r>
              <w:rPr>
                <w:rFonts w:asciiTheme="minorHAnsi" w:hAnsiTheme="minorHAnsi" w:cs="Arial"/>
              </w:rPr>
              <w:t>637.662</w:t>
            </w:r>
          </w:p>
        </w:tc>
      </w:tr>
      <w:tr w:rsidR="0064611B" w:rsidTr="00086691">
        <w:tc>
          <w:tcPr>
            <w:tcW w:w="4360" w:type="dxa"/>
            <w:tcBorders>
              <w:top w:val="single" w:sz="4" w:space="0" w:color="auto"/>
              <w:bottom w:val="single" w:sz="4" w:space="0" w:color="auto"/>
            </w:tcBorders>
          </w:tcPr>
          <w:p w:rsidR="0064611B" w:rsidRDefault="0064611B" w:rsidP="00086691">
            <w:pPr>
              <w:jc w:val="both"/>
              <w:rPr>
                <w:rFonts w:asciiTheme="minorHAnsi" w:hAnsiTheme="minorHAnsi" w:cs="Arial"/>
              </w:rPr>
            </w:pPr>
            <w:r>
              <w:rPr>
                <w:rFonts w:asciiTheme="minorHAnsi" w:hAnsiTheme="minorHAnsi" w:cs="Arial"/>
              </w:rPr>
              <w:t>Stroški storitev</w:t>
            </w:r>
          </w:p>
        </w:tc>
        <w:tc>
          <w:tcPr>
            <w:tcW w:w="2126" w:type="dxa"/>
          </w:tcPr>
          <w:p w:rsidR="0064611B" w:rsidRDefault="005A6DA8" w:rsidP="00492D76">
            <w:pPr>
              <w:jc w:val="right"/>
              <w:rPr>
                <w:rFonts w:asciiTheme="minorHAnsi" w:hAnsiTheme="minorHAnsi" w:cs="Arial"/>
              </w:rPr>
            </w:pPr>
            <w:r>
              <w:rPr>
                <w:rFonts w:asciiTheme="minorHAnsi" w:hAnsiTheme="minorHAnsi" w:cs="Arial"/>
              </w:rPr>
              <w:t>347.560</w:t>
            </w:r>
          </w:p>
        </w:tc>
        <w:tc>
          <w:tcPr>
            <w:tcW w:w="2410" w:type="dxa"/>
          </w:tcPr>
          <w:p w:rsidR="0064611B" w:rsidRDefault="0038066C" w:rsidP="00086691">
            <w:pPr>
              <w:jc w:val="right"/>
              <w:rPr>
                <w:rFonts w:asciiTheme="minorHAnsi" w:hAnsiTheme="minorHAnsi" w:cs="Arial"/>
              </w:rPr>
            </w:pPr>
            <w:r>
              <w:rPr>
                <w:rFonts w:asciiTheme="minorHAnsi" w:hAnsiTheme="minorHAnsi" w:cs="Arial"/>
              </w:rPr>
              <w:t>399.096</w:t>
            </w:r>
          </w:p>
        </w:tc>
      </w:tr>
    </w:tbl>
    <w:p w:rsidR="0064611B" w:rsidRDefault="0064611B" w:rsidP="0064611B">
      <w:pPr>
        <w:ind w:left="284"/>
        <w:rPr>
          <w:rFonts w:asciiTheme="minorHAnsi" w:hAnsiTheme="minorHAnsi" w:cs="Arial"/>
          <w:b/>
        </w:rPr>
      </w:pPr>
    </w:p>
    <w:p w:rsidR="00F46A21" w:rsidRPr="00F46A21" w:rsidRDefault="00F46A21" w:rsidP="00F46A21">
      <w:pPr>
        <w:ind w:left="284"/>
        <w:jc w:val="both"/>
        <w:rPr>
          <w:rFonts w:asciiTheme="minorHAnsi" w:hAnsiTheme="minorHAnsi" w:cs="Arial"/>
          <w:b/>
        </w:rPr>
      </w:pPr>
    </w:p>
    <w:p w:rsidR="00F46A21" w:rsidRPr="00F46A21" w:rsidRDefault="00F46A21" w:rsidP="004E35DA">
      <w:pPr>
        <w:jc w:val="both"/>
        <w:rPr>
          <w:rFonts w:asciiTheme="minorHAnsi" w:hAnsiTheme="minorHAnsi" w:cs="Arial"/>
        </w:rPr>
      </w:pPr>
      <w:r w:rsidRPr="00F46A21">
        <w:rPr>
          <w:rFonts w:asciiTheme="minorHAnsi" w:hAnsiTheme="minorHAnsi" w:cs="Arial"/>
          <w:b/>
        </w:rPr>
        <w:t xml:space="preserve">Stroški materiala </w:t>
      </w:r>
      <w:r w:rsidRPr="00F46A21">
        <w:rPr>
          <w:rFonts w:asciiTheme="minorHAnsi" w:hAnsiTheme="minorHAnsi" w:cs="Arial"/>
        </w:rPr>
        <w:t>znašajo</w:t>
      </w:r>
      <w:r w:rsidRPr="00F46A21">
        <w:rPr>
          <w:rFonts w:asciiTheme="minorHAnsi" w:hAnsiTheme="minorHAnsi" w:cs="Arial"/>
          <w:b/>
        </w:rPr>
        <w:t xml:space="preserve"> </w:t>
      </w:r>
      <w:r w:rsidR="0038066C">
        <w:rPr>
          <w:rFonts w:asciiTheme="minorHAnsi" w:hAnsiTheme="minorHAnsi" w:cs="Arial"/>
          <w:b/>
        </w:rPr>
        <w:t>637.661,50</w:t>
      </w:r>
      <w:r w:rsidRPr="00F46A21">
        <w:rPr>
          <w:rFonts w:asciiTheme="minorHAnsi" w:hAnsiTheme="minorHAnsi" w:cs="Arial"/>
        </w:rPr>
        <w:t xml:space="preserve"> €. </w:t>
      </w:r>
    </w:p>
    <w:p w:rsidR="00F46A21" w:rsidRPr="00F46A21" w:rsidRDefault="00F46A21" w:rsidP="004E35DA">
      <w:pPr>
        <w:jc w:val="both"/>
        <w:rPr>
          <w:rFonts w:asciiTheme="minorHAnsi" w:hAnsiTheme="minorHAnsi" w:cs="Arial"/>
        </w:rPr>
      </w:pPr>
      <w:r w:rsidRPr="00F46A21">
        <w:rPr>
          <w:rFonts w:asciiTheme="minorHAnsi" w:hAnsiTheme="minorHAnsi" w:cs="Arial"/>
        </w:rPr>
        <w:t>Največji odstotek predstavlja strošek živil, poleg tega pa znesek zajema še ostale stroške materiala kot so: pisarniški material, čistilni material, časopisi, revije, strokovna literatura, delovna obleka, nakup učbenikov za učbeniški sklad, material za vzdrževanje šole, porabo električne energije, porabo kuriv za ogrevanje prostora, porabo goriva in materiala za prevozna sredstva.</w:t>
      </w:r>
    </w:p>
    <w:p w:rsidR="00F46A21" w:rsidRPr="00F46A21" w:rsidRDefault="00F46A21" w:rsidP="00F46A21">
      <w:pPr>
        <w:ind w:left="284"/>
        <w:jc w:val="both"/>
        <w:rPr>
          <w:rFonts w:asciiTheme="minorHAnsi" w:hAnsiTheme="minorHAnsi" w:cs="Arial"/>
          <w:b/>
        </w:rPr>
      </w:pPr>
    </w:p>
    <w:p w:rsidR="00F46A21" w:rsidRDefault="00F46A21" w:rsidP="004E35DA">
      <w:pPr>
        <w:jc w:val="both"/>
        <w:rPr>
          <w:rFonts w:asciiTheme="minorHAnsi" w:hAnsiTheme="minorHAnsi" w:cs="Arial"/>
        </w:rPr>
      </w:pPr>
      <w:r w:rsidRPr="00F46A21">
        <w:rPr>
          <w:rFonts w:asciiTheme="minorHAnsi" w:hAnsiTheme="minorHAnsi" w:cs="Arial"/>
        </w:rPr>
        <w:t xml:space="preserve">Znesek </w:t>
      </w:r>
      <w:r w:rsidRPr="00F46A21">
        <w:rPr>
          <w:rFonts w:asciiTheme="minorHAnsi" w:hAnsiTheme="minorHAnsi" w:cs="Arial"/>
          <w:b/>
        </w:rPr>
        <w:t>stroškov storitev</w:t>
      </w:r>
      <w:r w:rsidRPr="00F46A21">
        <w:rPr>
          <w:rFonts w:asciiTheme="minorHAnsi" w:hAnsiTheme="minorHAnsi" w:cs="Arial"/>
        </w:rPr>
        <w:t xml:space="preserve"> je </w:t>
      </w:r>
      <w:r w:rsidR="0038066C" w:rsidRPr="0038066C">
        <w:rPr>
          <w:rFonts w:asciiTheme="minorHAnsi" w:hAnsiTheme="minorHAnsi" w:cs="Arial"/>
          <w:b/>
        </w:rPr>
        <w:t>399.096,12</w:t>
      </w:r>
      <w:r w:rsidRPr="0038066C">
        <w:rPr>
          <w:rFonts w:asciiTheme="minorHAnsi" w:hAnsiTheme="minorHAnsi" w:cs="Arial"/>
          <w:b/>
        </w:rPr>
        <w:t xml:space="preserve"> </w:t>
      </w:r>
      <w:r w:rsidRPr="0038066C">
        <w:rPr>
          <w:rFonts w:asciiTheme="minorHAnsi" w:hAnsiTheme="minorHAnsi" w:cs="Arial"/>
        </w:rPr>
        <w:t>€</w:t>
      </w:r>
      <w:r w:rsidRPr="00F46A21">
        <w:rPr>
          <w:rFonts w:asciiTheme="minorHAnsi" w:hAnsiTheme="minorHAnsi" w:cs="Arial"/>
        </w:rPr>
        <w:t>. V okviru storitev so vodene čistilne storitve, storitve varovanja zgradb in prostorov, tiskarske storitve, stroški fotokopiranja, stroški vzdrževanja računalniških programov, stroški vzdrževalnih del na objektih in opremi, stroški reprezentance, prevozi ter vstopnine učencev na ekskurzijah, komunalne storitve, stroški storitev telefona, izdatki za strokovno izobraževanje, stroški zdravstvenih pregledov, povračila stroškov nastalih na službenih potovanjih, stroški zavarovanja stavbe in opreme …</w:t>
      </w:r>
    </w:p>
    <w:p w:rsidR="004E35DA" w:rsidRDefault="004E35DA" w:rsidP="004E35DA">
      <w:pPr>
        <w:jc w:val="both"/>
        <w:rPr>
          <w:rFonts w:asciiTheme="minorHAnsi" w:hAnsiTheme="minorHAnsi" w:cs="Arial"/>
        </w:rPr>
      </w:pPr>
    </w:p>
    <w:p w:rsidR="004E35DA" w:rsidRPr="00F46A21" w:rsidRDefault="004E35DA" w:rsidP="004E35DA">
      <w:pPr>
        <w:jc w:val="both"/>
        <w:rPr>
          <w:rFonts w:asciiTheme="minorHAnsi" w:hAnsiTheme="minorHAnsi" w:cs="Arial"/>
        </w:rPr>
      </w:pPr>
    </w:p>
    <w:tbl>
      <w:tblPr>
        <w:tblStyle w:val="Tabelamrea"/>
        <w:tblW w:w="8896" w:type="dxa"/>
        <w:tblInd w:w="284" w:type="dxa"/>
        <w:tblLook w:val="04A0" w:firstRow="1" w:lastRow="0" w:firstColumn="1" w:lastColumn="0" w:noHBand="0" w:noVBand="1"/>
      </w:tblPr>
      <w:tblGrid>
        <w:gridCol w:w="4360"/>
        <w:gridCol w:w="2126"/>
        <w:gridCol w:w="2410"/>
      </w:tblGrid>
      <w:tr w:rsidR="004E35DA" w:rsidTr="00086691">
        <w:tc>
          <w:tcPr>
            <w:tcW w:w="4360" w:type="dxa"/>
            <w:tcBorders>
              <w:top w:val="nil"/>
              <w:left w:val="nil"/>
              <w:bottom w:val="single" w:sz="4" w:space="0" w:color="auto"/>
              <w:right w:val="single" w:sz="4" w:space="0" w:color="auto"/>
            </w:tcBorders>
          </w:tcPr>
          <w:p w:rsidR="004E35DA" w:rsidRPr="0064611B" w:rsidRDefault="004E35DA" w:rsidP="00086691">
            <w:pPr>
              <w:jc w:val="both"/>
              <w:rPr>
                <w:rFonts w:asciiTheme="minorHAnsi" w:hAnsiTheme="minorHAnsi" w:cs="Arial"/>
                <w:b/>
              </w:rPr>
            </w:pPr>
          </w:p>
        </w:tc>
        <w:tc>
          <w:tcPr>
            <w:tcW w:w="2126" w:type="dxa"/>
            <w:tcBorders>
              <w:left w:val="single" w:sz="4" w:space="0" w:color="auto"/>
              <w:bottom w:val="single" w:sz="4" w:space="0" w:color="auto"/>
            </w:tcBorders>
          </w:tcPr>
          <w:p w:rsidR="004E35DA" w:rsidRDefault="004E35DA" w:rsidP="0038066C">
            <w:pPr>
              <w:jc w:val="both"/>
              <w:rPr>
                <w:rFonts w:asciiTheme="minorHAnsi" w:hAnsiTheme="minorHAnsi" w:cs="Arial"/>
              </w:rPr>
            </w:pPr>
            <w:r>
              <w:rPr>
                <w:rFonts w:asciiTheme="minorHAnsi" w:hAnsiTheme="minorHAnsi" w:cs="Arial"/>
              </w:rPr>
              <w:t xml:space="preserve">Znesek – </w:t>
            </w:r>
            <w:r w:rsidR="0038066C">
              <w:rPr>
                <w:rFonts w:asciiTheme="minorHAnsi" w:hAnsiTheme="minorHAnsi" w:cs="Arial"/>
              </w:rPr>
              <w:t>predhodno</w:t>
            </w:r>
            <w:r>
              <w:rPr>
                <w:rFonts w:asciiTheme="minorHAnsi" w:hAnsiTheme="minorHAnsi" w:cs="Arial"/>
              </w:rPr>
              <w:t xml:space="preserve"> leto</w:t>
            </w:r>
          </w:p>
        </w:tc>
        <w:tc>
          <w:tcPr>
            <w:tcW w:w="2410" w:type="dxa"/>
            <w:tcBorders>
              <w:bottom w:val="single" w:sz="4" w:space="0" w:color="auto"/>
            </w:tcBorders>
          </w:tcPr>
          <w:p w:rsidR="004E35DA" w:rsidRDefault="004E35DA" w:rsidP="0038066C">
            <w:pPr>
              <w:jc w:val="both"/>
              <w:rPr>
                <w:rFonts w:asciiTheme="minorHAnsi" w:hAnsiTheme="minorHAnsi" w:cs="Arial"/>
              </w:rPr>
            </w:pPr>
            <w:r>
              <w:rPr>
                <w:rFonts w:asciiTheme="minorHAnsi" w:hAnsiTheme="minorHAnsi" w:cs="Arial"/>
              </w:rPr>
              <w:t xml:space="preserve">Znesek – </w:t>
            </w:r>
            <w:r w:rsidR="0038066C">
              <w:rPr>
                <w:rFonts w:asciiTheme="minorHAnsi" w:hAnsiTheme="minorHAnsi" w:cs="Arial"/>
              </w:rPr>
              <w:t>tekoče</w:t>
            </w:r>
            <w:r>
              <w:rPr>
                <w:rFonts w:asciiTheme="minorHAnsi" w:hAnsiTheme="minorHAnsi" w:cs="Arial"/>
              </w:rPr>
              <w:t xml:space="preserve"> leto</w:t>
            </w:r>
          </w:p>
        </w:tc>
      </w:tr>
      <w:tr w:rsidR="004E35DA" w:rsidRPr="007E48EB" w:rsidTr="00086691">
        <w:tc>
          <w:tcPr>
            <w:tcW w:w="4360" w:type="dxa"/>
            <w:tcBorders>
              <w:top w:val="single" w:sz="4" w:space="0" w:color="auto"/>
              <w:left w:val="single" w:sz="4" w:space="0" w:color="auto"/>
              <w:bottom w:val="single" w:sz="4" w:space="0" w:color="auto"/>
              <w:right w:val="single" w:sz="4" w:space="0" w:color="auto"/>
            </w:tcBorders>
            <w:shd w:val="pct5" w:color="auto" w:fill="auto"/>
          </w:tcPr>
          <w:p w:rsidR="004E35DA" w:rsidRDefault="004E35DA" w:rsidP="004E35DA">
            <w:pPr>
              <w:pStyle w:val="Odstavekseznama"/>
              <w:rPr>
                <w:rFonts w:asciiTheme="minorHAnsi" w:hAnsiTheme="minorHAnsi" w:cs="Arial"/>
                <w:b/>
                <w:sz w:val="24"/>
                <w:szCs w:val="24"/>
              </w:rPr>
            </w:pPr>
          </w:p>
          <w:p w:rsidR="004E35DA" w:rsidRPr="004E35DA" w:rsidRDefault="004E35DA" w:rsidP="009E45FF">
            <w:pPr>
              <w:pStyle w:val="Odstavekseznama"/>
              <w:numPr>
                <w:ilvl w:val="0"/>
                <w:numId w:val="16"/>
              </w:numPr>
              <w:rPr>
                <w:rFonts w:asciiTheme="minorHAnsi" w:hAnsiTheme="minorHAnsi" w:cs="Arial"/>
                <w:b/>
                <w:sz w:val="24"/>
                <w:szCs w:val="24"/>
              </w:rPr>
            </w:pPr>
            <w:r w:rsidRPr="004E35DA">
              <w:rPr>
                <w:rFonts w:asciiTheme="minorHAnsi" w:hAnsiTheme="minorHAnsi" w:cs="Arial"/>
                <w:b/>
                <w:sz w:val="24"/>
                <w:szCs w:val="24"/>
              </w:rPr>
              <w:t>STROŠKI DELA</w:t>
            </w:r>
          </w:p>
        </w:tc>
        <w:tc>
          <w:tcPr>
            <w:tcW w:w="2126" w:type="dxa"/>
            <w:tcBorders>
              <w:left w:val="single" w:sz="4" w:space="0" w:color="auto"/>
            </w:tcBorders>
            <w:shd w:val="pct5" w:color="auto" w:fill="auto"/>
          </w:tcPr>
          <w:p w:rsidR="004E35DA" w:rsidRDefault="004E35DA" w:rsidP="00492D76">
            <w:pPr>
              <w:jc w:val="right"/>
              <w:rPr>
                <w:rFonts w:asciiTheme="minorHAnsi" w:hAnsiTheme="minorHAnsi" w:cs="Arial"/>
                <w:b/>
              </w:rPr>
            </w:pPr>
          </w:p>
          <w:p w:rsidR="005A6DA8" w:rsidRPr="007E48EB" w:rsidRDefault="005A6DA8" w:rsidP="00492D76">
            <w:pPr>
              <w:jc w:val="right"/>
              <w:rPr>
                <w:rFonts w:asciiTheme="minorHAnsi" w:hAnsiTheme="minorHAnsi" w:cs="Arial"/>
                <w:b/>
              </w:rPr>
            </w:pPr>
            <w:r>
              <w:rPr>
                <w:rFonts w:asciiTheme="minorHAnsi" w:hAnsiTheme="minorHAnsi" w:cs="Arial"/>
                <w:b/>
              </w:rPr>
              <w:t>3.547.212</w:t>
            </w:r>
          </w:p>
        </w:tc>
        <w:tc>
          <w:tcPr>
            <w:tcW w:w="2410" w:type="dxa"/>
            <w:shd w:val="pct5" w:color="auto" w:fill="auto"/>
          </w:tcPr>
          <w:p w:rsidR="005A6DA8" w:rsidRDefault="005A6DA8" w:rsidP="00086691">
            <w:pPr>
              <w:jc w:val="right"/>
              <w:rPr>
                <w:rFonts w:asciiTheme="minorHAnsi" w:hAnsiTheme="minorHAnsi" w:cs="Arial"/>
                <w:b/>
              </w:rPr>
            </w:pPr>
          </w:p>
          <w:p w:rsidR="0038066C" w:rsidRPr="007E48EB" w:rsidRDefault="0038066C" w:rsidP="00086691">
            <w:pPr>
              <w:jc w:val="right"/>
              <w:rPr>
                <w:rFonts w:asciiTheme="minorHAnsi" w:hAnsiTheme="minorHAnsi" w:cs="Arial"/>
                <w:b/>
              </w:rPr>
            </w:pPr>
            <w:r>
              <w:rPr>
                <w:rFonts w:asciiTheme="minorHAnsi" w:hAnsiTheme="minorHAnsi" w:cs="Arial"/>
                <w:b/>
              </w:rPr>
              <w:t>3.913.116</w:t>
            </w:r>
          </w:p>
        </w:tc>
      </w:tr>
      <w:tr w:rsidR="004E35DA" w:rsidTr="00086691">
        <w:tc>
          <w:tcPr>
            <w:tcW w:w="4360" w:type="dxa"/>
            <w:tcBorders>
              <w:top w:val="single" w:sz="4" w:space="0" w:color="auto"/>
              <w:bottom w:val="single" w:sz="4" w:space="0" w:color="auto"/>
            </w:tcBorders>
          </w:tcPr>
          <w:p w:rsidR="004E35DA" w:rsidRDefault="004E35DA" w:rsidP="00086691">
            <w:pPr>
              <w:jc w:val="both"/>
              <w:rPr>
                <w:rFonts w:asciiTheme="minorHAnsi" w:hAnsiTheme="minorHAnsi" w:cs="Arial"/>
              </w:rPr>
            </w:pPr>
            <w:r>
              <w:rPr>
                <w:rFonts w:asciiTheme="minorHAnsi" w:hAnsiTheme="minorHAnsi" w:cs="Arial"/>
              </w:rPr>
              <w:t>Plače in nadomestila plač</w:t>
            </w:r>
          </w:p>
        </w:tc>
        <w:tc>
          <w:tcPr>
            <w:tcW w:w="2126" w:type="dxa"/>
          </w:tcPr>
          <w:p w:rsidR="004E35DA" w:rsidRDefault="005A6DA8" w:rsidP="00492D76">
            <w:pPr>
              <w:jc w:val="right"/>
              <w:rPr>
                <w:rFonts w:asciiTheme="minorHAnsi" w:hAnsiTheme="minorHAnsi" w:cs="Arial"/>
              </w:rPr>
            </w:pPr>
            <w:r>
              <w:rPr>
                <w:rFonts w:asciiTheme="minorHAnsi" w:hAnsiTheme="minorHAnsi" w:cs="Arial"/>
              </w:rPr>
              <w:t>2.889.026</w:t>
            </w:r>
          </w:p>
        </w:tc>
        <w:tc>
          <w:tcPr>
            <w:tcW w:w="2410" w:type="dxa"/>
          </w:tcPr>
          <w:p w:rsidR="004E35DA" w:rsidRDefault="0038066C" w:rsidP="00086691">
            <w:pPr>
              <w:jc w:val="right"/>
              <w:rPr>
                <w:rFonts w:asciiTheme="minorHAnsi" w:hAnsiTheme="minorHAnsi" w:cs="Arial"/>
              </w:rPr>
            </w:pPr>
            <w:r>
              <w:rPr>
                <w:rFonts w:asciiTheme="minorHAnsi" w:hAnsiTheme="minorHAnsi" w:cs="Arial"/>
              </w:rPr>
              <w:t>3.187.013</w:t>
            </w:r>
          </w:p>
        </w:tc>
      </w:tr>
      <w:tr w:rsidR="004E35DA" w:rsidTr="00086691">
        <w:tc>
          <w:tcPr>
            <w:tcW w:w="4360" w:type="dxa"/>
            <w:tcBorders>
              <w:top w:val="single" w:sz="4" w:space="0" w:color="auto"/>
              <w:bottom w:val="single" w:sz="4" w:space="0" w:color="auto"/>
            </w:tcBorders>
          </w:tcPr>
          <w:p w:rsidR="004E35DA" w:rsidRDefault="004E35DA" w:rsidP="00086691">
            <w:pPr>
              <w:jc w:val="both"/>
              <w:rPr>
                <w:rFonts w:asciiTheme="minorHAnsi" w:hAnsiTheme="minorHAnsi" w:cs="Arial"/>
              </w:rPr>
            </w:pPr>
            <w:r>
              <w:rPr>
                <w:rFonts w:asciiTheme="minorHAnsi" w:hAnsiTheme="minorHAnsi" w:cs="Arial"/>
              </w:rPr>
              <w:t>Prispevki za socialno varnost delodajalcev</w:t>
            </w:r>
          </w:p>
        </w:tc>
        <w:tc>
          <w:tcPr>
            <w:tcW w:w="2126" w:type="dxa"/>
          </w:tcPr>
          <w:p w:rsidR="004E35DA" w:rsidRDefault="005A6DA8" w:rsidP="00492D76">
            <w:pPr>
              <w:jc w:val="right"/>
              <w:rPr>
                <w:rFonts w:asciiTheme="minorHAnsi" w:hAnsiTheme="minorHAnsi" w:cs="Arial"/>
              </w:rPr>
            </w:pPr>
            <w:r>
              <w:rPr>
                <w:rFonts w:asciiTheme="minorHAnsi" w:hAnsiTheme="minorHAnsi" w:cs="Arial"/>
              </w:rPr>
              <w:t>451.066</w:t>
            </w:r>
          </w:p>
        </w:tc>
        <w:tc>
          <w:tcPr>
            <w:tcW w:w="2410" w:type="dxa"/>
          </w:tcPr>
          <w:p w:rsidR="004E35DA" w:rsidRDefault="0038066C" w:rsidP="00086691">
            <w:pPr>
              <w:jc w:val="right"/>
              <w:rPr>
                <w:rFonts w:asciiTheme="minorHAnsi" w:hAnsiTheme="minorHAnsi" w:cs="Arial"/>
              </w:rPr>
            </w:pPr>
            <w:r>
              <w:rPr>
                <w:rFonts w:asciiTheme="minorHAnsi" w:hAnsiTheme="minorHAnsi" w:cs="Arial"/>
              </w:rPr>
              <w:t>496.062</w:t>
            </w:r>
          </w:p>
        </w:tc>
      </w:tr>
      <w:tr w:rsidR="004E35DA" w:rsidTr="00086691">
        <w:tc>
          <w:tcPr>
            <w:tcW w:w="4360" w:type="dxa"/>
            <w:tcBorders>
              <w:top w:val="single" w:sz="4" w:space="0" w:color="auto"/>
              <w:bottom w:val="single" w:sz="4" w:space="0" w:color="auto"/>
            </w:tcBorders>
          </w:tcPr>
          <w:p w:rsidR="004E35DA" w:rsidRDefault="004E35DA" w:rsidP="00086691">
            <w:pPr>
              <w:jc w:val="both"/>
              <w:rPr>
                <w:rFonts w:asciiTheme="minorHAnsi" w:hAnsiTheme="minorHAnsi" w:cs="Arial"/>
              </w:rPr>
            </w:pPr>
            <w:r>
              <w:rPr>
                <w:rFonts w:asciiTheme="minorHAnsi" w:hAnsiTheme="minorHAnsi" w:cs="Arial"/>
              </w:rPr>
              <w:t>Drugi stroški dela</w:t>
            </w:r>
          </w:p>
        </w:tc>
        <w:tc>
          <w:tcPr>
            <w:tcW w:w="2126" w:type="dxa"/>
          </w:tcPr>
          <w:p w:rsidR="004E35DA" w:rsidRDefault="005A6DA8" w:rsidP="00492D76">
            <w:pPr>
              <w:jc w:val="right"/>
              <w:rPr>
                <w:rFonts w:asciiTheme="minorHAnsi" w:hAnsiTheme="minorHAnsi" w:cs="Arial"/>
              </w:rPr>
            </w:pPr>
            <w:r>
              <w:rPr>
                <w:rFonts w:asciiTheme="minorHAnsi" w:hAnsiTheme="minorHAnsi" w:cs="Arial"/>
              </w:rPr>
              <w:t>207.120</w:t>
            </w:r>
          </w:p>
        </w:tc>
        <w:tc>
          <w:tcPr>
            <w:tcW w:w="2410" w:type="dxa"/>
          </w:tcPr>
          <w:p w:rsidR="004E35DA" w:rsidRDefault="0038066C" w:rsidP="00086691">
            <w:pPr>
              <w:jc w:val="right"/>
              <w:rPr>
                <w:rFonts w:asciiTheme="minorHAnsi" w:hAnsiTheme="minorHAnsi" w:cs="Arial"/>
              </w:rPr>
            </w:pPr>
            <w:r>
              <w:rPr>
                <w:rFonts w:asciiTheme="minorHAnsi" w:hAnsiTheme="minorHAnsi" w:cs="Arial"/>
              </w:rPr>
              <w:t>230.041</w:t>
            </w:r>
          </w:p>
        </w:tc>
      </w:tr>
    </w:tbl>
    <w:p w:rsidR="00F46A21" w:rsidRDefault="00F46A21" w:rsidP="00F46A21">
      <w:pPr>
        <w:jc w:val="both"/>
        <w:rPr>
          <w:rFonts w:asciiTheme="minorHAnsi" w:hAnsiTheme="minorHAnsi" w:cs="Arial"/>
        </w:rPr>
      </w:pPr>
    </w:p>
    <w:p w:rsidR="0064611B" w:rsidRPr="00F46A21" w:rsidRDefault="0064611B" w:rsidP="00F46A21">
      <w:pPr>
        <w:jc w:val="both"/>
        <w:rPr>
          <w:rFonts w:asciiTheme="minorHAnsi" w:hAnsiTheme="minorHAnsi" w:cs="Arial"/>
        </w:rPr>
      </w:pPr>
    </w:p>
    <w:p w:rsidR="00F46A21" w:rsidRDefault="00F46A21" w:rsidP="004E35DA">
      <w:pPr>
        <w:jc w:val="both"/>
        <w:rPr>
          <w:rFonts w:asciiTheme="minorHAnsi" w:hAnsiTheme="minorHAnsi" w:cs="Arial"/>
        </w:rPr>
      </w:pPr>
      <w:r w:rsidRPr="00F46A21">
        <w:rPr>
          <w:rFonts w:asciiTheme="minorHAnsi" w:hAnsiTheme="minorHAnsi" w:cs="Arial"/>
          <w:b/>
        </w:rPr>
        <w:t>Stroški dela</w:t>
      </w:r>
      <w:r w:rsidRPr="00F46A21">
        <w:rPr>
          <w:rFonts w:asciiTheme="minorHAnsi" w:hAnsiTheme="minorHAnsi" w:cs="Arial"/>
        </w:rPr>
        <w:t xml:space="preserve"> znašajo</w:t>
      </w:r>
      <w:r w:rsidRPr="00F46A21">
        <w:rPr>
          <w:rFonts w:asciiTheme="minorHAnsi" w:hAnsiTheme="minorHAnsi" w:cs="Arial"/>
          <w:b/>
        </w:rPr>
        <w:t xml:space="preserve"> </w:t>
      </w:r>
      <w:r w:rsidR="0038066C">
        <w:rPr>
          <w:rFonts w:asciiTheme="minorHAnsi" w:hAnsiTheme="minorHAnsi" w:cs="Arial"/>
          <w:b/>
        </w:rPr>
        <w:t>3.913.115,90</w:t>
      </w:r>
      <w:r w:rsidRPr="00F46A21">
        <w:rPr>
          <w:rFonts w:asciiTheme="minorHAnsi" w:hAnsiTheme="minorHAnsi" w:cs="Arial"/>
        </w:rPr>
        <w:t xml:space="preserve"> € in predstavljajo seštevek plač in nadomestil plač, prispevkov za socialno varnost delodajalca ter druge stroške dela (</w:t>
      </w:r>
      <w:r w:rsidR="0038066C">
        <w:rPr>
          <w:rFonts w:asciiTheme="minorHAnsi" w:hAnsiTheme="minorHAnsi" w:cs="Arial"/>
        </w:rPr>
        <w:t xml:space="preserve">povračila stroškov prehrane, prevoza, </w:t>
      </w:r>
      <w:r w:rsidRPr="00F46A21">
        <w:rPr>
          <w:rFonts w:asciiTheme="minorHAnsi" w:hAnsiTheme="minorHAnsi" w:cs="Arial"/>
        </w:rPr>
        <w:t xml:space="preserve"> odpravnine, jubilejne nagrade, solidarnostne pomoči…). </w:t>
      </w:r>
    </w:p>
    <w:p w:rsidR="005A6DA8" w:rsidRDefault="005A6DA8" w:rsidP="004E35DA">
      <w:pPr>
        <w:jc w:val="both"/>
        <w:rPr>
          <w:rFonts w:asciiTheme="minorHAnsi" w:hAnsiTheme="minorHAnsi" w:cs="Arial"/>
        </w:rPr>
      </w:pPr>
    </w:p>
    <w:p w:rsidR="004E35DA" w:rsidRDefault="004E35DA" w:rsidP="004E35DA">
      <w:pPr>
        <w:ind w:left="644"/>
        <w:jc w:val="both"/>
        <w:rPr>
          <w:rFonts w:asciiTheme="minorHAnsi" w:hAnsiTheme="minorHAnsi" w:cs="Arial"/>
        </w:rPr>
      </w:pPr>
    </w:p>
    <w:p w:rsidR="00351794" w:rsidRPr="00F46A21" w:rsidRDefault="00351794" w:rsidP="004E35DA">
      <w:pPr>
        <w:ind w:left="644"/>
        <w:jc w:val="both"/>
        <w:rPr>
          <w:rFonts w:asciiTheme="minorHAnsi" w:hAnsiTheme="minorHAnsi" w:cs="Arial"/>
        </w:rPr>
      </w:pPr>
    </w:p>
    <w:p w:rsidR="00F46A21" w:rsidRDefault="00F46A21" w:rsidP="00F46A21">
      <w:pPr>
        <w:jc w:val="both"/>
        <w:rPr>
          <w:rFonts w:asciiTheme="minorHAnsi" w:hAnsiTheme="minorHAnsi" w:cs="Arial"/>
        </w:rPr>
      </w:pPr>
    </w:p>
    <w:p w:rsidR="00F4219A" w:rsidRDefault="00F4219A" w:rsidP="00F46A21">
      <w:pPr>
        <w:jc w:val="both"/>
        <w:rPr>
          <w:rFonts w:asciiTheme="minorHAnsi" w:hAnsiTheme="minorHAnsi" w:cs="Arial"/>
        </w:rPr>
      </w:pPr>
    </w:p>
    <w:tbl>
      <w:tblPr>
        <w:tblStyle w:val="Tabelamrea"/>
        <w:tblW w:w="8896" w:type="dxa"/>
        <w:tblInd w:w="284" w:type="dxa"/>
        <w:tblLook w:val="04A0" w:firstRow="1" w:lastRow="0" w:firstColumn="1" w:lastColumn="0" w:noHBand="0" w:noVBand="1"/>
      </w:tblPr>
      <w:tblGrid>
        <w:gridCol w:w="4360"/>
        <w:gridCol w:w="2126"/>
        <w:gridCol w:w="2410"/>
      </w:tblGrid>
      <w:tr w:rsidR="004E35DA" w:rsidTr="00086691">
        <w:tc>
          <w:tcPr>
            <w:tcW w:w="4360" w:type="dxa"/>
            <w:tcBorders>
              <w:top w:val="nil"/>
              <w:left w:val="nil"/>
              <w:bottom w:val="single" w:sz="4" w:space="0" w:color="auto"/>
              <w:right w:val="single" w:sz="4" w:space="0" w:color="auto"/>
            </w:tcBorders>
          </w:tcPr>
          <w:p w:rsidR="004E35DA" w:rsidRPr="0064611B" w:rsidRDefault="004E35DA" w:rsidP="00086691">
            <w:pPr>
              <w:jc w:val="both"/>
              <w:rPr>
                <w:rFonts w:asciiTheme="minorHAnsi" w:hAnsiTheme="minorHAnsi" w:cs="Arial"/>
                <w:b/>
              </w:rPr>
            </w:pPr>
          </w:p>
        </w:tc>
        <w:tc>
          <w:tcPr>
            <w:tcW w:w="2126" w:type="dxa"/>
            <w:tcBorders>
              <w:left w:val="single" w:sz="4" w:space="0" w:color="auto"/>
              <w:bottom w:val="single" w:sz="4" w:space="0" w:color="auto"/>
            </w:tcBorders>
          </w:tcPr>
          <w:p w:rsidR="004E35DA" w:rsidRDefault="004E35DA" w:rsidP="00A80233">
            <w:pPr>
              <w:jc w:val="both"/>
              <w:rPr>
                <w:rFonts w:asciiTheme="minorHAnsi" w:hAnsiTheme="minorHAnsi" w:cs="Arial"/>
              </w:rPr>
            </w:pPr>
            <w:r>
              <w:rPr>
                <w:rFonts w:asciiTheme="minorHAnsi" w:hAnsiTheme="minorHAnsi" w:cs="Arial"/>
              </w:rPr>
              <w:t xml:space="preserve">Znesek – </w:t>
            </w:r>
            <w:r w:rsidR="00A80233">
              <w:rPr>
                <w:rFonts w:asciiTheme="minorHAnsi" w:hAnsiTheme="minorHAnsi" w:cs="Arial"/>
              </w:rPr>
              <w:t>predhodno</w:t>
            </w:r>
            <w:r>
              <w:rPr>
                <w:rFonts w:asciiTheme="minorHAnsi" w:hAnsiTheme="minorHAnsi" w:cs="Arial"/>
              </w:rPr>
              <w:t xml:space="preserve"> leto</w:t>
            </w:r>
          </w:p>
        </w:tc>
        <w:tc>
          <w:tcPr>
            <w:tcW w:w="2410" w:type="dxa"/>
            <w:tcBorders>
              <w:bottom w:val="single" w:sz="4" w:space="0" w:color="auto"/>
            </w:tcBorders>
          </w:tcPr>
          <w:p w:rsidR="004E35DA" w:rsidRDefault="004E35DA" w:rsidP="00A80233">
            <w:pPr>
              <w:jc w:val="both"/>
              <w:rPr>
                <w:rFonts w:asciiTheme="minorHAnsi" w:hAnsiTheme="minorHAnsi" w:cs="Arial"/>
              </w:rPr>
            </w:pPr>
            <w:r>
              <w:rPr>
                <w:rFonts w:asciiTheme="minorHAnsi" w:hAnsiTheme="minorHAnsi" w:cs="Arial"/>
              </w:rPr>
              <w:t xml:space="preserve">Znesek – </w:t>
            </w:r>
            <w:r w:rsidR="00A80233">
              <w:rPr>
                <w:rFonts w:asciiTheme="minorHAnsi" w:hAnsiTheme="minorHAnsi" w:cs="Arial"/>
              </w:rPr>
              <w:t>tekoče</w:t>
            </w:r>
            <w:r>
              <w:rPr>
                <w:rFonts w:asciiTheme="minorHAnsi" w:hAnsiTheme="minorHAnsi" w:cs="Arial"/>
              </w:rPr>
              <w:t xml:space="preserve"> leto</w:t>
            </w:r>
          </w:p>
        </w:tc>
      </w:tr>
      <w:tr w:rsidR="004E35DA" w:rsidRPr="007E48EB" w:rsidTr="00086691">
        <w:tc>
          <w:tcPr>
            <w:tcW w:w="4360" w:type="dxa"/>
            <w:tcBorders>
              <w:top w:val="single" w:sz="4" w:space="0" w:color="auto"/>
              <w:left w:val="single" w:sz="4" w:space="0" w:color="auto"/>
              <w:bottom w:val="single" w:sz="4" w:space="0" w:color="auto"/>
              <w:right w:val="single" w:sz="4" w:space="0" w:color="auto"/>
            </w:tcBorders>
            <w:shd w:val="pct5" w:color="auto" w:fill="auto"/>
          </w:tcPr>
          <w:p w:rsidR="004E35DA" w:rsidRPr="004E35DA" w:rsidRDefault="004E35DA" w:rsidP="009E45FF">
            <w:pPr>
              <w:pStyle w:val="Odstavekseznama"/>
              <w:numPr>
                <w:ilvl w:val="0"/>
                <w:numId w:val="16"/>
              </w:numPr>
              <w:rPr>
                <w:rFonts w:asciiTheme="minorHAnsi" w:hAnsiTheme="minorHAnsi" w:cs="Arial"/>
                <w:b/>
                <w:sz w:val="24"/>
                <w:szCs w:val="24"/>
              </w:rPr>
            </w:pPr>
            <w:r>
              <w:rPr>
                <w:rFonts w:asciiTheme="minorHAnsi" w:hAnsiTheme="minorHAnsi" w:cs="Arial"/>
                <w:b/>
                <w:sz w:val="24"/>
                <w:szCs w:val="24"/>
              </w:rPr>
              <w:t>AMORTIZACIJA</w:t>
            </w:r>
          </w:p>
        </w:tc>
        <w:tc>
          <w:tcPr>
            <w:tcW w:w="2126" w:type="dxa"/>
            <w:tcBorders>
              <w:left w:val="single" w:sz="4" w:space="0" w:color="auto"/>
            </w:tcBorders>
            <w:shd w:val="pct5" w:color="auto" w:fill="auto"/>
          </w:tcPr>
          <w:p w:rsidR="004E35DA" w:rsidRPr="007E48EB" w:rsidRDefault="005A6DA8" w:rsidP="00492D76">
            <w:pPr>
              <w:jc w:val="right"/>
              <w:rPr>
                <w:rFonts w:asciiTheme="minorHAnsi" w:hAnsiTheme="minorHAnsi" w:cs="Arial"/>
                <w:b/>
              </w:rPr>
            </w:pPr>
            <w:r>
              <w:rPr>
                <w:rFonts w:asciiTheme="minorHAnsi" w:hAnsiTheme="minorHAnsi" w:cs="Arial"/>
                <w:b/>
              </w:rPr>
              <w:t>24.015</w:t>
            </w:r>
          </w:p>
        </w:tc>
        <w:tc>
          <w:tcPr>
            <w:tcW w:w="2410" w:type="dxa"/>
            <w:shd w:val="pct5" w:color="auto" w:fill="auto"/>
          </w:tcPr>
          <w:p w:rsidR="004E35DA" w:rsidRPr="007E48EB" w:rsidRDefault="00A80233" w:rsidP="00086691">
            <w:pPr>
              <w:jc w:val="right"/>
              <w:rPr>
                <w:rFonts w:asciiTheme="minorHAnsi" w:hAnsiTheme="minorHAnsi" w:cs="Arial"/>
                <w:b/>
              </w:rPr>
            </w:pPr>
            <w:r>
              <w:rPr>
                <w:rFonts w:asciiTheme="minorHAnsi" w:hAnsiTheme="minorHAnsi" w:cs="Arial"/>
                <w:b/>
              </w:rPr>
              <w:t>59.806</w:t>
            </w:r>
          </w:p>
        </w:tc>
      </w:tr>
    </w:tbl>
    <w:p w:rsidR="004E35DA" w:rsidRDefault="004E35DA" w:rsidP="00F46A21">
      <w:pPr>
        <w:jc w:val="both"/>
        <w:rPr>
          <w:rFonts w:asciiTheme="minorHAnsi" w:hAnsiTheme="minorHAnsi" w:cs="Arial"/>
        </w:rPr>
      </w:pPr>
    </w:p>
    <w:p w:rsidR="00F46A21" w:rsidRDefault="00F46A21" w:rsidP="004E35DA">
      <w:pPr>
        <w:jc w:val="both"/>
        <w:rPr>
          <w:rFonts w:asciiTheme="minorHAnsi" w:hAnsiTheme="minorHAnsi" w:cs="Arial"/>
        </w:rPr>
      </w:pPr>
      <w:r w:rsidRPr="00F46A21">
        <w:rPr>
          <w:rFonts w:asciiTheme="minorHAnsi" w:hAnsiTheme="minorHAnsi" w:cs="Arial"/>
          <w:b/>
        </w:rPr>
        <w:t>Amortizacija</w:t>
      </w:r>
      <w:r w:rsidRPr="00F46A21">
        <w:rPr>
          <w:rFonts w:asciiTheme="minorHAnsi" w:hAnsiTheme="minorHAnsi" w:cs="Arial"/>
        </w:rPr>
        <w:t xml:space="preserve"> za leto 201</w:t>
      </w:r>
      <w:r w:rsidR="005A6DA8">
        <w:rPr>
          <w:rFonts w:asciiTheme="minorHAnsi" w:hAnsiTheme="minorHAnsi" w:cs="Arial"/>
        </w:rPr>
        <w:t>5</w:t>
      </w:r>
      <w:r w:rsidRPr="00F46A21">
        <w:rPr>
          <w:rFonts w:asciiTheme="minorHAnsi" w:hAnsiTheme="minorHAnsi" w:cs="Arial"/>
        </w:rPr>
        <w:t xml:space="preserve"> znaša </w:t>
      </w:r>
      <w:r w:rsidR="00A80233">
        <w:rPr>
          <w:rFonts w:asciiTheme="minorHAnsi" w:hAnsiTheme="minorHAnsi" w:cs="Arial"/>
          <w:b/>
        </w:rPr>
        <w:t>59.806,33</w:t>
      </w:r>
      <w:r w:rsidRPr="00F46A21">
        <w:rPr>
          <w:rFonts w:asciiTheme="minorHAnsi" w:hAnsiTheme="minorHAnsi" w:cs="Arial"/>
        </w:rPr>
        <w:t xml:space="preserve"> €. To je znesek, ki se pokrije iz namenskih prihodkov obračunskega obdobja, ostali strošek amortizacije pa se je pokril neposredno v breme obveznosti za sredstva prejeta v upravljanje.</w:t>
      </w:r>
    </w:p>
    <w:p w:rsidR="004E35DA" w:rsidRDefault="004E35DA" w:rsidP="004E35DA">
      <w:pPr>
        <w:jc w:val="both"/>
        <w:rPr>
          <w:rFonts w:asciiTheme="minorHAnsi" w:hAnsiTheme="minorHAnsi" w:cs="Arial"/>
        </w:rPr>
      </w:pPr>
    </w:p>
    <w:p w:rsidR="004E35DA" w:rsidRDefault="004E35DA" w:rsidP="004E35DA">
      <w:pPr>
        <w:jc w:val="both"/>
        <w:rPr>
          <w:rFonts w:asciiTheme="minorHAnsi" w:hAnsiTheme="minorHAnsi" w:cs="Arial"/>
        </w:rPr>
      </w:pPr>
    </w:p>
    <w:tbl>
      <w:tblPr>
        <w:tblStyle w:val="Tabelamrea"/>
        <w:tblW w:w="8896" w:type="dxa"/>
        <w:tblInd w:w="284" w:type="dxa"/>
        <w:tblLook w:val="04A0" w:firstRow="1" w:lastRow="0" w:firstColumn="1" w:lastColumn="0" w:noHBand="0" w:noVBand="1"/>
      </w:tblPr>
      <w:tblGrid>
        <w:gridCol w:w="4360"/>
        <w:gridCol w:w="2126"/>
        <w:gridCol w:w="2410"/>
      </w:tblGrid>
      <w:tr w:rsidR="004E35DA" w:rsidTr="00086691">
        <w:tc>
          <w:tcPr>
            <w:tcW w:w="4360" w:type="dxa"/>
            <w:tcBorders>
              <w:top w:val="nil"/>
              <w:left w:val="nil"/>
              <w:bottom w:val="single" w:sz="4" w:space="0" w:color="auto"/>
              <w:right w:val="single" w:sz="4" w:space="0" w:color="auto"/>
            </w:tcBorders>
          </w:tcPr>
          <w:p w:rsidR="004E35DA" w:rsidRPr="0064611B" w:rsidRDefault="004E35DA" w:rsidP="00086691">
            <w:pPr>
              <w:jc w:val="both"/>
              <w:rPr>
                <w:rFonts w:asciiTheme="minorHAnsi" w:hAnsiTheme="minorHAnsi" w:cs="Arial"/>
                <w:b/>
              </w:rPr>
            </w:pPr>
          </w:p>
        </w:tc>
        <w:tc>
          <w:tcPr>
            <w:tcW w:w="2126" w:type="dxa"/>
            <w:tcBorders>
              <w:left w:val="single" w:sz="4" w:space="0" w:color="auto"/>
              <w:bottom w:val="single" w:sz="4" w:space="0" w:color="auto"/>
            </w:tcBorders>
          </w:tcPr>
          <w:p w:rsidR="004E35DA" w:rsidRDefault="004E35DA" w:rsidP="00A80233">
            <w:pPr>
              <w:jc w:val="both"/>
              <w:rPr>
                <w:rFonts w:asciiTheme="minorHAnsi" w:hAnsiTheme="minorHAnsi" w:cs="Arial"/>
              </w:rPr>
            </w:pPr>
            <w:r>
              <w:rPr>
                <w:rFonts w:asciiTheme="minorHAnsi" w:hAnsiTheme="minorHAnsi" w:cs="Arial"/>
              </w:rPr>
              <w:t xml:space="preserve">Znesek – </w:t>
            </w:r>
            <w:r w:rsidR="00A80233">
              <w:rPr>
                <w:rFonts w:asciiTheme="minorHAnsi" w:hAnsiTheme="minorHAnsi" w:cs="Arial"/>
              </w:rPr>
              <w:t>predhodno</w:t>
            </w:r>
            <w:r>
              <w:rPr>
                <w:rFonts w:asciiTheme="minorHAnsi" w:hAnsiTheme="minorHAnsi" w:cs="Arial"/>
              </w:rPr>
              <w:t xml:space="preserve"> leto</w:t>
            </w:r>
          </w:p>
        </w:tc>
        <w:tc>
          <w:tcPr>
            <w:tcW w:w="2410" w:type="dxa"/>
            <w:tcBorders>
              <w:bottom w:val="single" w:sz="4" w:space="0" w:color="auto"/>
            </w:tcBorders>
          </w:tcPr>
          <w:p w:rsidR="004E35DA" w:rsidRDefault="004E35DA" w:rsidP="00A80233">
            <w:pPr>
              <w:jc w:val="both"/>
              <w:rPr>
                <w:rFonts w:asciiTheme="minorHAnsi" w:hAnsiTheme="minorHAnsi" w:cs="Arial"/>
              </w:rPr>
            </w:pPr>
            <w:r>
              <w:rPr>
                <w:rFonts w:asciiTheme="minorHAnsi" w:hAnsiTheme="minorHAnsi" w:cs="Arial"/>
              </w:rPr>
              <w:t xml:space="preserve">Znesek – </w:t>
            </w:r>
            <w:r w:rsidR="00A80233">
              <w:rPr>
                <w:rFonts w:asciiTheme="minorHAnsi" w:hAnsiTheme="minorHAnsi" w:cs="Arial"/>
              </w:rPr>
              <w:t>tekoče</w:t>
            </w:r>
            <w:r>
              <w:rPr>
                <w:rFonts w:asciiTheme="minorHAnsi" w:hAnsiTheme="minorHAnsi" w:cs="Arial"/>
              </w:rPr>
              <w:t xml:space="preserve"> leto</w:t>
            </w:r>
          </w:p>
        </w:tc>
      </w:tr>
      <w:tr w:rsidR="004E35DA" w:rsidRPr="007E48EB" w:rsidTr="00086691">
        <w:tc>
          <w:tcPr>
            <w:tcW w:w="4360" w:type="dxa"/>
            <w:tcBorders>
              <w:top w:val="single" w:sz="4" w:space="0" w:color="auto"/>
              <w:left w:val="single" w:sz="4" w:space="0" w:color="auto"/>
              <w:bottom w:val="single" w:sz="4" w:space="0" w:color="auto"/>
              <w:right w:val="single" w:sz="4" w:space="0" w:color="auto"/>
            </w:tcBorders>
            <w:shd w:val="pct5" w:color="auto" w:fill="auto"/>
          </w:tcPr>
          <w:p w:rsidR="004E35DA" w:rsidRPr="004E35DA" w:rsidRDefault="004E35DA" w:rsidP="009E45FF">
            <w:pPr>
              <w:pStyle w:val="Odstavekseznama"/>
              <w:numPr>
                <w:ilvl w:val="0"/>
                <w:numId w:val="34"/>
              </w:numPr>
              <w:rPr>
                <w:rFonts w:asciiTheme="minorHAnsi" w:hAnsiTheme="minorHAnsi" w:cs="Arial"/>
                <w:b/>
                <w:sz w:val="24"/>
                <w:szCs w:val="24"/>
              </w:rPr>
            </w:pPr>
            <w:r>
              <w:rPr>
                <w:rFonts w:asciiTheme="minorHAnsi" w:hAnsiTheme="minorHAnsi" w:cs="Arial"/>
                <w:b/>
                <w:sz w:val="24"/>
                <w:szCs w:val="24"/>
              </w:rPr>
              <w:t>DRUGI STROŠKI</w:t>
            </w:r>
          </w:p>
        </w:tc>
        <w:tc>
          <w:tcPr>
            <w:tcW w:w="2126" w:type="dxa"/>
            <w:tcBorders>
              <w:left w:val="single" w:sz="4" w:space="0" w:color="auto"/>
            </w:tcBorders>
            <w:shd w:val="pct5" w:color="auto" w:fill="auto"/>
          </w:tcPr>
          <w:p w:rsidR="004E35DA" w:rsidRPr="007E48EB" w:rsidRDefault="005A6DA8" w:rsidP="00492D76">
            <w:pPr>
              <w:jc w:val="right"/>
              <w:rPr>
                <w:rFonts w:asciiTheme="minorHAnsi" w:hAnsiTheme="minorHAnsi" w:cs="Arial"/>
                <w:b/>
              </w:rPr>
            </w:pPr>
            <w:r>
              <w:rPr>
                <w:rFonts w:asciiTheme="minorHAnsi" w:hAnsiTheme="minorHAnsi" w:cs="Arial"/>
                <w:b/>
              </w:rPr>
              <w:t>31.076</w:t>
            </w:r>
          </w:p>
        </w:tc>
        <w:tc>
          <w:tcPr>
            <w:tcW w:w="2410" w:type="dxa"/>
            <w:shd w:val="pct5" w:color="auto" w:fill="auto"/>
          </w:tcPr>
          <w:p w:rsidR="004E35DA" w:rsidRPr="007E48EB" w:rsidRDefault="00A80233" w:rsidP="00086691">
            <w:pPr>
              <w:jc w:val="right"/>
              <w:rPr>
                <w:rFonts w:asciiTheme="minorHAnsi" w:hAnsiTheme="minorHAnsi" w:cs="Arial"/>
                <w:b/>
              </w:rPr>
            </w:pPr>
            <w:r>
              <w:rPr>
                <w:rFonts w:asciiTheme="minorHAnsi" w:hAnsiTheme="minorHAnsi" w:cs="Arial"/>
                <w:b/>
              </w:rPr>
              <w:t>22.049</w:t>
            </w:r>
          </w:p>
        </w:tc>
      </w:tr>
    </w:tbl>
    <w:p w:rsidR="004E35DA" w:rsidRDefault="004E35DA" w:rsidP="004E35DA">
      <w:pPr>
        <w:jc w:val="both"/>
        <w:rPr>
          <w:rFonts w:asciiTheme="minorHAnsi" w:hAnsiTheme="minorHAnsi" w:cs="Arial"/>
        </w:rPr>
      </w:pPr>
    </w:p>
    <w:p w:rsidR="00F46A21" w:rsidRDefault="00F46A21" w:rsidP="004E35DA">
      <w:pPr>
        <w:jc w:val="both"/>
        <w:rPr>
          <w:rFonts w:asciiTheme="minorHAnsi" w:hAnsiTheme="minorHAnsi" w:cs="Arial"/>
        </w:rPr>
      </w:pPr>
      <w:r w:rsidRPr="00F46A21">
        <w:rPr>
          <w:rFonts w:asciiTheme="minorHAnsi" w:hAnsiTheme="minorHAnsi" w:cs="Arial"/>
          <w:b/>
        </w:rPr>
        <w:t>Drugi stroški</w:t>
      </w:r>
      <w:r w:rsidRPr="00F46A21">
        <w:rPr>
          <w:rFonts w:asciiTheme="minorHAnsi" w:hAnsiTheme="minorHAnsi" w:cs="Arial"/>
        </w:rPr>
        <w:t xml:space="preserve"> v letu 201</w:t>
      </w:r>
      <w:r w:rsidR="00A80233">
        <w:rPr>
          <w:rFonts w:asciiTheme="minorHAnsi" w:hAnsiTheme="minorHAnsi" w:cs="Arial"/>
        </w:rPr>
        <w:t>6</w:t>
      </w:r>
      <w:r w:rsidRPr="00F46A21">
        <w:rPr>
          <w:rFonts w:asciiTheme="minorHAnsi" w:hAnsiTheme="minorHAnsi" w:cs="Arial"/>
        </w:rPr>
        <w:t xml:space="preserve"> znašajo </w:t>
      </w:r>
      <w:r w:rsidR="00A80233">
        <w:rPr>
          <w:rFonts w:asciiTheme="minorHAnsi" w:hAnsiTheme="minorHAnsi" w:cs="Arial"/>
          <w:b/>
        </w:rPr>
        <w:t>22.049,04</w:t>
      </w:r>
      <w:r w:rsidRPr="00F46A21">
        <w:rPr>
          <w:rFonts w:asciiTheme="minorHAnsi" w:hAnsiTheme="minorHAnsi" w:cs="Arial"/>
        </w:rPr>
        <w:t xml:space="preserve"> €. V okviru teh stroškov </w:t>
      </w:r>
      <w:r w:rsidR="00A80233">
        <w:rPr>
          <w:rFonts w:asciiTheme="minorHAnsi" w:hAnsiTheme="minorHAnsi" w:cs="Arial"/>
        </w:rPr>
        <w:t xml:space="preserve">se vodijo stroški </w:t>
      </w:r>
      <w:r w:rsidRPr="00F46A21">
        <w:rPr>
          <w:rFonts w:asciiTheme="minorHAnsi" w:hAnsiTheme="minorHAnsi" w:cs="Arial"/>
        </w:rPr>
        <w:t>plačil</w:t>
      </w:r>
      <w:r w:rsidR="00A80233">
        <w:rPr>
          <w:rFonts w:asciiTheme="minorHAnsi" w:hAnsiTheme="minorHAnsi" w:cs="Arial"/>
        </w:rPr>
        <w:t>a prispevka – kvote za invalide, ki predstavlja 90 % teh stroškov ter stroški nagrad dijakom na praksi in stotinska izravnava.</w:t>
      </w:r>
    </w:p>
    <w:p w:rsidR="004E35DA" w:rsidRDefault="004E35DA" w:rsidP="004E35DA">
      <w:pPr>
        <w:jc w:val="both"/>
        <w:rPr>
          <w:rFonts w:asciiTheme="minorHAnsi" w:hAnsiTheme="minorHAnsi" w:cs="Arial"/>
        </w:rPr>
      </w:pPr>
    </w:p>
    <w:p w:rsidR="004E35DA" w:rsidRDefault="004E35DA" w:rsidP="004E35DA">
      <w:pPr>
        <w:jc w:val="both"/>
        <w:rPr>
          <w:rFonts w:asciiTheme="minorHAnsi" w:hAnsiTheme="minorHAnsi" w:cs="Arial"/>
        </w:rPr>
      </w:pPr>
    </w:p>
    <w:tbl>
      <w:tblPr>
        <w:tblStyle w:val="Tabelamrea"/>
        <w:tblW w:w="8896" w:type="dxa"/>
        <w:tblInd w:w="284" w:type="dxa"/>
        <w:tblLook w:val="04A0" w:firstRow="1" w:lastRow="0" w:firstColumn="1" w:lastColumn="0" w:noHBand="0" w:noVBand="1"/>
      </w:tblPr>
      <w:tblGrid>
        <w:gridCol w:w="4360"/>
        <w:gridCol w:w="2126"/>
        <w:gridCol w:w="2410"/>
      </w:tblGrid>
      <w:tr w:rsidR="004E35DA" w:rsidTr="00086691">
        <w:tc>
          <w:tcPr>
            <w:tcW w:w="4360" w:type="dxa"/>
            <w:tcBorders>
              <w:top w:val="nil"/>
              <w:left w:val="nil"/>
              <w:bottom w:val="single" w:sz="4" w:space="0" w:color="auto"/>
              <w:right w:val="single" w:sz="4" w:space="0" w:color="auto"/>
            </w:tcBorders>
          </w:tcPr>
          <w:p w:rsidR="004E35DA" w:rsidRPr="0064611B" w:rsidRDefault="004E35DA" w:rsidP="00086691">
            <w:pPr>
              <w:jc w:val="both"/>
              <w:rPr>
                <w:rFonts w:asciiTheme="minorHAnsi" w:hAnsiTheme="minorHAnsi" w:cs="Arial"/>
                <w:b/>
              </w:rPr>
            </w:pPr>
          </w:p>
        </w:tc>
        <w:tc>
          <w:tcPr>
            <w:tcW w:w="2126" w:type="dxa"/>
            <w:tcBorders>
              <w:left w:val="single" w:sz="4" w:space="0" w:color="auto"/>
              <w:bottom w:val="single" w:sz="4" w:space="0" w:color="auto"/>
            </w:tcBorders>
          </w:tcPr>
          <w:p w:rsidR="004E35DA" w:rsidRDefault="004E35DA" w:rsidP="00A80233">
            <w:pPr>
              <w:jc w:val="both"/>
              <w:rPr>
                <w:rFonts w:asciiTheme="minorHAnsi" w:hAnsiTheme="minorHAnsi" w:cs="Arial"/>
              </w:rPr>
            </w:pPr>
            <w:r>
              <w:rPr>
                <w:rFonts w:asciiTheme="minorHAnsi" w:hAnsiTheme="minorHAnsi" w:cs="Arial"/>
              </w:rPr>
              <w:t xml:space="preserve">Znesek – </w:t>
            </w:r>
            <w:r w:rsidR="00A80233">
              <w:rPr>
                <w:rFonts w:asciiTheme="minorHAnsi" w:hAnsiTheme="minorHAnsi" w:cs="Arial"/>
              </w:rPr>
              <w:t>predhodno</w:t>
            </w:r>
            <w:r>
              <w:rPr>
                <w:rFonts w:asciiTheme="minorHAnsi" w:hAnsiTheme="minorHAnsi" w:cs="Arial"/>
              </w:rPr>
              <w:t xml:space="preserve"> leto</w:t>
            </w:r>
          </w:p>
        </w:tc>
        <w:tc>
          <w:tcPr>
            <w:tcW w:w="2410" w:type="dxa"/>
            <w:tcBorders>
              <w:bottom w:val="single" w:sz="4" w:space="0" w:color="auto"/>
            </w:tcBorders>
          </w:tcPr>
          <w:p w:rsidR="004E35DA" w:rsidRDefault="004E35DA" w:rsidP="00A80233">
            <w:pPr>
              <w:jc w:val="both"/>
              <w:rPr>
                <w:rFonts w:asciiTheme="minorHAnsi" w:hAnsiTheme="minorHAnsi" w:cs="Arial"/>
              </w:rPr>
            </w:pPr>
            <w:r>
              <w:rPr>
                <w:rFonts w:asciiTheme="minorHAnsi" w:hAnsiTheme="minorHAnsi" w:cs="Arial"/>
              </w:rPr>
              <w:t xml:space="preserve">Znesek – </w:t>
            </w:r>
            <w:r w:rsidR="00A80233">
              <w:rPr>
                <w:rFonts w:asciiTheme="minorHAnsi" w:hAnsiTheme="minorHAnsi" w:cs="Arial"/>
              </w:rPr>
              <w:t>tekoče</w:t>
            </w:r>
            <w:r>
              <w:rPr>
                <w:rFonts w:asciiTheme="minorHAnsi" w:hAnsiTheme="minorHAnsi" w:cs="Arial"/>
              </w:rPr>
              <w:t xml:space="preserve"> leto</w:t>
            </w:r>
          </w:p>
        </w:tc>
      </w:tr>
      <w:tr w:rsidR="004E35DA" w:rsidRPr="007E48EB" w:rsidTr="00086691">
        <w:tc>
          <w:tcPr>
            <w:tcW w:w="4360" w:type="dxa"/>
            <w:tcBorders>
              <w:top w:val="single" w:sz="4" w:space="0" w:color="auto"/>
              <w:left w:val="single" w:sz="4" w:space="0" w:color="auto"/>
              <w:bottom w:val="single" w:sz="4" w:space="0" w:color="auto"/>
              <w:right w:val="single" w:sz="4" w:space="0" w:color="auto"/>
            </w:tcBorders>
            <w:shd w:val="pct5" w:color="auto" w:fill="auto"/>
          </w:tcPr>
          <w:p w:rsidR="004E35DA" w:rsidRPr="004E35DA" w:rsidRDefault="004E35DA" w:rsidP="004E35DA">
            <w:pPr>
              <w:ind w:left="709" w:hanging="284"/>
              <w:rPr>
                <w:rFonts w:asciiTheme="minorHAnsi" w:hAnsiTheme="minorHAnsi" w:cs="Arial"/>
                <w:b/>
              </w:rPr>
            </w:pPr>
            <w:r>
              <w:rPr>
                <w:rFonts w:asciiTheme="minorHAnsi" w:hAnsiTheme="minorHAnsi" w:cs="Arial"/>
                <w:b/>
              </w:rPr>
              <w:t>K. FINANČNI ODHODKI</w:t>
            </w:r>
          </w:p>
        </w:tc>
        <w:tc>
          <w:tcPr>
            <w:tcW w:w="2126" w:type="dxa"/>
            <w:tcBorders>
              <w:left w:val="single" w:sz="4" w:space="0" w:color="auto"/>
            </w:tcBorders>
            <w:shd w:val="pct5" w:color="auto" w:fill="auto"/>
          </w:tcPr>
          <w:p w:rsidR="004E35DA" w:rsidRPr="007E48EB" w:rsidRDefault="004E35DA" w:rsidP="00086691">
            <w:pPr>
              <w:jc w:val="right"/>
              <w:rPr>
                <w:rFonts w:asciiTheme="minorHAnsi" w:hAnsiTheme="minorHAnsi" w:cs="Arial"/>
                <w:b/>
              </w:rPr>
            </w:pPr>
            <w:r>
              <w:rPr>
                <w:rFonts w:asciiTheme="minorHAnsi" w:hAnsiTheme="minorHAnsi" w:cs="Arial"/>
                <w:b/>
              </w:rPr>
              <w:t>0</w:t>
            </w:r>
          </w:p>
        </w:tc>
        <w:tc>
          <w:tcPr>
            <w:tcW w:w="2410" w:type="dxa"/>
            <w:shd w:val="pct5" w:color="auto" w:fill="auto"/>
          </w:tcPr>
          <w:p w:rsidR="004E35DA" w:rsidRPr="007E48EB" w:rsidRDefault="00A80233" w:rsidP="005A6DA8">
            <w:pPr>
              <w:jc w:val="right"/>
              <w:rPr>
                <w:rFonts w:asciiTheme="minorHAnsi" w:hAnsiTheme="minorHAnsi" w:cs="Arial"/>
                <w:b/>
              </w:rPr>
            </w:pPr>
            <w:r>
              <w:rPr>
                <w:rFonts w:asciiTheme="minorHAnsi" w:hAnsiTheme="minorHAnsi" w:cs="Arial"/>
                <w:b/>
              </w:rPr>
              <w:t>5</w:t>
            </w:r>
          </w:p>
        </w:tc>
      </w:tr>
    </w:tbl>
    <w:p w:rsidR="004E35DA" w:rsidRDefault="004E35DA" w:rsidP="004E35DA">
      <w:pPr>
        <w:jc w:val="both"/>
        <w:rPr>
          <w:rFonts w:asciiTheme="minorHAnsi" w:hAnsiTheme="minorHAnsi" w:cs="Arial"/>
        </w:rPr>
      </w:pPr>
    </w:p>
    <w:p w:rsidR="00F46A21" w:rsidRDefault="00F46A21" w:rsidP="00BE31D7">
      <w:pPr>
        <w:jc w:val="both"/>
        <w:rPr>
          <w:rFonts w:asciiTheme="minorHAnsi" w:hAnsiTheme="minorHAnsi" w:cs="Arial"/>
        </w:rPr>
      </w:pPr>
      <w:r w:rsidRPr="00F46A21">
        <w:rPr>
          <w:rFonts w:asciiTheme="minorHAnsi" w:hAnsiTheme="minorHAnsi" w:cs="Arial"/>
          <w:b/>
        </w:rPr>
        <w:t>Finančni</w:t>
      </w:r>
      <w:r w:rsidR="00F720F4">
        <w:rPr>
          <w:rFonts w:asciiTheme="minorHAnsi" w:hAnsiTheme="minorHAnsi" w:cs="Arial"/>
          <w:b/>
        </w:rPr>
        <w:t>h</w:t>
      </w:r>
      <w:r w:rsidRPr="00F46A21">
        <w:rPr>
          <w:rFonts w:asciiTheme="minorHAnsi" w:hAnsiTheme="minorHAnsi" w:cs="Arial"/>
          <w:b/>
        </w:rPr>
        <w:t xml:space="preserve"> </w:t>
      </w:r>
      <w:r w:rsidRPr="00F46A21">
        <w:rPr>
          <w:rFonts w:asciiTheme="minorHAnsi" w:hAnsiTheme="minorHAnsi" w:cs="Arial"/>
        </w:rPr>
        <w:t>odhodk</w:t>
      </w:r>
      <w:r w:rsidR="00A80233">
        <w:rPr>
          <w:rFonts w:asciiTheme="minorHAnsi" w:hAnsiTheme="minorHAnsi" w:cs="Arial"/>
        </w:rPr>
        <w:t>i - obresti</w:t>
      </w:r>
      <w:r w:rsidRPr="00F46A21">
        <w:rPr>
          <w:rFonts w:asciiTheme="minorHAnsi" w:hAnsiTheme="minorHAnsi" w:cs="Arial"/>
        </w:rPr>
        <w:t xml:space="preserve"> v letu</w:t>
      </w:r>
      <w:r w:rsidRPr="00F46A21">
        <w:rPr>
          <w:rFonts w:asciiTheme="minorHAnsi" w:hAnsiTheme="minorHAnsi" w:cs="Arial"/>
          <w:b/>
        </w:rPr>
        <w:t xml:space="preserve"> </w:t>
      </w:r>
      <w:r w:rsidRPr="00F46A21">
        <w:rPr>
          <w:rFonts w:asciiTheme="minorHAnsi" w:hAnsiTheme="minorHAnsi" w:cs="Arial"/>
        </w:rPr>
        <w:t>201</w:t>
      </w:r>
      <w:r w:rsidR="00A80233">
        <w:rPr>
          <w:rFonts w:asciiTheme="minorHAnsi" w:hAnsiTheme="minorHAnsi" w:cs="Arial"/>
        </w:rPr>
        <w:t>6</w:t>
      </w:r>
      <w:r w:rsidRPr="00F46A21">
        <w:rPr>
          <w:rFonts w:asciiTheme="minorHAnsi" w:hAnsiTheme="minorHAnsi" w:cs="Arial"/>
        </w:rPr>
        <w:t xml:space="preserve"> </w:t>
      </w:r>
      <w:r w:rsidR="00A80233">
        <w:rPr>
          <w:rFonts w:asciiTheme="minorHAnsi" w:hAnsiTheme="minorHAnsi" w:cs="Arial"/>
        </w:rPr>
        <w:t>so znašali 5,21</w:t>
      </w:r>
      <w:r w:rsidRPr="00F46A21">
        <w:rPr>
          <w:rFonts w:asciiTheme="minorHAnsi" w:hAnsiTheme="minorHAnsi" w:cs="Arial"/>
        </w:rPr>
        <w:t xml:space="preserve"> €.</w:t>
      </w:r>
    </w:p>
    <w:p w:rsidR="00F46A21" w:rsidRPr="00F46A21" w:rsidRDefault="00F46A21" w:rsidP="00F46A21">
      <w:pPr>
        <w:jc w:val="both"/>
        <w:rPr>
          <w:rFonts w:asciiTheme="minorHAnsi" w:hAnsiTheme="minorHAnsi" w:cs="Arial"/>
        </w:rPr>
      </w:pPr>
    </w:p>
    <w:p w:rsidR="00BE31D7" w:rsidRDefault="00BE31D7" w:rsidP="00BE31D7">
      <w:pPr>
        <w:jc w:val="both"/>
        <w:rPr>
          <w:rFonts w:asciiTheme="minorHAnsi" w:hAnsiTheme="minorHAnsi" w:cs="Arial"/>
        </w:rPr>
      </w:pPr>
    </w:p>
    <w:p w:rsidR="00D66924" w:rsidRPr="00F46A21" w:rsidRDefault="00D66924" w:rsidP="00BE31D7">
      <w:pPr>
        <w:jc w:val="both"/>
        <w:rPr>
          <w:rFonts w:asciiTheme="minorHAnsi" w:hAnsiTheme="minorHAnsi" w:cs="Arial"/>
        </w:rPr>
      </w:pPr>
    </w:p>
    <w:p w:rsidR="00F46A21" w:rsidRPr="00F46A21" w:rsidRDefault="00F46A21" w:rsidP="00F46A21">
      <w:pPr>
        <w:jc w:val="both"/>
        <w:rPr>
          <w:rFonts w:asciiTheme="minorHAnsi" w:hAnsiTheme="minorHAnsi" w:cs="Arial"/>
        </w:rPr>
      </w:pPr>
    </w:p>
    <w:tbl>
      <w:tblPr>
        <w:tblStyle w:val="Tabelamrea"/>
        <w:tblW w:w="8896" w:type="dxa"/>
        <w:tblInd w:w="284" w:type="dxa"/>
        <w:tblLook w:val="04A0" w:firstRow="1" w:lastRow="0" w:firstColumn="1" w:lastColumn="0" w:noHBand="0" w:noVBand="1"/>
      </w:tblPr>
      <w:tblGrid>
        <w:gridCol w:w="4360"/>
        <w:gridCol w:w="2126"/>
        <w:gridCol w:w="2410"/>
      </w:tblGrid>
      <w:tr w:rsidR="00BE31D7" w:rsidRPr="007E48EB" w:rsidTr="00086691">
        <w:tc>
          <w:tcPr>
            <w:tcW w:w="4360" w:type="dxa"/>
            <w:tcBorders>
              <w:top w:val="single" w:sz="4" w:space="0" w:color="auto"/>
              <w:left w:val="single" w:sz="4" w:space="0" w:color="auto"/>
              <w:bottom w:val="single" w:sz="4" w:space="0" w:color="auto"/>
              <w:right w:val="single" w:sz="4" w:space="0" w:color="auto"/>
            </w:tcBorders>
            <w:shd w:val="pct12" w:color="auto" w:fill="auto"/>
          </w:tcPr>
          <w:p w:rsidR="00BE31D7" w:rsidRPr="0064611B" w:rsidRDefault="00BE31D7" w:rsidP="00086691">
            <w:pPr>
              <w:ind w:left="360"/>
              <w:rPr>
                <w:rFonts w:asciiTheme="minorHAnsi" w:hAnsiTheme="minorHAnsi" w:cs="Arial"/>
                <w:b/>
              </w:rPr>
            </w:pPr>
          </w:p>
          <w:p w:rsidR="00BE31D7" w:rsidRPr="00BE31D7" w:rsidRDefault="008C47C8" w:rsidP="009E45FF">
            <w:pPr>
              <w:pStyle w:val="Odstavekseznama"/>
              <w:numPr>
                <w:ilvl w:val="0"/>
                <w:numId w:val="35"/>
              </w:numPr>
              <w:rPr>
                <w:rFonts w:asciiTheme="minorHAnsi" w:hAnsiTheme="minorHAnsi" w:cs="Arial"/>
                <w:b/>
                <w:sz w:val="24"/>
                <w:szCs w:val="24"/>
              </w:rPr>
            </w:pPr>
            <w:r>
              <w:rPr>
                <w:rFonts w:asciiTheme="minorHAnsi" w:hAnsiTheme="minorHAnsi" w:cs="Arial"/>
                <w:b/>
                <w:sz w:val="24"/>
                <w:szCs w:val="24"/>
              </w:rPr>
              <w:t>CELOTNI ODHODKI</w:t>
            </w:r>
          </w:p>
        </w:tc>
        <w:tc>
          <w:tcPr>
            <w:tcW w:w="2126" w:type="dxa"/>
            <w:tcBorders>
              <w:left w:val="single" w:sz="4" w:space="0" w:color="auto"/>
            </w:tcBorders>
            <w:shd w:val="pct12" w:color="auto" w:fill="auto"/>
          </w:tcPr>
          <w:p w:rsidR="00BE31D7" w:rsidRDefault="00BE31D7" w:rsidP="00086691">
            <w:pPr>
              <w:jc w:val="right"/>
              <w:rPr>
                <w:rFonts w:asciiTheme="minorHAnsi" w:hAnsiTheme="minorHAnsi" w:cs="Arial"/>
              </w:rPr>
            </w:pPr>
          </w:p>
          <w:p w:rsidR="00BE31D7" w:rsidRPr="007E48EB" w:rsidRDefault="005A6DA8" w:rsidP="00492D76">
            <w:pPr>
              <w:jc w:val="right"/>
              <w:rPr>
                <w:rFonts w:asciiTheme="minorHAnsi" w:hAnsiTheme="minorHAnsi" w:cs="Arial"/>
                <w:b/>
              </w:rPr>
            </w:pPr>
            <w:r>
              <w:rPr>
                <w:rFonts w:asciiTheme="minorHAnsi" w:hAnsiTheme="minorHAnsi" w:cs="Arial"/>
                <w:b/>
              </w:rPr>
              <w:t>4.543.113</w:t>
            </w:r>
          </w:p>
        </w:tc>
        <w:tc>
          <w:tcPr>
            <w:tcW w:w="2410" w:type="dxa"/>
            <w:shd w:val="pct12" w:color="auto" w:fill="auto"/>
          </w:tcPr>
          <w:p w:rsidR="00BE31D7" w:rsidRDefault="00BE31D7" w:rsidP="00086691">
            <w:pPr>
              <w:jc w:val="right"/>
              <w:rPr>
                <w:rFonts w:asciiTheme="minorHAnsi" w:hAnsiTheme="minorHAnsi" w:cs="Arial"/>
                <w:b/>
              </w:rPr>
            </w:pPr>
          </w:p>
          <w:p w:rsidR="001D4F57" w:rsidRPr="007E48EB" w:rsidRDefault="001D4F57" w:rsidP="00086691">
            <w:pPr>
              <w:jc w:val="right"/>
              <w:rPr>
                <w:rFonts w:asciiTheme="minorHAnsi" w:hAnsiTheme="minorHAnsi" w:cs="Arial"/>
                <w:b/>
              </w:rPr>
            </w:pPr>
            <w:r>
              <w:rPr>
                <w:rFonts w:asciiTheme="minorHAnsi" w:hAnsiTheme="minorHAnsi" w:cs="Arial"/>
                <w:b/>
              </w:rPr>
              <w:t>5.031.734</w:t>
            </w:r>
          </w:p>
        </w:tc>
      </w:tr>
    </w:tbl>
    <w:p w:rsidR="00F46A21" w:rsidRDefault="00F46A21" w:rsidP="00F46A21">
      <w:pPr>
        <w:jc w:val="both"/>
        <w:rPr>
          <w:rFonts w:asciiTheme="minorHAnsi" w:hAnsiTheme="minorHAnsi" w:cs="Arial"/>
        </w:rPr>
      </w:pPr>
    </w:p>
    <w:p w:rsidR="00BE31D7" w:rsidRDefault="00BE31D7" w:rsidP="00F46A21">
      <w:pPr>
        <w:jc w:val="both"/>
        <w:rPr>
          <w:rFonts w:asciiTheme="minorHAnsi" w:hAnsiTheme="minorHAnsi" w:cs="Arial"/>
        </w:rPr>
      </w:pPr>
    </w:p>
    <w:p w:rsidR="00BE31D7" w:rsidRDefault="00BE31D7" w:rsidP="00F46A21">
      <w:pPr>
        <w:jc w:val="both"/>
        <w:rPr>
          <w:rFonts w:asciiTheme="minorHAnsi" w:hAnsiTheme="minorHAnsi" w:cs="Arial"/>
        </w:rPr>
      </w:pPr>
    </w:p>
    <w:p w:rsidR="00F46A21" w:rsidRPr="00F46A21" w:rsidRDefault="00F46A21" w:rsidP="00F46A21">
      <w:pPr>
        <w:jc w:val="both"/>
        <w:rPr>
          <w:rFonts w:asciiTheme="minorHAnsi" w:hAnsiTheme="minorHAnsi" w:cs="Arial"/>
          <w:b/>
        </w:rPr>
      </w:pPr>
      <w:r w:rsidRPr="00F46A21">
        <w:rPr>
          <w:rFonts w:asciiTheme="minorHAnsi" w:hAnsiTheme="minorHAnsi" w:cs="Arial"/>
        </w:rPr>
        <w:t xml:space="preserve">      </w:t>
      </w:r>
      <w:r w:rsidRPr="00F46A21">
        <w:rPr>
          <w:rFonts w:asciiTheme="minorHAnsi" w:hAnsiTheme="minorHAnsi" w:cs="Arial"/>
          <w:b/>
        </w:rPr>
        <w:t>*******************************************************************</w:t>
      </w:r>
      <w:r w:rsidR="00F576B7">
        <w:rPr>
          <w:rFonts w:asciiTheme="minorHAnsi" w:hAnsiTheme="minorHAnsi" w:cs="Arial"/>
          <w:b/>
        </w:rPr>
        <w:t>***********</w:t>
      </w:r>
    </w:p>
    <w:p w:rsidR="00F46A21" w:rsidRPr="0007053F" w:rsidRDefault="00F46A21" w:rsidP="00F46A21">
      <w:pPr>
        <w:ind w:left="567"/>
        <w:jc w:val="center"/>
        <w:rPr>
          <w:rFonts w:asciiTheme="minorHAnsi" w:hAnsiTheme="minorHAnsi" w:cs="Arial"/>
          <w:b/>
        </w:rPr>
      </w:pPr>
      <w:r w:rsidRPr="0007053F">
        <w:rPr>
          <w:rFonts w:asciiTheme="minorHAnsi" w:hAnsiTheme="minorHAnsi" w:cs="Arial"/>
          <w:b/>
        </w:rPr>
        <w:t>V obračunskem obdobju leta 201</w:t>
      </w:r>
      <w:r w:rsidR="001D4F57">
        <w:rPr>
          <w:rFonts w:asciiTheme="minorHAnsi" w:hAnsiTheme="minorHAnsi" w:cs="Arial"/>
          <w:b/>
        </w:rPr>
        <w:t>6</w:t>
      </w:r>
      <w:r w:rsidRPr="0007053F">
        <w:rPr>
          <w:rFonts w:asciiTheme="minorHAnsi" w:hAnsiTheme="minorHAnsi" w:cs="Arial"/>
          <w:b/>
        </w:rPr>
        <w:t xml:space="preserve"> je ugotovljen presežek</w:t>
      </w:r>
    </w:p>
    <w:p w:rsidR="00F46A21" w:rsidRPr="0007053F" w:rsidRDefault="005A6DA8" w:rsidP="00F720F4">
      <w:pPr>
        <w:ind w:left="567"/>
        <w:jc w:val="center"/>
        <w:rPr>
          <w:rFonts w:asciiTheme="minorHAnsi" w:hAnsiTheme="minorHAnsi" w:cs="Arial"/>
          <w:b/>
        </w:rPr>
      </w:pPr>
      <w:r>
        <w:rPr>
          <w:rFonts w:asciiTheme="minorHAnsi" w:hAnsiTheme="minorHAnsi" w:cs="Arial"/>
          <w:b/>
        </w:rPr>
        <w:t xml:space="preserve">prihodkov </w:t>
      </w:r>
      <w:r w:rsidR="00F46A21" w:rsidRPr="0007053F">
        <w:rPr>
          <w:rFonts w:asciiTheme="minorHAnsi" w:hAnsiTheme="minorHAnsi" w:cs="Arial"/>
          <w:b/>
        </w:rPr>
        <w:t xml:space="preserve"> </w:t>
      </w:r>
      <w:r>
        <w:rPr>
          <w:rFonts w:asciiTheme="minorHAnsi" w:hAnsiTheme="minorHAnsi" w:cs="Arial"/>
          <w:b/>
        </w:rPr>
        <w:t>nad odhodki</w:t>
      </w:r>
      <w:r w:rsidR="00F46A21" w:rsidRPr="0007053F">
        <w:rPr>
          <w:rFonts w:asciiTheme="minorHAnsi" w:hAnsiTheme="minorHAnsi" w:cs="Arial"/>
          <w:b/>
        </w:rPr>
        <w:t xml:space="preserve"> v znesku </w:t>
      </w:r>
      <w:r w:rsidR="001D4F57">
        <w:rPr>
          <w:rFonts w:asciiTheme="minorHAnsi" w:hAnsiTheme="minorHAnsi" w:cs="Arial"/>
          <w:b/>
        </w:rPr>
        <w:t>8.609,42</w:t>
      </w:r>
      <w:r w:rsidR="00F46A21" w:rsidRPr="0007053F">
        <w:rPr>
          <w:rFonts w:asciiTheme="minorHAnsi" w:hAnsiTheme="minorHAnsi" w:cs="Arial"/>
          <w:b/>
        </w:rPr>
        <w:t xml:space="preserve"> €</w:t>
      </w:r>
      <w:r>
        <w:rPr>
          <w:rFonts w:asciiTheme="minorHAnsi" w:hAnsiTheme="minorHAnsi" w:cs="Arial"/>
          <w:b/>
        </w:rPr>
        <w:t>.</w:t>
      </w:r>
    </w:p>
    <w:p w:rsidR="00F46A21" w:rsidRDefault="00F46A21" w:rsidP="00F576B7">
      <w:pPr>
        <w:jc w:val="both"/>
        <w:rPr>
          <w:rFonts w:asciiTheme="minorHAnsi" w:hAnsiTheme="minorHAnsi" w:cs="Arial"/>
          <w:b/>
        </w:rPr>
      </w:pPr>
      <w:r w:rsidRPr="0007053F">
        <w:rPr>
          <w:rFonts w:asciiTheme="minorHAnsi" w:hAnsiTheme="minorHAnsi" w:cs="Arial"/>
          <w:b/>
        </w:rPr>
        <w:t>******************************************************************</w:t>
      </w:r>
      <w:r w:rsidR="00F576B7" w:rsidRPr="0007053F">
        <w:rPr>
          <w:rFonts w:asciiTheme="minorHAnsi" w:hAnsiTheme="minorHAnsi" w:cs="Arial"/>
          <w:b/>
        </w:rPr>
        <w:t>*******</w:t>
      </w:r>
      <w:r w:rsidR="005C1608" w:rsidRPr="0007053F">
        <w:rPr>
          <w:rFonts w:asciiTheme="minorHAnsi" w:hAnsiTheme="minorHAnsi" w:cs="Arial"/>
          <w:b/>
        </w:rPr>
        <w:t>*****</w:t>
      </w:r>
      <w:r w:rsidR="00BE31D7">
        <w:rPr>
          <w:rFonts w:asciiTheme="minorHAnsi" w:hAnsiTheme="minorHAnsi" w:cs="Arial"/>
          <w:b/>
        </w:rPr>
        <w:t xml:space="preserve"> </w:t>
      </w:r>
    </w:p>
    <w:p w:rsidR="00BE31D7" w:rsidRDefault="00BE31D7" w:rsidP="00F576B7">
      <w:pPr>
        <w:jc w:val="both"/>
        <w:rPr>
          <w:rFonts w:asciiTheme="minorHAnsi" w:hAnsiTheme="minorHAnsi" w:cs="Arial"/>
          <w:b/>
        </w:rPr>
      </w:pPr>
    </w:p>
    <w:p w:rsidR="00BE31D7" w:rsidRDefault="00BE31D7" w:rsidP="00F576B7">
      <w:pPr>
        <w:jc w:val="both"/>
        <w:rPr>
          <w:rFonts w:asciiTheme="minorHAnsi" w:hAnsiTheme="minorHAnsi" w:cs="Arial"/>
          <w:b/>
        </w:rPr>
      </w:pPr>
    </w:p>
    <w:p w:rsidR="00351794" w:rsidRDefault="00351794" w:rsidP="00F576B7">
      <w:pPr>
        <w:jc w:val="both"/>
        <w:rPr>
          <w:rFonts w:asciiTheme="minorHAnsi" w:hAnsiTheme="minorHAnsi" w:cs="Arial"/>
          <w:b/>
        </w:rPr>
      </w:pPr>
    </w:p>
    <w:p w:rsidR="00BE31D7" w:rsidRDefault="00BE31D7" w:rsidP="00F576B7">
      <w:pPr>
        <w:jc w:val="both"/>
        <w:rPr>
          <w:rFonts w:asciiTheme="minorHAnsi" w:hAnsiTheme="minorHAnsi" w:cs="Arial"/>
          <w:b/>
        </w:rPr>
      </w:pPr>
    </w:p>
    <w:p w:rsidR="00F46A21" w:rsidRPr="00F46A21" w:rsidRDefault="00F46A21" w:rsidP="00F46A21">
      <w:pPr>
        <w:pBdr>
          <w:top w:val="single" w:sz="4" w:space="1" w:color="auto"/>
          <w:left w:val="single" w:sz="4" w:space="4" w:color="auto"/>
          <w:bottom w:val="single" w:sz="4" w:space="1" w:color="auto"/>
          <w:right w:val="single" w:sz="4" w:space="4" w:color="auto"/>
        </w:pBdr>
        <w:ind w:left="567"/>
        <w:jc w:val="both"/>
        <w:rPr>
          <w:rFonts w:asciiTheme="minorHAnsi" w:hAnsiTheme="minorHAnsi" w:cs="Arial"/>
          <w:b/>
        </w:rPr>
      </w:pPr>
      <w:r w:rsidRPr="00F46A21">
        <w:rPr>
          <w:rFonts w:asciiTheme="minorHAnsi" w:hAnsiTheme="minorHAnsi" w:cs="Arial"/>
          <w:b/>
        </w:rPr>
        <w:lastRenderedPageBreak/>
        <w:t>II. b) IZKAZ PRIHODKOV IN ODHODKOV DOLOČENIH UPORABNIKOV PO NAČELU DENARNEGA TOKA</w:t>
      </w:r>
    </w:p>
    <w:p w:rsidR="00F46A21" w:rsidRPr="00F46A21" w:rsidRDefault="00F46A21" w:rsidP="00F46A21">
      <w:pPr>
        <w:ind w:left="709"/>
        <w:jc w:val="both"/>
        <w:rPr>
          <w:rFonts w:asciiTheme="minorHAnsi" w:hAnsiTheme="minorHAnsi" w:cs="Arial"/>
        </w:rPr>
      </w:pPr>
    </w:p>
    <w:p w:rsidR="001818FA" w:rsidRDefault="001818FA" w:rsidP="00F46A21">
      <w:pPr>
        <w:ind w:left="709"/>
        <w:jc w:val="both"/>
        <w:rPr>
          <w:rFonts w:asciiTheme="minorHAnsi" w:hAnsiTheme="minorHAnsi" w:cs="Arial"/>
        </w:rPr>
      </w:pPr>
    </w:p>
    <w:p w:rsidR="00F46A21" w:rsidRPr="00F46A21" w:rsidRDefault="00F46A21" w:rsidP="00F46A21">
      <w:pPr>
        <w:ind w:left="709"/>
        <w:jc w:val="both"/>
        <w:rPr>
          <w:rFonts w:asciiTheme="minorHAnsi" w:hAnsiTheme="minorHAnsi" w:cs="Arial"/>
        </w:rPr>
      </w:pPr>
      <w:r w:rsidRPr="00F46A21">
        <w:rPr>
          <w:rFonts w:asciiTheme="minorHAnsi" w:hAnsiTheme="minorHAnsi" w:cs="Arial"/>
        </w:rPr>
        <w:t>Na podlagi 16. člena Pravilnika o razčlenjevanju in merjenju prihodkov in odhodkov je potrebno v poslovnih knjigah ločeno voditi prihodke in odhodke po načelu denarnega toka.</w:t>
      </w:r>
    </w:p>
    <w:p w:rsidR="00F46A21" w:rsidRPr="00F46A21" w:rsidRDefault="00F46A21" w:rsidP="00F46A21">
      <w:pPr>
        <w:ind w:left="709"/>
        <w:jc w:val="both"/>
        <w:rPr>
          <w:rFonts w:asciiTheme="minorHAnsi" w:hAnsiTheme="minorHAnsi" w:cs="Arial"/>
        </w:rPr>
      </w:pPr>
      <w:r w:rsidRPr="00F46A21">
        <w:rPr>
          <w:rFonts w:asciiTheme="minorHAnsi" w:hAnsiTheme="minorHAnsi" w:cs="Arial"/>
        </w:rPr>
        <w:t>Velja pravilo, po katerem se zavodi zaradi spremljanja gibanja javnofinančnih prihodkov in odhodkov ravnajo enako kot drugi uporabniki enotnega kontnega načrta in sicer:</w:t>
      </w:r>
    </w:p>
    <w:p w:rsidR="00F46A21" w:rsidRPr="00F46A21" w:rsidRDefault="00F46A21" w:rsidP="00F46A21">
      <w:pPr>
        <w:ind w:left="709"/>
        <w:jc w:val="both"/>
        <w:rPr>
          <w:rFonts w:asciiTheme="minorHAnsi" w:hAnsiTheme="minorHAnsi" w:cs="Arial"/>
        </w:rPr>
      </w:pPr>
    </w:p>
    <w:p w:rsidR="00F46A21" w:rsidRPr="00F46A21" w:rsidRDefault="00F46A21" w:rsidP="00F46A21">
      <w:pPr>
        <w:ind w:left="709"/>
        <w:jc w:val="both"/>
        <w:rPr>
          <w:rFonts w:asciiTheme="minorHAnsi" w:hAnsiTheme="minorHAnsi" w:cs="Arial"/>
          <w:b/>
        </w:rPr>
      </w:pPr>
      <w:r w:rsidRPr="00F46A21">
        <w:rPr>
          <w:rFonts w:asciiTheme="minorHAnsi" w:hAnsiTheme="minorHAnsi" w:cs="Arial"/>
          <w:b/>
        </w:rPr>
        <w:t>UPOŠTEVATI MORAMO RAČUNOVODSKO NAČELO DENARNEGA TOKA, OZ. PLAČANE REALIZACIJE.</w:t>
      </w:r>
    </w:p>
    <w:p w:rsidR="00F46A21" w:rsidRPr="00F46A21" w:rsidRDefault="00F46A21" w:rsidP="00F46A21">
      <w:pPr>
        <w:ind w:left="709"/>
        <w:jc w:val="both"/>
        <w:rPr>
          <w:rFonts w:asciiTheme="minorHAnsi" w:hAnsiTheme="minorHAnsi" w:cs="Arial"/>
        </w:rPr>
      </w:pPr>
    </w:p>
    <w:p w:rsidR="00F46A21" w:rsidRPr="00F46A21" w:rsidRDefault="00F46A21" w:rsidP="00F46A21">
      <w:pPr>
        <w:ind w:left="709"/>
        <w:jc w:val="both"/>
        <w:rPr>
          <w:rFonts w:asciiTheme="minorHAnsi" w:hAnsiTheme="minorHAnsi" w:cs="Arial"/>
        </w:rPr>
      </w:pPr>
      <w:r w:rsidRPr="00F46A21">
        <w:rPr>
          <w:rFonts w:asciiTheme="minorHAnsi" w:hAnsiTheme="minorHAnsi" w:cs="Arial"/>
        </w:rPr>
        <w:t>Ravno iz tega razloga podatki iz tega obrazca niso primerljivi s podatki v Izkazu prihodkov in odhodkov določenih uporabnikov po vrstah dejavnosti.</w:t>
      </w:r>
    </w:p>
    <w:p w:rsidR="00F46A21" w:rsidRPr="00F46A21" w:rsidRDefault="00F46A21" w:rsidP="00F46A21">
      <w:pPr>
        <w:ind w:left="709"/>
        <w:jc w:val="both"/>
        <w:rPr>
          <w:rFonts w:asciiTheme="minorHAnsi" w:hAnsiTheme="minorHAnsi" w:cs="Arial"/>
        </w:rPr>
      </w:pPr>
    </w:p>
    <w:p w:rsidR="00F46A21" w:rsidRDefault="00F46A21" w:rsidP="00F46A21">
      <w:pPr>
        <w:ind w:left="709"/>
        <w:jc w:val="both"/>
        <w:rPr>
          <w:rFonts w:asciiTheme="minorHAnsi" w:hAnsiTheme="minorHAnsi" w:cs="Arial"/>
        </w:rPr>
      </w:pPr>
      <w:r w:rsidRPr="00F46A21">
        <w:rPr>
          <w:rFonts w:asciiTheme="minorHAnsi" w:hAnsiTheme="minorHAnsi" w:cs="Arial"/>
        </w:rPr>
        <w:t>Tudi ta izkaz vsebuje delitev na prihodke in odhodke ločeno za dejavnost javne službe, oz. izvajanja dejavnosti ter ločeno za izvajanje tržne dejavnosti.</w:t>
      </w:r>
    </w:p>
    <w:p w:rsidR="001818FA" w:rsidRPr="00F46A21" w:rsidRDefault="001818FA" w:rsidP="00F46A21">
      <w:pPr>
        <w:ind w:left="709"/>
        <w:jc w:val="both"/>
        <w:rPr>
          <w:rFonts w:asciiTheme="minorHAnsi" w:hAnsiTheme="minorHAnsi" w:cs="Arial"/>
        </w:rPr>
      </w:pPr>
    </w:p>
    <w:p w:rsidR="00F46A21" w:rsidRDefault="00F46A21" w:rsidP="00F46A21">
      <w:pPr>
        <w:ind w:left="709" w:right="283"/>
        <w:jc w:val="both"/>
        <w:rPr>
          <w:rFonts w:asciiTheme="minorHAnsi" w:hAnsiTheme="minorHAnsi" w:cs="Arial"/>
        </w:rPr>
      </w:pPr>
      <w:r w:rsidRPr="00F46A21">
        <w:rPr>
          <w:rFonts w:asciiTheme="minorHAnsi" w:hAnsiTheme="minorHAnsi" w:cs="Arial"/>
        </w:rPr>
        <w:t>Uporabila sem enako sodilo kot v obrazcu prihodki in odhodki določenih uporabnikov po vrstah dejavnosti.</w:t>
      </w:r>
    </w:p>
    <w:p w:rsidR="00D66924" w:rsidRDefault="00D66924" w:rsidP="00F46A21">
      <w:pPr>
        <w:ind w:left="709" w:right="283"/>
        <w:jc w:val="both"/>
        <w:rPr>
          <w:rFonts w:asciiTheme="minorHAnsi" w:hAnsiTheme="minorHAnsi" w:cs="Arial"/>
        </w:rPr>
      </w:pPr>
    </w:p>
    <w:p w:rsidR="001818FA" w:rsidRDefault="001818FA" w:rsidP="00F46A21">
      <w:pPr>
        <w:ind w:left="709" w:right="283"/>
        <w:jc w:val="both"/>
        <w:rPr>
          <w:rFonts w:asciiTheme="minorHAnsi" w:hAnsiTheme="minorHAnsi" w:cs="Arial"/>
        </w:rPr>
      </w:pPr>
    </w:p>
    <w:p w:rsidR="001818FA" w:rsidRDefault="001818FA" w:rsidP="001818FA">
      <w:pPr>
        <w:ind w:left="709"/>
        <w:jc w:val="both"/>
        <w:rPr>
          <w:rFonts w:asciiTheme="minorHAnsi" w:hAnsiTheme="minorHAnsi" w:cs="Arial"/>
          <w:b/>
          <w:i/>
        </w:rPr>
      </w:pPr>
      <w:r w:rsidRPr="001818FA">
        <w:rPr>
          <w:rFonts w:asciiTheme="minorHAnsi" w:hAnsiTheme="minorHAnsi" w:cs="Arial"/>
          <w:b/>
          <w:i/>
        </w:rPr>
        <w:t>PRIHODKI</w:t>
      </w:r>
    </w:p>
    <w:p w:rsidR="001818FA" w:rsidRPr="001818FA" w:rsidRDefault="001818FA" w:rsidP="001818FA">
      <w:pPr>
        <w:ind w:left="709"/>
        <w:jc w:val="both"/>
        <w:rPr>
          <w:rFonts w:asciiTheme="minorHAnsi" w:hAnsiTheme="minorHAnsi" w:cs="Arial"/>
          <w:b/>
          <w:i/>
        </w:rPr>
      </w:pPr>
    </w:p>
    <w:p w:rsidR="001818FA" w:rsidRPr="00F46A21" w:rsidRDefault="001818FA" w:rsidP="001818FA">
      <w:pPr>
        <w:ind w:left="709"/>
        <w:jc w:val="both"/>
        <w:rPr>
          <w:rFonts w:asciiTheme="minorHAnsi" w:hAnsiTheme="minorHAnsi" w:cs="Arial"/>
        </w:rPr>
      </w:pPr>
      <w:r w:rsidRPr="00F46A21">
        <w:rPr>
          <w:rFonts w:asciiTheme="minorHAnsi" w:hAnsiTheme="minorHAnsi" w:cs="Arial"/>
        </w:rPr>
        <w:t xml:space="preserve">Skupni prihodki za izvajanje javne službe znašajo </w:t>
      </w:r>
      <w:r w:rsidR="001D4F57">
        <w:rPr>
          <w:rFonts w:asciiTheme="minorHAnsi" w:hAnsiTheme="minorHAnsi" w:cs="Arial"/>
          <w:b/>
        </w:rPr>
        <w:t>4.966.551,22</w:t>
      </w:r>
      <w:r w:rsidRPr="00F46A21">
        <w:rPr>
          <w:rFonts w:asciiTheme="minorHAnsi" w:hAnsiTheme="minorHAnsi" w:cs="Arial"/>
        </w:rPr>
        <w:t xml:space="preserve"> €, prihodki iz naslova prodaje blaga in storitev na trgu pa </w:t>
      </w:r>
      <w:r w:rsidR="001D4F57">
        <w:rPr>
          <w:rFonts w:asciiTheme="minorHAnsi" w:hAnsiTheme="minorHAnsi" w:cs="Arial"/>
          <w:b/>
        </w:rPr>
        <w:t>59.597,40</w:t>
      </w:r>
      <w:r w:rsidRPr="00F46A21">
        <w:rPr>
          <w:rFonts w:asciiTheme="minorHAnsi" w:hAnsiTheme="minorHAnsi" w:cs="Arial"/>
        </w:rPr>
        <w:t xml:space="preserve"> €.</w:t>
      </w:r>
    </w:p>
    <w:p w:rsidR="001818FA" w:rsidRDefault="001818FA" w:rsidP="001818FA">
      <w:pPr>
        <w:ind w:left="709"/>
        <w:jc w:val="both"/>
        <w:rPr>
          <w:rFonts w:asciiTheme="minorHAnsi" w:hAnsiTheme="minorHAnsi" w:cs="Arial"/>
        </w:rPr>
      </w:pPr>
    </w:p>
    <w:p w:rsidR="001818FA" w:rsidRDefault="001818FA" w:rsidP="001818FA">
      <w:pPr>
        <w:ind w:left="709"/>
        <w:jc w:val="both"/>
        <w:rPr>
          <w:rFonts w:asciiTheme="minorHAnsi" w:hAnsiTheme="minorHAnsi" w:cs="Arial"/>
          <w:b/>
          <w:i/>
        </w:rPr>
      </w:pPr>
      <w:r w:rsidRPr="001818FA">
        <w:rPr>
          <w:rFonts w:asciiTheme="minorHAnsi" w:hAnsiTheme="minorHAnsi" w:cs="Arial"/>
          <w:b/>
          <w:i/>
        </w:rPr>
        <w:t>ODHODKI</w:t>
      </w:r>
    </w:p>
    <w:p w:rsidR="001818FA" w:rsidRPr="001818FA" w:rsidRDefault="001818FA" w:rsidP="001818FA">
      <w:pPr>
        <w:ind w:left="709"/>
        <w:jc w:val="both"/>
        <w:rPr>
          <w:rFonts w:asciiTheme="minorHAnsi" w:hAnsiTheme="minorHAnsi" w:cs="Arial"/>
          <w:b/>
          <w:i/>
        </w:rPr>
      </w:pPr>
    </w:p>
    <w:p w:rsidR="001818FA" w:rsidRPr="00F46A21" w:rsidRDefault="001818FA" w:rsidP="001818FA">
      <w:pPr>
        <w:ind w:left="709"/>
        <w:jc w:val="both"/>
        <w:rPr>
          <w:rFonts w:asciiTheme="minorHAnsi" w:hAnsiTheme="minorHAnsi" w:cs="Arial"/>
        </w:rPr>
      </w:pPr>
      <w:r w:rsidRPr="00F46A21">
        <w:rPr>
          <w:rFonts w:asciiTheme="minorHAnsi" w:hAnsiTheme="minorHAnsi" w:cs="Arial"/>
        </w:rPr>
        <w:t xml:space="preserve">Odhodki za izvajanje javne službe so </w:t>
      </w:r>
      <w:r w:rsidR="001D4F57">
        <w:rPr>
          <w:rFonts w:asciiTheme="minorHAnsi" w:hAnsiTheme="minorHAnsi" w:cs="Arial"/>
          <w:b/>
        </w:rPr>
        <w:t>4.966.255,05</w:t>
      </w:r>
      <w:r w:rsidRPr="00F46A21">
        <w:rPr>
          <w:rFonts w:asciiTheme="minorHAnsi" w:hAnsiTheme="minorHAnsi" w:cs="Arial"/>
        </w:rPr>
        <w:t xml:space="preserve"> €, odhodki iz naslova prodaje blaga in storitev na trgu pa </w:t>
      </w:r>
      <w:r w:rsidR="001D4F57">
        <w:rPr>
          <w:rFonts w:asciiTheme="minorHAnsi" w:hAnsiTheme="minorHAnsi" w:cs="Arial"/>
          <w:b/>
        </w:rPr>
        <w:t>59.140,19</w:t>
      </w:r>
      <w:r w:rsidRPr="00F46A21">
        <w:rPr>
          <w:rFonts w:asciiTheme="minorHAnsi" w:hAnsiTheme="minorHAnsi" w:cs="Arial"/>
        </w:rPr>
        <w:t xml:space="preserve"> €.</w:t>
      </w:r>
    </w:p>
    <w:p w:rsidR="001818FA" w:rsidRDefault="001818FA" w:rsidP="001818FA">
      <w:pPr>
        <w:ind w:left="709"/>
        <w:jc w:val="both"/>
        <w:rPr>
          <w:rFonts w:asciiTheme="minorHAnsi" w:hAnsiTheme="minorHAnsi" w:cs="Arial"/>
        </w:rPr>
      </w:pPr>
    </w:p>
    <w:p w:rsidR="001818FA" w:rsidRPr="00F46A21" w:rsidRDefault="001818FA" w:rsidP="001818FA">
      <w:pPr>
        <w:ind w:left="709"/>
        <w:jc w:val="both"/>
        <w:rPr>
          <w:rFonts w:asciiTheme="minorHAnsi" w:hAnsiTheme="minorHAnsi" w:cs="Arial"/>
        </w:rPr>
      </w:pPr>
    </w:p>
    <w:p w:rsidR="001818FA" w:rsidRDefault="001818FA" w:rsidP="001818FA">
      <w:pPr>
        <w:ind w:left="709"/>
        <w:jc w:val="both"/>
        <w:rPr>
          <w:rFonts w:asciiTheme="minorHAnsi" w:hAnsiTheme="minorHAnsi" w:cs="Arial"/>
        </w:rPr>
      </w:pPr>
      <w:r w:rsidRPr="00F46A21">
        <w:rPr>
          <w:rFonts w:asciiTheme="minorHAnsi" w:hAnsiTheme="minorHAnsi" w:cs="Arial"/>
        </w:rPr>
        <w:t xml:space="preserve">Ugotovljen je presežek </w:t>
      </w:r>
      <w:r w:rsidR="00960CF7">
        <w:rPr>
          <w:rFonts w:asciiTheme="minorHAnsi" w:hAnsiTheme="minorHAnsi" w:cs="Arial"/>
        </w:rPr>
        <w:t>prihodkov</w:t>
      </w:r>
      <w:r w:rsidRPr="00F46A21">
        <w:rPr>
          <w:rFonts w:asciiTheme="minorHAnsi" w:hAnsiTheme="minorHAnsi" w:cs="Arial"/>
        </w:rPr>
        <w:t xml:space="preserve"> nad </w:t>
      </w:r>
      <w:r w:rsidR="00960CF7">
        <w:rPr>
          <w:rFonts w:asciiTheme="minorHAnsi" w:hAnsiTheme="minorHAnsi" w:cs="Arial"/>
        </w:rPr>
        <w:t>odhodki</w:t>
      </w:r>
      <w:r w:rsidRPr="00F46A21">
        <w:rPr>
          <w:rFonts w:asciiTheme="minorHAnsi" w:hAnsiTheme="minorHAnsi" w:cs="Arial"/>
        </w:rPr>
        <w:t xml:space="preserve">, ki znaša </w:t>
      </w:r>
      <w:r w:rsidR="001D4F57">
        <w:rPr>
          <w:rFonts w:asciiTheme="minorHAnsi" w:hAnsiTheme="minorHAnsi" w:cs="Arial"/>
          <w:b/>
        </w:rPr>
        <w:t>753,38</w:t>
      </w:r>
      <w:r w:rsidRPr="00F46A21">
        <w:rPr>
          <w:rFonts w:asciiTheme="minorHAnsi" w:hAnsiTheme="minorHAnsi" w:cs="Arial"/>
        </w:rPr>
        <w:t xml:space="preserve"> €</w:t>
      </w:r>
      <w:r w:rsidR="007C481C">
        <w:rPr>
          <w:rFonts w:asciiTheme="minorHAnsi" w:hAnsiTheme="minorHAnsi" w:cs="Arial"/>
        </w:rPr>
        <w:t>.</w:t>
      </w:r>
    </w:p>
    <w:p w:rsidR="007C481C" w:rsidRDefault="007C481C" w:rsidP="001818FA">
      <w:pPr>
        <w:ind w:left="709"/>
        <w:jc w:val="both"/>
        <w:rPr>
          <w:rFonts w:asciiTheme="minorHAnsi" w:hAnsiTheme="minorHAnsi" w:cs="Arial"/>
        </w:rPr>
      </w:pPr>
    </w:p>
    <w:p w:rsidR="007C481C" w:rsidRPr="00F46A21" w:rsidRDefault="007C481C" w:rsidP="001818FA">
      <w:pPr>
        <w:ind w:left="709"/>
        <w:jc w:val="both"/>
        <w:rPr>
          <w:rFonts w:asciiTheme="minorHAnsi" w:hAnsiTheme="minorHAnsi" w:cs="Arial"/>
        </w:rPr>
      </w:pPr>
    </w:p>
    <w:p w:rsidR="001818FA" w:rsidRPr="00F46A21" w:rsidRDefault="001818FA" w:rsidP="001818FA">
      <w:pPr>
        <w:jc w:val="both"/>
        <w:rPr>
          <w:rFonts w:asciiTheme="minorHAnsi" w:hAnsiTheme="minorHAnsi" w:cs="Arial"/>
        </w:rPr>
      </w:pPr>
    </w:p>
    <w:p w:rsidR="001818FA" w:rsidRDefault="001818FA" w:rsidP="00F46A21">
      <w:pPr>
        <w:ind w:left="709" w:right="283"/>
        <w:jc w:val="both"/>
        <w:rPr>
          <w:rFonts w:asciiTheme="minorHAnsi" w:hAnsiTheme="minorHAnsi" w:cs="Arial"/>
        </w:rPr>
      </w:pPr>
    </w:p>
    <w:p w:rsidR="001818FA" w:rsidRDefault="001818FA" w:rsidP="00F46A21">
      <w:pPr>
        <w:ind w:left="709" w:right="283"/>
        <w:jc w:val="both"/>
        <w:rPr>
          <w:rFonts w:asciiTheme="minorHAnsi" w:hAnsiTheme="minorHAnsi" w:cs="Arial"/>
        </w:rPr>
      </w:pPr>
    </w:p>
    <w:p w:rsidR="001818FA" w:rsidRDefault="001818FA" w:rsidP="00F46A21">
      <w:pPr>
        <w:ind w:left="709" w:right="283"/>
        <w:jc w:val="both"/>
        <w:rPr>
          <w:rFonts w:asciiTheme="minorHAnsi" w:hAnsiTheme="minorHAnsi" w:cs="Arial"/>
        </w:rPr>
      </w:pPr>
    </w:p>
    <w:p w:rsidR="00351794" w:rsidRDefault="00351794" w:rsidP="00F46A21">
      <w:pPr>
        <w:ind w:left="709" w:right="283"/>
        <w:jc w:val="both"/>
        <w:rPr>
          <w:rFonts w:asciiTheme="minorHAnsi" w:hAnsiTheme="minorHAnsi" w:cs="Arial"/>
        </w:rPr>
      </w:pPr>
    </w:p>
    <w:p w:rsidR="00287648" w:rsidRDefault="00287648" w:rsidP="00F46A21">
      <w:pPr>
        <w:ind w:left="709" w:right="283"/>
        <w:jc w:val="both"/>
        <w:rPr>
          <w:rFonts w:asciiTheme="minorHAnsi" w:hAnsiTheme="minorHAnsi" w:cs="Arial"/>
        </w:rPr>
      </w:pPr>
    </w:p>
    <w:p w:rsidR="001818FA" w:rsidRDefault="001818FA" w:rsidP="00F46A21">
      <w:pPr>
        <w:ind w:left="709" w:right="283"/>
        <w:jc w:val="both"/>
        <w:rPr>
          <w:rFonts w:asciiTheme="minorHAnsi" w:hAnsiTheme="minorHAnsi" w:cs="Arial"/>
        </w:rPr>
      </w:pPr>
    </w:p>
    <w:p w:rsidR="001818FA" w:rsidRDefault="00287648" w:rsidP="00287648">
      <w:pPr>
        <w:ind w:left="142" w:right="283"/>
        <w:jc w:val="both"/>
        <w:rPr>
          <w:rFonts w:asciiTheme="minorHAnsi" w:hAnsiTheme="minorHAnsi" w:cs="Arial"/>
        </w:rPr>
      </w:pPr>
      <w:r>
        <w:rPr>
          <w:rFonts w:asciiTheme="minorHAnsi" w:hAnsiTheme="minorHAnsi" w:cs="Arial"/>
        </w:rPr>
        <w:lastRenderedPageBreak/>
        <w:t>Obrazec Izkaz prihodkov in odhodkov določenih uporabnikov po načelu denarnega toka</w:t>
      </w:r>
    </w:p>
    <w:p w:rsidR="00287648" w:rsidRDefault="00287648" w:rsidP="00F46A21">
      <w:pPr>
        <w:ind w:left="709" w:right="283"/>
        <w:jc w:val="both"/>
        <w:rPr>
          <w:rFonts w:asciiTheme="minorHAnsi" w:hAnsiTheme="minorHAnsi" w:cs="Arial"/>
        </w:rPr>
      </w:pPr>
    </w:p>
    <w:tbl>
      <w:tblPr>
        <w:tblStyle w:val="Tabelamrea"/>
        <w:tblW w:w="9338" w:type="dxa"/>
        <w:tblInd w:w="284" w:type="dxa"/>
        <w:tblLook w:val="04A0" w:firstRow="1" w:lastRow="0" w:firstColumn="1" w:lastColumn="0" w:noHBand="0" w:noVBand="1"/>
      </w:tblPr>
      <w:tblGrid>
        <w:gridCol w:w="4197"/>
        <w:gridCol w:w="1652"/>
        <w:gridCol w:w="1765"/>
        <w:gridCol w:w="1724"/>
      </w:tblGrid>
      <w:tr w:rsidR="00A65023" w:rsidRPr="00086691" w:rsidTr="00A65023">
        <w:tc>
          <w:tcPr>
            <w:tcW w:w="4197" w:type="dxa"/>
            <w:tcBorders>
              <w:top w:val="nil"/>
              <w:left w:val="nil"/>
              <w:bottom w:val="single" w:sz="4" w:space="0" w:color="auto"/>
              <w:right w:val="single" w:sz="4" w:space="0" w:color="auto"/>
            </w:tcBorders>
          </w:tcPr>
          <w:p w:rsidR="00A65023" w:rsidRPr="00086691" w:rsidRDefault="00A65023" w:rsidP="00086691">
            <w:pPr>
              <w:jc w:val="both"/>
              <w:rPr>
                <w:rFonts w:asciiTheme="minorHAnsi" w:hAnsiTheme="minorHAnsi" w:cs="Arial"/>
                <w:b/>
                <w:sz w:val="20"/>
                <w:szCs w:val="20"/>
              </w:rPr>
            </w:pPr>
          </w:p>
        </w:tc>
        <w:tc>
          <w:tcPr>
            <w:tcW w:w="1652" w:type="dxa"/>
            <w:tcBorders>
              <w:bottom w:val="single" w:sz="4" w:space="0" w:color="auto"/>
            </w:tcBorders>
          </w:tcPr>
          <w:p w:rsidR="00A65023" w:rsidRPr="00086691" w:rsidRDefault="00A65023" w:rsidP="00086691">
            <w:pPr>
              <w:jc w:val="both"/>
              <w:rPr>
                <w:rFonts w:asciiTheme="minorHAnsi" w:hAnsiTheme="minorHAnsi" w:cs="Arial"/>
                <w:sz w:val="20"/>
                <w:szCs w:val="20"/>
              </w:rPr>
            </w:pPr>
            <w:r>
              <w:rPr>
                <w:rFonts w:asciiTheme="minorHAnsi" w:hAnsiTheme="minorHAnsi" w:cs="Arial"/>
                <w:sz w:val="20"/>
                <w:szCs w:val="20"/>
              </w:rPr>
              <w:t>Leto 2015</w:t>
            </w:r>
          </w:p>
        </w:tc>
        <w:tc>
          <w:tcPr>
            <w:tcW w:w="1765" w:type="dxa"/>
            <w:tcBorders>
              <w:bottom w:val="single" w:sz="4" w:space="0" w:color="auto"/>
            </w:tcBorders>
          </w:tcPr>
          <w:p w:rsidR="00A65023" w:rsidRPr="00086691" w:rsidRDefault="00A65023" w:rsidP="00F5239D">
            <w:pPr>
              <w:jc w:val="both"/>
              <w:rPr>
                <w:rFonts w:asciiTheme="minorHAnsi" w:hAnsiTheme="minorHAnsi" w:cs="Arial"/>
                <w:sz w:val="20"/>
                <w:szCs w:val="20"/>
              </w:rPr>
            </w:pPr>
            <w:r>
              <w:rPr>
                <w:rFonts w:asciiTheme="minorHAnsi" w:hAnsiTheme="minorHAnsi" w:cs="Arial"/>
                <w:sz w:val="20"/>
                <w:szCs w:val="20"/>
              </w:rPr>
              <w:t>Plan za leto 2016</w:t>
            </w:r>
          </w:p>
        </w:tc>
        <w:tc>
          <w:tcPr>
            <w:tcW w:w="1724" w:type="dxa"/>
            <w:tcBorders>
              <w:bottom w:val="single" w:sz="4" w:space="0" w:color="auto"/>
            </w:tcBorders>
          </w:tcPr>
          <w:p w:rsidR="00A65023" w:rsidRPr="00086691" w:rsidRDefault="00A65023" w:rsidP="00F5239D">
            <w:pPr>
              <w:jc w:val="both"/>
              <w:rPr>
                <w:rFonts w:asciiTheme="minorHAnsi" w:hAnsiTheme="minorHAnsi" w:cs="Arial"/>
                <w:sz w:val="20"/>
                <w:szCs w:val="20"/>
              </w:rPr>
            </w:pPr>
            <w:r>
              <w:rPr>
                <w:rFonts w:asciiTheme="minorHAnsi" w:hAnsiTheme="minorHAnsi" w:cs="Arial"/>
                <w:sz w:val="20"/>
                <w:szCs w:val="20"/>
              </w:rPr>
              <w:t>Leto 2016</w:t>
            </w:r>
          </w:p>
        </w:tc>
      </w:tr>
      <w:tr w:rsidR="00A65023" w:rsidRPr="00086691" w:rsidTr="00C6340E">
        <w:trPr>
          <w:trHeight w:val="564"/>
        </w:trPr>
        <w:tc>
          <w:tcPr>
            <w:tcW w:w="4197" w:type="dxa"/>
            <w:tcBorders>
              <w:top w:val="single" w:sz="4" w:space="0" w:color="auto"/>
              <w:left w:val="single" w:sz="4" w:space="0" w:color="auto"/>
              <w:bottom w:val="single" w:sz="4" w:space="0" w:color="auto"/>
              <w:right w:val="single" w:sz="4" w:space="0" w:color="auto"/>
            </w:tcBorders>
            <w:shd w:val="pct5" w:color="auto" w:fill="FFFFCC"/>
          </w:tcPr>
          <w:p w:rsidR="00A65023" w:rsidRPr="00086691" w:rsidRDefault="00A65023" w:rsidP="00086691">
            <w:pPr>
              <w:pStyle w:val="Odstavekseznama"/>
              <w:rPr>
                <w:rFonts w:asciiTheme="minorHAnsi" w:hAnsiTheme="minorHAnsi" w:cs="Arial"/>
                <w:b/>
                <w:sz w:val="20"/>
                <w:szCs w:val="20"/>
              </w:rPr>
            </w:pPr>
          </w:p>
          <w:p w:rsidR="00A65023" w:rsidRPr="00086691" w:rsidRDefault="00A65023" w:rsidP="009E45FF">
            <w:pPr>
              <w:pStyle w:val="Odstavekseznama"/>
              <w:numPr>
                <w:ilvl w:val="0"/>
                <w:numId w:val="36"/>
              </w:numPr>
              <w:rPr>
                <w:rFonts w:asciiTheme="minorHAnsi" w:hAnsiTheme="minorHAnsi" w:cs="Arial"/>
                <w:b/>
                <w:sz w:val="20"/>
                <w:szCs w:val="20"/>
              </w:rPr>
            </w:pPr>
            <w:r w:rsidRPr="00086691">
              <w:rPr>
                <w:rFonts w:asciiTheme="minorHAnsi" w:hAnsiTheme="minorHAnsi" w:cs="Arial"/>
                <w:b/>
                <w:sz w:val="20"/>
                <w:szCs w:val="20"/>
              </w:rPr>
              <w:t>SKUPAJ PRIHODKI</w:t>
            </w:r>
          </w:p>
        </w:tc>
        <w:tc>
          <w:tcPr>
            <w:tcW w:w="1652" w:type="dxa"/>
            <w:tcBorders>
              <w:bottom w:val="single" w:sz="4" w:space="0" w:color="auto"/>
            </w:tcBorders>
            <w:shd w:val="pct5" w:color="auto" w:fill="FFFFCC"/>
          </w:tcPr>
          <w:p w:rsidR="00A65023" w:rsidRDefault="00A65023" w:rsidP="00F5239D">
            <w:pPr>
              <w:jc w:val="right"/>
              <w:rPr>
                <w:rFonts w:asciiTheme="minorHAnsi" w:hAnsiTheme="minorHAnsi" w:cs="Arial"/>
                <w:b/>
                <w:sz w:val="20"/>
                <w:szCs w:val="20"/>
              </w:rPr>
            </w:pPr>
          </w:p>
          <w:p w:rsidR="00A65023" w:rsidRPr="00086691" w:rsidRDefault="00A65023" w:rsidP="00F5239D">
            <w:pPr>
              <w:jc w:val="right"/>
              <w:rPr>
                <w:rFonts w:asciiTheme="minorHAnsi" w:hAnsiTheme="minorHAnsi" w:cs="Arial"/>
                <w:b/>
                <w:sz w:val="20"/>
                <w:szCs w:val="20"/>
              </w:rPr>
            </w:pPr>
            <w:r>
              <w:rPr>
                <w:rFonts w:asciiTheme="minorHAnsi" w:hAnsiTheme="minorHAnsi" w:cs="Arial"/>
                <w:b/>
                <w:sz w:val="20"/>
                <w:szCs w:val="20"/>
              </w:rPr>
              <w:t>4.606.914</w:t>
            </w:r>
          </w:p>
        </w:tc>
        <w:tc>
          <w:tcPr>
            <w:tcW w:w="1765" w:type="dxa"/>
            <w:tcBorders>
              <w:bottom w:val="single" w:sz="4" w:space="0" w:color="auto"/>
            </w:tcBorders>
            <w:shd w:val="pct5" w:color="auto" w:fill="FFFFCC"/>
          </w:tcPr>
          <w:p w:rsidR="00A65023" w:rsidRDefault="00A65023" w:rsidP="00F5239D">
            <w:pPr>
              <w:jc w:val="right"/>
              <w:rPr>
                <w:rFonts w:asciiTheme="minorHAnsi" w:hAnsiTheme="minorHAnsi" w:cs="Arial"/>
                <w:b/>
                <w:sz w:val="20"/>
                <w:szCs w:val="20"/>
              </w:rPr>
            </w:pPr>
          </w:p>
          <w:p w:rsidR="00887A47" w:rsidRPr="00086691" w:rsidRDefault="00887A47" w:rsidP="00F5239D">
            <w:pPr>
              <w:jc w:val="right"/>
              <w:rPr>
                <w:rFonts w:asciiTheme="minorHAnsi" w:hAnsiTheme="minorHAnsi" w:cs="Arial"/>
                <w:b/>
                <w:sz w:val="20"/>
                <w:szCs w:val="20"/>
              </w:rPr>
            </w:pPr>
            <w:r>
              <w:rPr>
                <w:rFonts w:asciiTheme="minorHAnsi" w:hAnsiTheme="minorHAnsi" w:cs="Arial"/>
                <w:b/>
                <w:sz w:val="20"/>
                <w:szCs w:val="20"/>
              </w:rPr>
              <w:t>5.008.012</w:t>
            </w:r>
          </w:p>
        </w:tc>
        <w:tc>
          <w:tcPr>
            <w:tcW w:w="1724" w:type="dxa"/>
            <w:tcBorders>
              <w:bottom w:val="single" w:sz="4" w:space="0" w:color="auto"/>
            </w:tcBorders>
            <w:shd w:val="pct5" w:color="auto" w:fill="FFFFCC"/>
          </w:tcPr>
          <w:p w:rsidR="00CB55DC" w:rsidRDefault="00CB55DC" w:rsidP="00F5239D">
            <w:pPr>
              <w:jc w:val="right"/>
              <w:rPr>
                <w:rFonts w:asciiTheme="minorHAnsi" w:hAnsiTheme="minorHAnsi" w:cs="Arial"/>
                <w:b/>
                <w:sz w:val="20"/>
                <w:szCs w:val="20"/>
              </w:rPr>
            </w:pPr>
          </w:p>
          <w:p w:rsidR="00A65023" w:rsidRPr="00086691" w:rsidRDefault="00CB55DC" w:rsidP="00F5239D">
            <w:pPr>
              <w:jc w:val="right"/>
              <w:rPr>
                <w:rFonts w:asciiTheme="minorHAnsi" w:hAnsiTheme="minorHAnsi" w:cs="Arial"/>
                <w:b/>
                <w:sz w:val="20"/>
                <w:szCs w:val="20"/>
              </w:rPr>
            </w:pPr>
            <w:r>
              <w:rPr>
                <w:rFonts w:asciiTheme="minorHAnsi" w:hAnsiTheme="minorHAnsi" w:cs="Arial"/>
                <w:b/>
                <w:sz w:val="20"/>
                <w:szCs w:val="20"/>
              </w:rPr>
              <w:t>5.026.148</w:t>
            </w:r>
          </w:p>
        </w:tc>
      </w:tr>
      <w:tr w:rsidR="00A65023" w:rsidRPr="00086691" w:rsidTr="00A65023">
        <w:tc>
          <w:tcPr>
            <w:tcW w:w="4197" w:type="dxa"/>
            <w:tcBorders>
              <w:top w:val="single" w:sz="4" w:space="0" w:color="auto"/>
              <w:bottom w:val="single" w:sz="4" w:space="0" w:color="auto"/>
            </w:tcBorders>
            <w:shd w:val="clear" w:color="auto" w:fill="66FF99"/>
          </w:tcPr>
          <w:p w:rsidR="00A65023" w:rsidRPr="00086691" w:rsidRDefault="00A65023" w:rsidP="00086691">
            <w:pPr>
              <w:jc w:val="both"/>
              <w:rPr>
                <w:rFonts w:asciiTheme="minorHAnsi" w:hAnsiTheme="minorHAnsi" w:cs="Arial"/>
                <w:sz w:val="20"/>
                <w:szCs w:val="20"/>
              </w:rPr>
            </w:pPr>
            <w:r w:rsidRPr="00086691">
              <w:rPr>
                <w:rFonts w:asciiTheme="minorHAnsi" w:hAnsiTheme="minorHAnsi" w:cs="Arial"/>
                <w:sz w:val="20"/>
                <w:szCs w:val="20"/>
              </w:rPr>
              <w:t>1. PRIHODKI ZA IZVAJANJE JAVNE SLUŽBE</w:t>
            </w:r>
          </w:p>
        </w:tc>
        <w:tc>
          <w:tcPr>
            <w:tcW w:w="1652" w:type="dxa"/>
            <w:shd w:val="clear" w:color="auto" w:fill="66FF99"/>
          </w:tcPr>
          <w:p w:rsidR="00A65023" w:rsidRPr="00086691" w:rsidRDefault="00A65023" w:rsidP="00F5239D">
            <w:pPr>
              <w:jc w:val="right"/>
              <w:rPr>
                <w:rFonts w:asciiTheme="minorHAnsi" w:hAnsiTheme="minorHAnsi" w:cs="Arial"/>
                <w:sz w:val="20"/>
                <w:szCs w:val="20"/>
              </w:rPr>
            </w:pPr>
            <w:r>
              <w:rPr>
                <w:rFonts w:asciiTheme="minorHAnsi" w:hAnsiTheme="minorHAnsi" w:cs="Arial"/>
                <w:sz w:val="20"/>
                <w:szCs w:val="20"/>
              </w:rPr>
              <w:t>4.561.793</w:t>
            </w:r>
          </w:p>
        </w:tc>
        <w:tc>
          <w:tcPr>
            <w:tcW w:w="1765" w:type="dxa"/>
            <w:shd w:val="clear" w:color="auto" w:fill="66FF99"/>
          </w:tcPr>
          <w:p w:rsidR="00A65023" w:rsidRPr="00086691" w:rsidRDefault="00887A47" w:rsidP="00F5239D">
            <w:pPr>
              <w:jc w:val="right"/>
              <w:rPr>
                <w:rFonts w:asciiTheme="minorHAnsi" w:hAnsiTheme="minorHAnsi" w:cs="Arial"/>
                <w:sz w:val="20"/>
                <w:szCs w:val="20"/>
              </w:rPr>
            </w:pPr>
            <w:r>
              <w:rPr>
                <w:rFonts w:asciiTheme="minorHAnsi" w:hAnsiTheme="minorHAnsi" w:cs="Arial"/>
                <w:sz w:val="20"/>
                <w:szCs w:val="20"/>
              </w:rPr>
              <w:t>4.956.012</w:t>
            </w:r>
          </w:p>
        </w:tc>
        <w:tc>
          <w:tcPr>
            <w:tcW w:w="1724" w:type="dxa"/>
            <w:shd w:val="clear" w:color="auto" w:fill="66FF99"/>
          </w:tcPr>
          <w:p w:rsidR="00A65023" w:rsidRPr="00086691" w:rsidRDefault="00CB55DC" w:rsidP="00F5239D">
            <w:pPr>
              <w:jc w:val="right"/>
              <w:rPr>
                <w:rFonts w:asciiTheme="minorHAnsi" w:hAnsiTheme="minorHAnsi" w:cs="Arial"/>
                <w:sz w:val="20"/>
                <w:szCs w:val="20"/>
              </w:rPr>
            </w:pPr>
            <w:r>
              <w:rPr>
                <w:rFonts w:asciiTheme="minorHAnsi" w:hAnsiTheme="minorHAnsi" w:cs="Arial"/>
                <w:sz w:val="20"/>
                <w:szCs w:val="20"/>
              </w:rPr>
              <w:t>4.966.551</w:t>
            </w:r>
          </w:p>
        </w:tc>
      </w:tr>
      <w:tr w:rsidR="00A65023" w:rsidRPr="00086691" w:rsidTr="00A65023">
        <w:tc>
          <w:tcPr>
            <w:tcW w:w="4197" w:type="dxa"/>
            <w:tcBorders>
              <w:top w:val="single" w:sz="4" w:space="0" w:color="auto"/>
              <w:bottom w:val="single" w:sz="4" w:space="0" w:color="auto"/>
            </w:tcBorders>
          </w:tcPr>
          <w:p w:rsidR="00A65023" w:rsidRPr="00C6340E" w:rsidRDefault="00A65023" w:rsidP="00D66924">
            <w:pPr>
              <w:jc w:val="both"/>
              <w:rPr>
                <w:rFonts w:asciiTheme="minorHAnsi" w:hAnsiTheme="minorHAnsi" w:cs="Arial"/>
                <w:sz w:val="18"/>
                <w:szCs w:val="18"/>
              </w:rPr>
            </w:pPr>
            <w:r w:rsidRPr="00C6340E">
              <w:rPr>
                <w:rFonts w:asciiTheme="minorHAnsi" w:hAnsiTheme="minorHAnsi" w:cs="Arial"/>
                <w:sz w:val="18"/>
                <w:szCs w:val="18"/>
              </w:rPr>
              <w:t>A. Prihodki iz sredstev javnih financ</w:t>
            </w:r>
          </w:p>
        </w:tc>
        <w:tc>
          <w:tcPr>
            <w:tcW w:w="1652" w:type="dxa"/>
          </w:tcPr>
          <w:p w:rsidR="00A65023" w:rsidRPr="00086691" w:rsidRDefault="00A65023" w:rsidP="00F5239D">
            <w:pPr>
              <w:jc w:val="right"/>
              <w:rPr>
                <w:rFonts w:asciiTheme="minorHAnsi" w:hAnsiTheme="minorHAnsi" w:cs="Arial"/>
                <w:sz w:val="20"/>
                <w:szCs w:val="20"/>
              </w:rPr>
            </w:pPr>
            <w:r>
              <w:rPr>
                <w:rFonts w:asciiTheme="minorHAnsi" w:hAnsiTheme="minorHAnsi" w:cs="Arial"/>
                <w:sz w:val="20"/>
                <w:szCs w:val="20"/>
              </w:rPr>
              <w:t>4.080.772</w:t>
            </w:r>
          </w:p>
        </w:tc>
        <w:tc>
          <w:tcPr>
            <w:tcW w:w="1765" w:type="dxa"/>
          </w:tcPr>
          <w:p w:rsidR="00A65023" w:rsidRPr="00086691" w:rsidRDefault="00887A47" w:rsidP="00F5239D">
            <w:pPr>
              <w:jc w:val="right"/>
              <w:rPr>
                <w:rFonts w:asciiTheme="minorHAnsi" w:hAnsiTheme="minorHAnsi" w:cs="Arial"/>
                <w:sz w:val="20"/>
                <w:szCs w:val="20"/>
              </w:rPr>
            </w:pPr>
            <w:r>
              <w:rPr>
                <w:rFonts w:asciiTheme="minorHAnsi" w:hAnsiTheme="minorHAnsi" w:cs="Arial"/>
                <w:sz w:val="20"/>
                <w:szCs w:val="20"/>
              </w:rPr>
              <w:t>4.426.012</w:t>
            </w:r>
          </w:p>
        </w:tc>
        <w:tc>
          <w:tcPr>
            <w:tcW w:w="1724" w:type="dxa"/>
          </w:tcPr>
          <w:p w:rsidR="00A65023" w:rsidRPr="00086691" w:rsidRDefault="00C6340E" w:rsidP="00F5239D">
            <w:pPr>
              <w:jc w:val="right"/>
              <w:rPr>
                <w:rFonts w:asciiTheme="minorHAnsi" w:hAnsiTheme="minorHAnsi" w:cs="Arial"/>
                <w:sz w:val="20"/>
                <w:szCs w:val="20"/>
              </w:rPr>
            </w:pPr>
            <w:r>
              <w:rPr>
                <w:rFonts w:asciiTheme="minorHAnsi" w:hAnsiTheme="minorHAnsi" w:cs="Arial"/>
                <w:sz w:val="20"/>
                <w:szCs w:val="20"/>
              </w:rPr>
              <w:t>4.404.925</w:t>
            </w:r>
          </w:p>
        </w:tc>
      </w:tr>
      <w:tr w:rsidR="00A65023" w:rsidRPr="00086691" w:rsidTr="00A65023">
        <w:tc>
          <w:tcPr>
            <w:tcW w:w="4197" w:type="dxa"/>
            <w:tcBorders>
              <w:top w:val="single" w:sz="4" w:space="0" w:color="auto"/>
              <w:bottom w:val="single" w:sz="4" w:space="0" w:color="auto"/>
            </w:tcBorders>
          </w:tcPr>
          <w:p w:rsidR="00A65023" w:rsidRPr="00C6340E" w:rsidRDefault="00A65023" w:rsidP="009E45FF">
            <w:pPr>
              <w:pStyle w:val="Odstavekseznama"/>
              <w:numPr>
                <w:ilvl w:val="0"/>
                <w:numId w:val="37"/>
              </w:numPr>
              <w:spacing w:after="0" w:line="240" w:lineRule="auto"/>
              <w:ind w:left="714" w:hanging="357"/>
              <w:rPr>
                <w:rFonts w:asciiTheme="minorHAnsi" w:hAnsiTheme="minorHAnsi" w:cs="Arial"/>
                <w:sz w:val="18"/>
                <w:szCs w:val="18"/>
              </w:rPr>
            </w:pPr>
            <w:r w:rsidRPr="00C6340E">
              <w:rPr>
                <w:rFonts w:asciiTheme="minorHAnsi" w:hAnsiTheme="minorHAnsi" w:cs="Arial"/>
                <w:sz w:val="18"/>
                <w:szCs w:val="18"/>
              </w:rPr>
              <w:t>Prejeta sredstva iz državnega proračuna</w:t>
            </w:r>
          </w:p>
        </w:tc>
        <w:tc>
          <w:tcPr>
            <w:tcW w:w="1652" w:type="dxa"/>
          </w:tcPr>
          <w:p w:rsidR="00A65023" w:rsidRPr="00086691" w:rsidRDefault="00A65023" w:rsidP="00F5239D">
            <w:pPr>
              <w:jc w:val="right"/>
              <w:rPr>
                <w:rFonts w:asciiTheme="minorHAnsi" w:hAnsiTheme="minorHAnsi" w:cs="Arial"/>
                <w:sz w:val="20"/>
                <w:szCs w:val="20"/>
              </w:rPr>
            </w:pPr>
            <w:r>
              <w:rPr>
                <w:rFonts w:asciiTheme="minorHAnsi" w:hAnsiTheme="minorHAnsi" w:cs="Arial"/>
                <w:sz w:val="20"/>
                <w:szCs w:val="20"/>
              </w:rPr>
              <w:t>3.722.164</w:t>
            </w:r>
          </w:p>
        </w:tc>
        <w:tc>
          <w:tcPr>
            <w:tcW w:w="1765" w:type="dxa"/>
          </w:tcPr>
          <w:p w:rsidR="00A65023" w:rsidRPr="00086691" w:rsidRDefault="00887A47" w:rsidP="00F5239D">
            <w:pPr>
              <w:jc w:val="right"/>
              <w:rPr>
                <w:rFonts w:asciiTheme="minorHAnsi" w:hAnsiTheme="minorHAnsi" w:cs="Arial"/>
                <w:sz w:val="20"/>
                <w:szCs w:val="20"/>
              </w:rPr>
            </w:pPr>
            <w:r>
              <w:rPr>
                <w:rFonts w:asciiTheme="minorHAnsi" w:hAnsiTheme="minorHAnsi" w:cs="Arial"/>
                <w:sz w:val="20"/>
                <w:szCs w:val="20"/>
              </w:rPr>
              <w:t>4.076.712</w:t>
            </w:r>
          </w:p>
        </w:tc>
        <w:tc>
          <w:tcPr>
            <w:tcW w:w="1724" w:type="dxa"/>
          </w:tcPr>
          <w:p w:rsidR="00A65023" w:rsidRPr="00086691" w:rsidRDefault="00C6340E" w:rsidP="00F5239D">
            <w:pPr>
              <w:jc w:val="right"/>
              <w:rPr>
                <w:rFonts w:asciiTheme="minorHAnsi" w:hAnsiTheme="minorHAnsi" w:cs="Arial"/>
                <w:sz w:val="20"/>
                <w:szCs w:val="20"/>
              </w:rPr>
            </w:pPr>
            <w:r>
              <w:rPr>
                <w:rFonts w:asciiTheme="minorHAnsi" w:hAnsiTheme="minorHAnsi" w:cs="Arial"/>
                <w:sz w:val="20"/>
                <w:szCs w:val="20"/>
              </w:rPr>
              <w:t>4.053.192</w:t>
            </w:r>
          </w:p>
        </w:tc>
      </w:tr>
      <w:tr w:rsidR="00A65023" w:rsidRPr="00086691" w:rsidTr="00A65023">
        <w:tc>
          <w:tcPr>
            <w:tcW w:w="4197" w:type="dxa"/>
            <w:tcBorders>
              <w:top w:val="single" w:sz="4" w:space="0" w:color="auto"/>
              <w:bottom w:val="single" w:sz="4" w:space="0" w:color="auto"/>
            </w:tcBorders>
          </w:tcPr>
          <w:p w:rsidR="00A65023" w:rsidRPr="00C6340E" w:rsidRDefault="00A65023" w:rsidP="009E45FF">
            <w:pPr>
              <w:pStyle w:val="Odstavekseznama"/>
              <w:numPr>
                <w:ilvl w:val="0"/>
                <w:numId w:val="37"/>
              </w:numPr>
              <w:spacing w:after="0" w:line="240" w:lineRule="auto"/>
              <w:ind w:left="714" w:hanging="357"/>
              <w:rPr>
                <w:rFonts w:asciiTheme="minorHAnsi" w:hAnsiTheme="minorHAnsi" w:cs="Arial"/>
                <w:sz w:val="18"/>
                <w:szCs w:val="18"/>
              </w:rPr>
            </w:pPr>
            <w:r w:rsidRPr="00C6340E">
              <w:rPr>
                <w:rFonts w:asciiTheme="minorHAnsi" w:hAnsiTheme="minorHAnsi" w:cs="Arial"/>
                <w:sz w:val="18"/>
                <w:szCs w:val="18"/>
              </w:rPr>
              <w:t>Prejeta sredstva iz občinskih proračunov</w:t>
            </w:r>
          </w:p>
        </w:tc>
        <w:tc>
          <w:tcPr>
            <w:tcW w:w="1652" w:type="dxa"/>
          </w:tcPr>
          <w:p w:rsidR="00A65023" w:rsidRPr="00086691" w:rsidRDefault="00A65023" w:rsidP="00F5239D">
            <w:pPr>
              <w:jc w:val="right"/>
              <w:rPr>
                <w:rFonts w:asciiTheme="minorHAnsi" w:hAnsiTheme="minorHAnsi" w:cs="Arial"/>
                <w:sz w:val="20"/>
                <w:szCs w:val="20"/>
              </w:rPr>
            </w:pPr>
            <w:r>
              <w:rPr>
                <w:rFonts w:asciiTheme="minorHAnsi" w:hAnsiTheme="minorHAnsi" w:cs="Arial"/>
                <w:sz w:val="20"/>
                <w:szCs w:val="20"/>
              </w:rPr>
              <w:t>337.658</w:t>
            </w:r>
          </w:p>
        </w:tc>
        <w:tc>
          <w:tcPr>
            <w:tcW w:w="1765" w:type="dxa"/>
          </w:tcPr>
          <w:p w:rsidR="00A65023" w:rsidRPr="00086691" w:rsidRDefault="00887A47" w:rsidP="00F5239D">
            <w:pPr>
              <w:jc w:val="right"/>
              <w:rPr>
                <w:rFonts w:asciiTheme="minorHAnsi" w:hAnsiTheme="minorHAnsi" w:cs="Arial"/>
                <w:sz w:val="20"/>
                <w:szCs w:val="20"/>
              </w:rPr>
            </w:pPr>
            <w:r>
              <w:rPr>
                <w:rFonts w:asciiTheme="minorHAnsi" w:hAnsiTheme="minorHAnsi" w:cs="Arial"/>
                <w:sz w:val="20"/>
                <w:szCs w:val="20"/>
              </w:rPr>
              <w:t>328.300</w:t>
            </w:r>
          </w:p>
        </w:tc>
        <w:tc>
          <w:tcPr>
            <w:tcW w:w="1724" w:type="dxa"/>
          </w:tcPr>
          <w:p w:rsidR="00A65023" w:rsidRPr="00086691" w:rsidRDefault="00C6340E" w:rsidP="00F5239D">
            <w:pPr>
              <w:jc w:val="right"/>
              <w:rPr>
                <w:rFonts w:asciiTheme="minorHAnsi" w:hAnsiTheme="minorHAnsi" w:cs="Arial"/>
                <w:sz w:val="20"/>
                <w:szCs w:val="20"/>
              </w:rPr>
            </w:pPr>
            <w:r>
              <w:rPr>
                <w:rFonts w:asciiTheme="minorHAnsi" w:hAnsiTheme="minorHAnsi" w:cs="Arial"/>
                <w:sz w:val="20"/>
                <w:szCs w:val="20"/>
              </w:rPr>
              <w:t>328.961</w:t>
            </w:r>
          </w:p>
        </w:tc>
      </w:tr>
      <w:tr w:rsidR="00A65023" w:rsidRPr="00086691" w:rsidTr="00A65023">
        <w:tc>
          <w:tcPr>
            <w:tcW w:w="4197" w:type="dxa"/>
            <w:tcBorders>
              <w:top w:val="single" w:sz="4" w:space="0" w:color="auto"/>
              <w:bottom w:val="single" w:sz="4" w:space="0" w:color="auto"/>
            </w:tcBorders>
          </w:tcPr>
          <w:p w:rsidR="00A65023" w:rsidRPr="00C6340E" w:rsidRDefault="00A65023" w:rsidP="009E45FF">
            <w:pPr>
              <w:pStyle w:val="Odstavekseznama"/>
              <w:numPr>
                <w:ilvl w:val="0"/>
                <w:numId w:val="38"/>
              </w:numPr>
              <w:spacing w:after="0" w:line="240" w:lineRule="auto"/>
              <w:ind w:left="714" w:hanging="357"/>
              <w:rPr>
                <w:rFonts w:asciiTheme="minorHAnsi" w:hAnsiTheme="minorHAnsi" w:cs="Arial"/>
                <w:sz w:val="18"/>
                <w:szCs w:val="18"/>
              </w:rPr>
            </w:pPr>
            <w:r w:rsidRPr="00C6340E">
              <w:rPr>
                <w:rFonts w:asciiTheme="minorHAnsi" w:hAnsiTheme="minorHAnsi" w:cs="Arial"/>
                <w:sz w:val="18"/>
                <w:szCs w:val="18"/>
              </w:rPr>
              <w:t>Prejeta sredstva iz javnih skladov in agencij</w:t>
            </w:r>
          </w:p>
        </w:tc>
        <w:tc>
          <w:tcPr>
            <w:tcW w:w="1652" w:type="dxa"/>
          </w:tcPr>
          <w:p w:rsidR="00A65023" w:rsidRPr="00086691" w:rsidRDefault="00A65023" w:rsidP="00F5239D">
            <w:pPr>
              <w:jc w:val="right"/>
              <w:rPr>
                <w:rFonts w:asciiTheme="minorHAnsi" w:hAnsiTheme="minorHAnsi" w:cs="Arial"/>
                <w:sz w:val="20"/>
                <w:szCs w:val="20"/>
              </w:rPr>
            </w:pPr>
            <w:r>
              <w:rPr>
                <w:rFonts w:asciiTheme="minorHAnsi" w:hAnsiTheme="minorHAnsi" w:cs="Arial"/>
                <w:sz w:val="20"/>
                <w:szCs w:val="20"/>
              </w:rPr>
              <w:t>7.063</w:t>
            </w:r>
          </w:p>
        </w:tc>
        <w:tc>
          <w:tcPr>
            <w:tcW w:w="1765" w:type="dxa"/>
          </w:tcPr>
          <w:p w:rsidR="00A65023" w:rsidRPr="00086691" w:rsidRDefault="00EF2104" w:rsidP="00F5239D">
            <w:pPr>
              <w:jc w:val="right"/>
              <w:rPr>
                <w:rFonts w:asciiTheme="minorHAnsi" w:hAnsiTheme="minorHAnsi" w:cs="Arial"/>
                <w:sz w:val="20"/>
                <w:szCs w:val="20"/>
              </w:rPr>
            </w:pPr>
            <w:r>
              <w:rPr>
                <w:rFonts w:asciiTheme="minorHAnsi" w:hAnsiTheme="minorHAnsi" w:cs="Arial"/>
                <w:sz w:val="20"/>
                <w:szCs w:val="20"/>
              </w:rPr>
              <w:t>7.000</w:t>
            </w:r>
          </w:p>
        </w:tc>
        <w:tc>
          <w:tcPr>
            <w:tcW w:w="1724" w:type="dxa"/>
          </w:tcPr>
          <w:p w:rsidR="00A65023" w:rsidRPr="00086691" w:rsidRDefault="00C6340E" w:rsidP="00F5239D">
            <w:pPr>
              <w:jc w:val="right"/>
              <w:rPr>
                <w:rFonts w:asciiTheme="minorHAnsi" w:hAnsiTheme="minorHAnsi" w:cs="Arial"/>
                <w:sz w:val="20"/>
                <w:szCs w:val="20"/>
              </w:rPr>
            </w:pPr>
            <w:r>
              <w:rPr>
                <w:rFonts w:asciiTheme="minorHAnsi" w:hAnsiTheme="minorHAnsi" w:cs="Arial"/>
                <w:sz w:val="20"/>
                <w:szCs w:val="20"/>
              </w:rPr>
              <w:t>7.945</w:t>
            </w:r>
          </w:p>
        </w:tc>
      </w:tr>
      <w:tr w:rsidR="00A65023" w:rsidRPr="00086691" w:rsidTr="00A65023">
        <w:tc>
          <w:tcPr>
            <w:tcW w:w="4197" w:type="dxa"/>
            <w:tcBorders>
              <w:top w:val="single" w:sz="4" w:space="0" w:color="auto"/>
              <w:bottom w:val="single" w:sz="4" w:space="0" w:color="auto"/>
            </w:tcBorders>
          </w:tcPr>
          <w:p w:rsidR="00A65023" w:rsidRPr="00C6340E" w:rsidRDefault="00A65023" w:rsidP="009E45FF">
            <w:pPr>
              <w:pStyle w:val="Odstavekseznama"/>
              <w:numPr>
                <w:ilvl w:val="0"/>
                <w:numId w:val="39"/>
              </w:numPr>
              <w:spacing w:after="0" w:line="240" w:lineRule="auto"/>
              <w:ind w:left="714" w:hanging="357"/>
              <w:rPr>
                <w:rFonts w:asciiTheme="minorHAnsi" w:hAnsiTheme="minorHAnsi" w:cs="Arial"/>
                <w:sz w:val="18"/>
                <w:szCs w:val="18"/>
              </w:rPr>
            </w:pPr>
            <w:r w:rsidRPr="00C6340E">
              <w:rPr>
                <w:rFonts w:asciiTheme="minorHAnsi" w:hAnsiTheme="minorHAnsi" w:cs="Arial"/>
                <w:sz w:val="18"/>
                <w:szCs w:val="18"/>
              </w:rPr>
              <w:t>Prejeta sredstva iz državnega proračuna iz sredstev proračuna Evropske unije</w:t>
            </w:r>
          </w:p>
        </w:tc>
        <w:tc>
          <w:tcPr>
            <w:tcW w:w="1652" w:type="dxa"/>
          </w:tcPr>
          <w:p w:rsidR="00A65023" w:rsidRPr="00086691" w:rsidRDefault="00A65023" w:rsidP="00F5239D">
            <w:pPr>
              <w:jc w:val="right"/>
              <w:rPr>
                <w:rFonts w:asciiTheme="minorHAnsi" w:hAnsiTheme="minorHAnsi" w:cs="Arial"/>
                <w:sz w:val="20"/>
                <w:szCs w:val="20"/>
              </w:rPr>
            </w:pPr>
            <w:r>
              <w:rPr>
                <w:rFonts w:asciiTheme="minorHAnsi" w:hAnsiTheme="minorHAnsi" w:cs="Arial"/>
                <w:sz w:val="20"/>
                <w:szCs w:val="20"/>
              </w:rPr>
              <w:t>31.887</w:t>
            </w:r>
          </w:p>
        </w:tc>
        <w:tc>
          <w:tcPr>
            <w:tcW w:w="1765" w:type="dxa"/>
          </w:tcPr>
          <w:p w:rsidR="00A65023" w:rsidRPr="00086691" w:rsidRDefault="00EF2104" w:rsidP="00F5239D">
            <w:pPr>
              <w:jc w:val="right"/>
              <w:rPr>
                <w:rFonts w:asciiTheme="minorHAnsi" w:hAnsiTheme="minorHAnsi" w:cs="Arial"/>
                <w:sz w:val="20"/>
                <w:szCs w:val="20"/>
              </w:rPr>
            </w:pPr>
            <w:r>
              <w:rPr>
                <w:rFonts w:asciiTheme="minorHAnsi" w:hAnsiTheme="minorHAnsi" w:cs="Arial"/>
                <w:sz w:val="20"/>
                <w:szCs w:val="20"/>
              </w:rPr>
              <w:t>14.000</w:t>
            </w:r>
          </w:p>
        </w:tc>
        <w:tc>
          <w:tcPr>
            <w:tcW w:w="1724" w:type="dxa"/>
          </w:tcPr>
          <w:p w:rsidR="00A65023" w:rsidRPr="00086691" w:rsidRDefault="00C6340E" w:rsidP="00F5239D">
            <w:pPr>
              <w:jc w:val="right"/>
              <w:rPr>
                <w:rFonts w:asciiTheme="minorHAnsi" w:hAnsiTheme="minorHAnsi" w:cs="Arial"/>
                <w:sz w:val="20"/>
                <w:szCs w:val="20"/>
              </w:rPr>
            </w:pPr>
            <w:r>
              <w:rPr>
                <w:rFonts w:asciiTheme="minorHAnsi" w:hAnsiTheme="minorHAnsi" w:cs="Arial"/>
                <w:sz w:val="20"/>
                <w:szCs w:val="20"/>
              </w:rPr>
              <w:t>14.827</w:t>
            </w:r>
          </w:p>
        </w:tc>
      </w:tr>
      <w:tr w:rsidR="00A65023" w:rsidRPr="00086691" w:rsidTr="00A65023">
        <w:tc>
          <w:tcPr>
            <w:tcW w:w="4197" w:type="dxa"/>
            <w:tcBorders>
              <w:top w:val="single" w:sz="4" w:space="0" w:color="auto"/>
              <w:bottom w:val="single" w:sz="4" w:space="0" w:color="auto"/>
            </w:tcBorders>
          </w:tcPr>
          <w:p w:rsidR="00A65023" w:rsidRPr="00C6340E" w:rsidRDefault="00A65023" w:rsidP="001818FA">
            <w:pPr>
              <w:jc w:val="both"/>
              <w:rPr>
                <w:rFonts w:asciiTheme="minorHAnsi" w:hAnsiTheme="minorHAnsi" w:cs="Arial"/>
                <w:sz w:val="18"/>
                <w:szCs w:val="18"/>
              </w:rPr>
            </w:pPr>
            <w:r w:rsidRPr="00C6340E">
              <w:rPr>
                <w:rFonts w:asciiTheme="minorHAnsi" w:hAnsiTheme="minorHAnsi" w:cs="Arial"/>
                <w:sz w:val="18"/>
                <w:szCs w:val="18"/>
              </w:rPr>
              <w:t>B. Drugi prihodki za izvajanje dejavnosti javne službe</w:t>
            </w:r>
          </w:p>
        </w:tc>
        <w:tc>
          <w:tcPr>
            <w:tcW w:w="1652" w:type="dxa"/>
          </w:tcPr>
          <w:p w:rsidR="00A65023" w:rsidRPr="00086691" w:rsidRDefault="00A65023" w:rsidP="00F5239D">
            <w:pPr>
              <w:jc w:val="right"/>
              <w:rPr>
                <w:rFonts w:asciiTheme="minorHAnsi" w:hAnsiTheme="minorHAnsi" w:cs="Arial"/>
                <w:sz w:val="20"/>
                <w:szCs w:val="20"/>
              </w:rPr>
            </w:pPr>
            <w:r>
              <w:rPr>
                <w:rFonts w:asciiTheme="minorHAnsi" w:hAnsiTheme="minorHAnsi" w:cs="Arial"/>
                <w:sz w:val="20"/>
                <w:szCs w:val="20"/>
              </w:rPr>
              <w:t>481.021</w:t>
            </w:r>
          </w:p>
        </w:tc>
        <w:tc>
          <w:tcPr>
            <w:tcW w:w="1765" w:type="dxa"/>
          </w:tcPr>
          <w:p w:rsidR="00A65023" w:rsidRPr="00086691" w:rsidRDefault="00887A47" w:rsidP="00F5239D">
            <w:pPr>
              <w:jc w:val="right"/>
              <w:rPr>
                <w:rFonts w:asciiTheme="minorHAnsi" w:hAnsiTheme="minorHAnsi" w:cs="Arial"/>
                <w:sz w:val="20"/>
                <w:szCs w:val="20"/>
              </w:rPr>
            </w:pPr>
            <w:r>
              <w:rPr>
                <w:rFonts w:asciiTheme="minorHAnsi" w:hAnsiTheme="minorHAnsi" w:cs="Arial"/>
                <w:sz w:val="20"/>
                <w:szCs w:val="20"/>
              </w:rPr>
              <w:t>530.000</w:t>
            </w:r>
          </w:p>
        </w:tc>
        <w:tc>
          <w:tcPr>
            <w:tcW w:w="1724" w:type="dxa"/>
          </w:tcPr>
          <w:p w:rsidR="00A65023" w:rsidRPr="00086691" w:rsidRDefault="00C6340E" w:rsidP="00F5239D">
            <w:pPr>
              <w:jc w:val="right"/>
              <w:rPr>
                <w:rFonts w:asciiTheme="minorHAnsi" w:hAnsiTheme="minorHAnsi" w:cs="Arial"/>
                <w:sz w:val="20"/>
                <w:szCs w:val="20"/>
              </w:rPr>
            </w:pPr>
            <w:r>
              <w:rPr>
                <w:rFonts w:asciiTheme="minorHAnsi" w:hAnsiTheme="minorHAnsi" w:cs="Arial"/>
                <w:sz w:val="20"/>
                <w:szCs w:val="20"/>
              </w:rPr>
              <w:t>561.626</w:t>
            </w:r>
          </w:p>
        </w:tc>
      </w:tr>
      <w:tr w:rsidR="00A65023" w:rsidRPr="00086691" w:rsidTr="00A65023">
        <w:tc>
          <w:tcPr>
            <w:tcW w:w="4197" w:type="dxa"/>
            <w:tcBorders>
              <w:top w:val="single" w:sz="4" w:space="0" w:color="auto"/>
              <w:bottom w:val="single" w:sz="4" w:space="0" w:color="auto"/>
            </w:tcBorders>
          </w:tcPr>
          <w:p w:rsidR="00A65023" w:rsidRPr="00C6340E" w:rsidRDefault="00A65023" w:rsidP="001818FA">
            <w:pPr>
              <w:jc w:val="both"/>
              <w:rPr>
                <w:rFonts w:asciiTheme="minorHAnsi" w:hAnsiTheme="minorHAnsi" w:cs="Arial"/>
                <w:sz w:val="18"/>
                <w:szCs w:val="18"/>
              </w:rPr>
            </w:pPr>
            <w:r w:rsidRPr="00C6340E">
              <w:rPr>
                <w:rFonts w:asciiTheme="minorHAnsi" w:hAnsiTheme="minorHAnsi" w:cs="Arial"/>
                <w:sz w:val="18"/>
                <w:szCs w:val="18"/>
              </w:rPr>
              <w:t>Prihodki od prodaje blaga in storitev iz naslova izvajanja javne službe</w:t>
            </w:r>
          </w:p>
        </w:tc>
        <w:tc>
          <w:tcPr>
            <w:tcW w:w="1652" w:type="dxa"/>
          </w:tcPr>
          <w:p w:rsidR="00A65023" w:rsidRPr="00086691" w:rsidRDefault="00A65023" w:rsidP="00F5239D">
            <w:pPr>
              <w:jc w:val="right"/>
              <w:rPr>
                <w:rFonts w:asciiTheme="minorHAnsi" w:hAnsiTheme="minorHAnsi" w:cs="Arial"/>
                <w:sz w:val="20"/>
                <w:szCs w:val="20"/>
              </w:rPr>
            </w:pPr>
            <w:r>
              <w:rPr>
                <w:rFonts w:asciiTheme="minorHAnsi" w:hAnsiTheme="minorHAnsi" w:cs="Arial"/>
                <w:sz w:val="20"/>
                <w:szCs w:val="20"/>
              </w:rPr>
              <w:t>472.125</w:t>
            </w:r>
          </w:p>
        </w:tc>
        <w:tc>
          <w:tcPr>
            <w:tcW w:w="1765" w:type="dxa"/>
          </w:tcPr>
          <w:p w:rsidR="00A65023" w:rsidRPr="00086691" w:rsidRDefault="00887A47" w:rsidP="00F5239D">
            <w:pPr>
              <w:jc w:val="right"/>
              <w:rPr>
                <w:rFonts w:asciiTheme="minorHAnsi" w:hAnsiTheme="minorHAnsi" w:cs="Arial"/>
                <w:sz w:val="20"/>
                <w:szCs w:val="20"/>
              </w:rPr>
            </w:pPr>
            <w:r>
              <w:rPr>
                <w:rFonts w:asciiTheme="minorHAnsi" w:hAnsiTheme="minorHAnsi" w:cs="Arial"/>
                <w:sz w:val="20"/>
                <w:szCs w:val="20"/>
              </w:rPr>
              <w:t>527.000</w:t>
            </w:r>
          </w:p>
        </w:tc>
        <w:tc>
          <w:tcPr>
            <w:tcW w:w="1724" w:type="dxa"/>
          </w:tcPr>
          <w:p w:rsidR="00A65023" w:rsidRPr="00086691" w:rsidRDefault="00C6340E" w:rsidP="00F5239D">
            <w:pPr>
              <w:jc w:val="right"/>
              <w:rPr>
                <w:rFonts w:asciiTheme="minorHAnsi" w:hAnsiTheme="minorHAnsi" w:cs="Arial"/>
                <w:sz w:val="20"/>
                <w:szCs w:val="20"/>
              </w:rPr>
            </w:pPr>
            <w:r>
              <w:rPr>
                <w:rFonts w:asciiTheme="minorHAnsi" w:hAnsiTheme="minorHAnsi" w:cs="Arial"/>
                <w:sz w:val="20"/>
                <w:szCs w:val="20"/>
              </w:rPr>
              <w:t>520.477</w:t>
            </w:r>
          </w:p>
        </w:tc>
      </w:tr>
      <w:tr w:rsidR="00A65023" w:rsidRPr="00086691" w:rsidTr="00A65023">
        <w:tc>
          <w:tcPr>
            <w:tcW w:w="4197" w:type="dxa"/>
            <w:tcBorders>
              <w:top w:val="single" w:sz="4" w:space="0" w:color="auto"/>
              <w:bottom w:val="single" w:sz="4" w:space="0" w:color="auto"/>
            </w:tcBorders>
          </w:tcPr>
          <w:p w:rsidR="00A65023" w:rsidRPr="00C6340E" w:rsidRDefault="00A65023" w:rsidP="001818FA">
            <w:pPr>
              <w:jc w:val="both"/>
              <w:rPr>
                <w:rFonts w:asciiTheme="minorHAnsi" w:hAnsiTheme="minorHAnsi" w:cs="Arial"/>
                <w:sz w:val="18"/>
                <w:szCs w:val="18"/>
              </w:rPr>
            </w:pPr>
            <w:r w:rsidRPr="00C6340E">
              <w:rPr>
                <w:rFonts w:asciiTheme="minorHAnsi" w:hAnsiTheme="minorHAnsi" w:cs="Arial"/>
                <w:sz w:val="18"/>
                <w:szCs w:val="18"/>
              </w:rPr>
              <w:t>Prejete obresti</w:t>
            </w:r>
          </w:p>
        </w:tc>
        <w:tc>
          <w:tcPr>
            <w:tcW w:w="1652" w:type="dxa"/>
          </w:tcPr>
          <w:p w:rsidR="00A65023" w:rsidRPr="00086691" w:rsidRDefault="00A65023" w:rsidP="00F5239D">
            <w:pPr>
              <w:jc w:val="right"/>
              <w:rPr>
                <w:rFonts w:asciiTheme="minorHAnsi" w:hAnsiTheme="minorHAnsi" w:cs="Arial"/>
                <w:sz w:val="20"/>
                <w:szCs w:val="20"/>
              </w:rPr>
            </w:pPr>
            <w:r>
              <w:rPr>
                <w:rFonts w:asciiTheme="minorHAnsi" w:hAnsiTheme="minorHAnsi" w:cs="Arial"/>
                <w:sz w:val="20"/>
                <w:szCs w:val="20"/>
              </w:rPr>
              <w:t>0</w:t>
            </w:r>
          </w:p>
        </w:tc>
        <w:tc>
          <w:tcPr>
            <w:tcW w:w="1765" w:type="dxa"/>
          </w:tcPr>
          <w:p w:rsidR="00A65023" w:rsidRPr="00086691" w:rsidRDefault="00887A47" w:rsidP="00F5239D">
            <w:pPr>
              <w:jc w:val="right"/>
              <w:rPr>
                <w:rFonts w:asciiTheme="minorHAnsi" w:hAnsiTheme="minorHAnsi" w:cs="Arial"/>
                <w:sz w:val="20"/>
                <w:szCs w:val="20"/>
              </w:rPr>
            </w:pPr>
            <w:r>
              <w:rPr>
                <w:rFonts w:asciiTheme="minorHAnsi" w:hAnsiTheme="minorHAnsi" w:cs="Arial"/>
                <w:sz w:val="20"/>
                <w:szCs w:val="20"/>
              </w:rPr>
              <w:t>0</w:t>
            </w:r>
          </w:p>
        </w:tc>
        <w:tc>
          <w:tcPr>
            <w:tcW w:w="1724" w:type="dxa"/>
          </w:tcPr>
          <w:p w:rsidR="00A65023" w:rsidRPr="00086691" w:rsidRDefault="00C6340E" w:rsidP="00F5239D">
            <w:pPr>
              <w:jc w:val="right"/>
              <w:rPr>
                <w:rFonts w:asciiTheme="minorHAnsi" w:hAnsiTheme="minorHAnsi" w:cs="Arial"/>
                <w:sz w:val="20"/>
                <w:szCs w:val="20"/>
              </w:rPr>
            </w:pPr>
            <w:r>
              <w:rPr>
                <w:rFonts w:asciiTheme="minorHAnsi" w:hAnsiTheme="minorHAnsi" w:cs="Arial"/>
                <w:sz w:val="20"/>
                <w:szCs w:val="20"/>
              </w:rPr>
              <w:t>0</w:t>
            </w:r>
          </w:p>
        </w:tc>
      </w:tr>
      <w:tr w:rsidR="00A65023" w:rsidRPr="00086691" w:rsidTr="00A65023">
        <w:tc>
          <w:tcPr>
            <w:tcW w:w="4197" w:type="dxa"/>
            <w:tcBorders>
              <w:top w:val="single" w:sz="4" w:space="0" w:color="auto"/>
              <w:bottom w:val="single" w:sz="4" w:space="0" w:color="auto"/>
            </w:tcBorders>
          </w:tcPr>
          <w:p w:rsidR="00A65023" w:rsidRPr="00C6340E" w:rsidRDefault="00A65023" w:rsidP="001818FA">
            <w:pPr>
              <w:jc w:val="both"/>
              <w:rPr>
                <w:rFonts w:asciiTheme="minorHAnsi" w:hAnsiTheme="minorHAnsi" w:cs="Arial"/>
                <w:sz w:val="18"/>
                <w:szCs w:val="18"/>
              </w:rPr>
            </w:pPr>
            <w:r w:rsidRPr="00C6340E">
              <w:rPr>
                <w:rFonts w:asciiTheme="minorHAnsi" w:hAnsiTheme="minorHAnsi" w:cs="Arial"/>
                <w:sz w:val="18"/>
                <w:szCs w:val="18"/>
              </w:rPr>
              <w:t>Drugi tekoči prihodki iz naslova izvajanja javne službe</w:t>
            </w:r>
          </w:p>
        </w:tc>
        <w:tc>
          <w:tcPr>
            <w:tcW w:w="1652" w:type="dxa"/>
            <w:tcBorders>
              <w:bottom w:val="single" w:sz="4" w:space="0" w:color="auto"/>
            </w:tcBorders>
          </w:tcPr>
          <w:p w:rsidR="00A65023" w:rsidRPr="00086691" w:rsidRDefault="00A65023" w:rsidP="00F5239D">
            <w:pPr>
              <w:jc w:val="right"/>
              <w:rPr>
                <w:rFonts w:asciiTheme="minorHAnsi" w:hAnsiTheme="minorHAnsi" w:cs="Arial"/>
                <w:sz w:val="20"/>
                <w:szCs w:val="20"/>
              </w:rPr>
            </w:pPr>
            <w:r>
              <w:rPr>
                <w:rFonts w:asciiTheme="minorHAnsi" w:hAnsiTheme="minorHAnsi" w:cs="Arial"/>
                <w:sz w:val="20"/>
                <w:szCs w:val="20"/>
              </w:rPr>
              <w:t>8.896</w:t>
            </w:r>
          </w:p>
        </w:tc>
        <w:tc>
          <w:tcPr>
            <w:tcW w:w="1765" w:type="dxa"/>
            <w:tcBorders>
              <w:bottom w:val="single" w:sz="4" w:space="0" w:color="auto"/>
            </w:tcBorders>
          </w:tcPr>
          <w:p w:rsidR="00A65023" w:rsidRPr="00086691" w:rsidRDefault="00887A47" w:rsidP="00887A47">
            <w:pPr>
              <w:jc w:val="right"/>
              <w:rPr>
                <w:rFonts w:asciiTheme="minorHAnsi" w:hAnsiTheme="minorHAnsi" w:cs="Arial"/>
                <w:sz w:val="20"/>
                <w:szCs w:val="20"/>
              </w:rPr>
            </w:pPr>
            <w:r>
              <w:rPr>
                <w:rFonts w:asciiTheme="minorHAnsi" w:hAnsiTheme="minorHAnsi" w:cs="Arial"/>
                <w:sz w:val="20"/>
                <w:szCs w:val="20"/>
              </w:rPr>
              <w:t>3</w:t>
            </w:r>
            <w:r w:rsidR="00EF2104">
              <w:rPr>
                <w:rFonts w:asciiTheme="minorHAnsi" w:hAnsiTheme="minorHAnsi" w:cs="Arial"/>
                <w:sz w:val="20"/>
                <w:szCs w:val="20"/>
              </w:rPr>
              <w:t>.000</w:t>
            </w:r>
          </w:p>
        </w:tc>
        <w:tc>
          <w:tcPr>
            <w:tcW w:w="1724" w:type="dxa"/>
            <w:tcBorders>
              <w:bottom w:val="single" w:sz="4" w:space="0" w:color="auto"/>
            </w:tcBorders>
          </w:tcPr>
          <w:p w:rsidR="00A65023" w:rsidRPr="00086691" w:rsidRDefault="00C6340E" w:rsidP="00F5239D">
            <w:pPr>
              <w:jc w:val="right"/>
              <w:rPr>
                <w:rFonts w:asciiTheme="minorHAnsi" w:hAnsiTheme="minorHAnsi" w:cs="Arial"/>
                <w:sz w:val="20"/>
                <w:szCs w:val="20"/>
              </w:rPr>
            </w:pPr>
            <w:r>
              <w:rPr>
                <w:rFonts w:asciiTheme="minorHAnsi" w:hAnsiTheme="minorHAnsi" w:cs="Arial"/>
                <w:sz w:val="20"/>
                <w:szCs w:val="20"/>
              </w:rPr>
              <w:t>2.964</w:t>
            </w:r>
          </w:p>
        </w:tc>
      </w:tr>
      <w:tr w:rsidR="00C6340E" w:rsidRPr="00086691" w:rsidTr="00A65023">
        <w:tc>
          <w:tcPr>
            <w:tcW w:w="4197" w:type="dxa"/>
            <w:tcBorders>
              <w:top w:val="single" w:sz="4" w:space="0" w:color="auto"/>
              <w:bottom w:val="single" w:sz="4" w:space="0" w:color="auto"/>
            </w:tcBorders>
          </w:tcPr>
          <w:p w:rsidR="00C6340E" w:rsidRPr="00C6340E" w:rsidRDefault="00C6340E" w:rsidP="001818FA">
            <w:pPr>
              <w:jc w:val="both"/>
              <w:rPr>
                <w:rFonts w:asciiTheme="minorHAnsi" w:hAnsiTheme="minorHAnsi" w:cs="Arial"/>
                <w:sz w:val="18"/>
                <w:szCs w:val="18"/>
              </w:rPr>
            </w:pPr>
            <w:r w:rsidRPr="00C6340E">
              <w:rPr>
                <w:rFonts w:asciiTheme="minorHAnsi" w:hAnsiTheme="minorHAnsi" w:cs="Arial"/>
                <w:sz w:val="18"/>
                <w:szCs w:val="18"/>
              </w:rPr>
              <w:t>Ostala prejeta sredstva iz proračuna EU</w:t>
            </w:r>
          </w:p>
        </w:tc>
        <w:tc>
          <w:tcPr>
            <w:tcW w:w="1652" w:type="dxa"/>
            <w:tcBorders>
              <w:bottom w:val="single" w:sz="4" w:space="0" w:color="auto"/>
            </w:tcBorders>
          </w:tcPr>
          <w:p w:rsidR="00C6340E" w:rsidRDefault="00C6340E" w:rsidP="00F5239D">
            <w:pPr>
              <w:jc w:val="right"/>
              <w:rPr>
                <w:rFonts w:asciiTheme="minorHAnsi" w:hAnsiTheme="minorHAnsi" w:cs="Arial"/>
                <w:sz w:val="20"/>
                <w:szCs w:val="20"/>
              </w:rPr>
            </w:pPr>
            <w:r>
              <w:rPr>
                <w:rFonts w:asciiTheme="minorHAnsi" w:hAnsiTheme="minorHAnsi" w:cs="Arial"/>
                <w:sz w:val="20"/>
                <w:szCs w:val="20"/>
              </w:rPr>
              <w:t>0</w:t>
            </w:r>
          </w:p>
        </w:tc>
        <w:tc>
          <w:tcPr>
            <w:tcW w:w="1765" w:type="dxa"/>
            <w:tcBorders>
              <w:bottom w:val="single" w:sz="4" w:space="0" w:color="auto"/>
            </w:tcBorders>
          </w:tcPr>
          <w:p w:rsidR="00C6340E" w:rsidRDefault="00C6340E" w:rsidP="00F5239D">
            <w:pPr>
              <w:jc w:val="right"/>
              <w:rPr>
                <w:rFonts w:asciiTheme="minorHAnsi" w:hAnsiTheme="minorHAnsi" w:cs="Arial"/>
                <w:sz w:val="20"/>
                <w:szCs w:val="20"/>
              </w:rPr>
            </w:pPr>
            <w:r>
              <w:rPr>
                <w:rFonts w:asciiTheme="minorHAnsi" w:hAnsiTheme="minorHAnsi" w:cs="Arial"/>
                <w:sz w:val="20"/>
                <w:szCs w:val="20"/>
              </w:rPr>
              <w:t>0</w:t>
            </w:r>
          </w:p>
        </w:tc>
        <w:tc>
          <w:tcPr>
            <w:tcW w:w="1724" w:type="dxa"/>
            <w:tcBorders>
              <w:bottom w:val="single" w:sz="4" w:space="0" w:color="auto"/>
            </w:tcBorders>
          </w:tcPr>
          <w:p w:rsidR="00C6340E" w:rsidRDefault="00C6340E" w:rsidP="00F5239D">
            <w:pPr>
              <w:jc w:val="right"/>
              <w:rPr>
                <w:rFonts w:asciiTheme="minorHAnsi" w:hAnsiTheme="minorHAnsi" w:cs="Arial"/>
                <w:sz w:val="20"/>
                <w:szCs w:val="20"/>
              </w:rPr>
            </w:pPr>
            <w:r>
              <w:rPr>
                <w:rFonts w:asciiTheme="minorHAnsi" w:hAnsiTheme="minorHAnsi" w:cs="Arial"/>
                <w:sz w:val="20"/>
                <w:szCs w:val="20"/>
              </w:rPr>
              <w:t>36.938</w:t>
            </w:r>
          </w:p>
        </w:tc>
      </w:tr>
      <w:tr w:rsidR="00C6340E" w:rsidRPr="00086691" w:rsidTr="00A65023">
        <w:tc>
          <w:tcPr>
            <w:tcW w:w="4197" w:type="dxa"/>
            <w:tcBorders>
              <w:top w:val="single" w:sz="4" w:space="0" w:color="auto"/>
              <w:bottom w:val="single" w:sz="4" w:space="0" w:color="auto"/>
            </w:tcBorders>
          </w:tcPr>
          <w:p w:rsidR="00C6340E" w:rsidRPr="00C6340E" w:rsidRDefault="00C6340E" w:rsidP="001818FA">
            <w:pPr>
              <w:jc w:val="both"/>
              <w:rPr>
                <w:rFonts w:asciiTheme="minorHAnsi" w:hAnsiTheme="minorHAnsi" w:cs="Arial"/>
                <w:sz w:val="18"/>
                <w:szCs w:val="18"/>
              </w:rPr>
            </w:pPr>
            <w:r w:rsidRPr="00C6340E">
              <w:rPr>
                <w:rFonts w:asciiTheme="minorHAnsi" w:hAnsiTheme="minorHAnsi" w:cs="Arial"/>
                <w:sz w:val="18"/>
                <w:szCs w:val="18"/>
              </w:rPr>
              <w:t>Prejeta sredstva od drugih evropskih institucij</w:t>
            </w:r>
          </w:p>
        </w:tc>
        <w:tc>
          <w:tcPr>
            <w:tcW w:w="1652" w:type="dxa"/>
            <w:tcBorders>
              <w:bottom w:val="single" w:sz="4" w:space="0" w:color="auto"/>
            </w:tcBorders>
          </w:tcPr>
          <w:p w:rsidR="00C6340E" w:rsidRDefault="00C6340E" w:rsidP="00F5239D">
            <w:pPr>
              <w:jc w:val="right"/>
              <w:rPr>
                <w:rFonts w:asciiTheme="minorHAnsi" w:hAnsiTheme="minorHAnsi" w:cs="Arial"/>
                <w:sz w:val="20"/>
                <w:szCs w:val="20"/>
              </w:rPr>
            </w:pPr>
            <w:r>
              <w:rPr>
                <w:rFonts w:asciiTheme="minorHAnsi" w:hAnsiTheme="minorHAnsi" w:cs="Arial"/>
                <w:sz w:val="20"/>
                <w:szCs w:val="20"/>
              </w:rPr>
              <w:t>0</w:t>
            </w:r>
          </w:p>
        </w:tc>
        <w:tc>
          <w:tcPr>
            <w:tcW w:w="1765" w:type="dxa"/>
            <w:tcBorders>
              <w:bottom w:val="single" w:sz="4" w:space="0" w:color="auto"/>
            </w:tcBorders>
          </w:tcPr>
          <w:p w:rsidR="00C6340E" w:rsidRDefault="00C6340E" w:rsidP="00F5239D">
            <w:pPr>
              <w:jc w:val="right"/>
              <w:rPr>
                <w:rFonts w:asciiTheme="minorHAnsi" w:hAnsiTheme="minorHAnsi" w:cs="Arial"/>
                <w:sz w:val="20"/>
                <w:szCs w:val="20"/>
              </w:rPr>
            </w:pPr>
            <w:r>
              <w:rPr>
                <w:rFonts w:asciiTheme="minorHAnsi" w:hAnsiTheme="minorHAnsi" w:cs="Arial"/>
                <w:sz w:val="20"/>
                <w:szCs w:val="20"/>
              </w:rPr>
              <w:t>0</w:t>
            </w:r>
          </w:p>
        </w:tc>
        <w:tc>
          <w:tcPr>
            <w:tcW w:w="1724" w:type="dxa"/>
            <w:tcBorders>
              <w:bottom w:val="single" w:sz="4" w:space="0" w:color="auto"/>
            </w:tcBorders>
          </w:tcPr>
          <w:p w:rsidR="00C6340E" w:rsidRDefault="00C6340E" w:rsidP="00F5239D">
            <w:pPr>
              <w:jc w:val="right"/>
              <w:rPr>
                <w:rFonts w:asciiTheme="minorHAnsi" w:hAnsiTheme="minorHAnsi" w:cs="Arial"/>
                <w:sz w:val="20"/>
                <w:szCs w:val="20"/>
              </w:rPr>
            </w:pPr>
            <w:r>
              <w:rPr>
                <w:rFonts w:asciiTheme="minorHAnsi" w:hAnsiTheme="minorHAnsi" w:cs="Arial"/>
                <w:sz w:val="20"/>
                <w:szCs w:val="20"/>
              </w:rPr>
              <w:t>1.247</w:t>
            </w:r>
          </w:p>
        </w:tc>
      </w:tr>
      <w:tr w:rsidR="00A65023" w:rsidRPr="00086691" w:rsidTr="00A65023">
        <w:tc>
          <w:tcPr>
            <w:tcW w:w="4197" w:type="dxa"/>
            <w:tcBorders>
              <w:top w:val="single" w:sz="4" w:space="0" w:color="auto"/>
              <w:bottom w:val="single" w:sz="4" w:space="0" w:color="auto"/>
            </w:tcBorders>
            <w:shd w:val="clear" w:color="auto" w:fill="FFCCFF"/>
          </w:tcPr>
          <w:p w:rsidR="00A65023" w:rsidRPr="00086691" w:rsidRDefault="00A65023" w:rsidP="001818FA">
            <w:pPr>
              <w:jc w:val="both"/>
              <w:rPr>
                <w:rFonts w:asciiTheme="minorHAnsi" w:hAnsiTheme="minorHAnsi" w:cs="Arial"/>
                <w:sz w:val="20"/>
                <w:szCs w:val="20"/>
              </w:rPr>
            </w:pPr>
            <w:r w:rsidRPr="00086691">
              <w:rPr>
                <w:rFonts w:asciiTheme="minorHAnsi" w:hAnsiTheme="minorHAnsi" w:cs="Arial"/>
                <w:sz w:val="20"/>
                <w:szCs w:val="20"/>
              </w:rPr>
              <w:t>2. PRIHODKI OD PRODAJE BLAGA IN STORITEV NA TRGU</w:t>
            </w:r>
          </w:p>
        </w:tc>
        <w:tc>
          <w:tcPr>
            <w:tcW w:w="1652" w:type="dxa"/>
            <w:tcBorders>
              <w:bottom w:val="single" w:sz="4" w:space="0" w:color="auto"/>
            </w:tcBorders>
            <w:shd w:val="clear" w:color="auto" w:fill="FFCCFF"/>
          </w:tcPr>
          <w:p w:rsidR="00A65023" w:rsidRPr="00086691" w:rsidRDefault="00A65023" w:rsidP="00F5239D">
            <w:pPr>
              <w:jc w:val="right"/>
              <w:rPr>
                <w:rFonts w:asciiTheme="minorHAnsi" w:hAnsiTheme="minorHAnsi" w:cs="Arial"/>
                <w:sz w:val="20"/>
                <w:szCs w:val="20"/>
              </w:rPr>
            </w:pPr>
            <w:r>
              <w:rPr>
                <w:rFonts w:asciiTheme="minorHAnsi" w:hAnsiTheme="minorHAnsi" w:cs="Arial"/>
                <w:sz w:val="20"/>
                <w:szCs w:val="20"/>
              </w:rPr>
              <w:t>45.121</w:t>
            </w:r>
          </w:p>
        </w:tc>
        <w:tc>
          <w:tcPr>
            <w:tcW w:w="1765" w:type="dxa"/>
            <w:tcBorders>
              <w:bottom w:val="single" w:sz="4" w:space="0" w:color="auto"/>
            </w:tcBorders>
            <w:shd w:val="clear" w:color="auto" w:fill="FFCCFF"/>
          </w:tcPr>
          <w:p w:rsidR="00A65023" w:rsidRPr="00086691" w:rsidRDefault="00EF2104" w:rsidP="00F5239D">
            <w:pPr>
              <w:jc w:val="right"/>
              <w:rPr>
                <w:rFonts w:asciiTheme="minorHAnsi" w:hAnsiTheme="minorHAnsi" w:cs="Arial"/>
                <w:sz w:val="20"/>
                <w:szCs w:val="20"/>
              </w:rPr>
            </w:pPr>
            <w:r>
              <w:rPr>
                <w:rFonts w:asciiTheme="minorHAnsi" w:hAnsiTheme="minorHAnsi" w:cs="Arial"/>
                <w:sz w:val="20"/>
                <w:szCs w:val="20"/>
              </w:rPr>
              <w:t>52.000</w:t>
            </w:r>
          </w:p>
        </w:tc>
        <w:tc>
          <w:tcPr>
            <w:tcW w:w="1724" w:type="dxa"/>
            <w:tcBorders>
              <w:bottom w:val="single" w:sz="4" w:space="0" w:color="auto"/>
            </w:tcBorders>
            <w:shd w:val="clear" w:color="auto" w:fill="FFCCFF"/>
          </w:tcPr>
          <w:p w:rsidR="00A65023" w:rsidRPr="00086691" w:rsidRDefault="00A338F0" w:rsidP="00F5239D">
            <w:pPr>
              <w:jc w:val="right"/>
              <w:rPr>
                <w:rFonts w:asciiTheme="minorHAnsi" w:hAnsiTheme="minorHAnsi" w:cs="Arial"/>
                <w:sz w:val="20"/>
                <w:szCs w:val="20"/>
              </w:rPr>
            </w:pPr>
            <w:r>
              <w:rPr>
                <w:rFonts w:asciiTheme="minorHAnsi" w:hAnsiTheme="minorHAnsi" w:cs="Arial"/>
                <w:sz w:val="20"/>
                <w:szCs w:val="20"/>
              </w:rPr>
              <w:t>59.597</w:t>
            </w:r>
          </w:p>
        </w:tc>
      </w:tr>
      <w:tr w:rsidR="00A65023" w:rsidRPr="00086691" w:rsidTr="00A65023">
        <w:tc>
          <w:tcPr>
            <w:tcW w:w="4197" w:type="dxa"/>
            <w:tcBorders>
              <w:top w:val="single" w:sz="4" w:space="0" w:color="auto"/>
              <w:bottom w:val="single" w:sz="4" w:space="0" w:color="auto"/>
            </w:tcBorders>
            <w:shd w:val="clear" w:color="auto" w:fill="auto"/>
          </w:tcPr>
          <w:p w:rsidR="00A65023" w:rsidRPr="00C6340E" w:rsidRDefault="00A65023" w:rsidP="001818FA">
            <w:pPr>
              <w:jc w:val="both"/>
              <w:rPr>
                <w:rFonts w:asciiTheme="minorHAnsi" w:hAnsiTheme="minorHAnsi" w:cs="Arial"/>
                <w:sz w:val="18"/>
                <w:szCs w:val="18"/>
              </w:rPr>
            </w:pPr>
            <w:r w:rsidRPr="00C6340E">
              <w:rPr>
                <w:rFonts w:asciiTheme="minorHAnsi" w:hAnsiTheme="minorHAnsi" w:cs="Arial"/>
                <w:sz w:val="18"/>
                <w:szCs w:val="18"/>
              </w:rPr>
              <w:t>Prihodki od prodaje blaga in storitev na trgu</w:t>
            </w:r>
          </w:p>
        </w:tc>
        <w:tc>
          <w:tcPr>
            <w:tcW w:w="1652" w:type="dxa"/>
            <w:shd w:val="clear" w:color="auto" w:fill="auto"/>
          </w:tcPr>
          <w:p w:rsidR="00A65023" w:rsidRPr="00086691" w:rsidRDefault="00A65023" w:rsidP="00F5239D">
            <w:pPr>
              <w:jc w:val="right"/>
              <w:rPr>
                <w:rFonts w:asciiTheme="minorHAnsi" w:hAnsiTheme="minorHAnsi" w:cs="Arial"/>
                <w:sz w:val="20"/>
                <w:szCs w:val="20"/>
              </w:rPr>
            </w:pPr>
            <w:r>
              <w:rPr>
                <w:rFonts w:asciiTheme="minorHAnsi" w:hAnsiTheme="minorHAnsi" w:cs="Arial"/>
                <w:sz w:val="20"/>
                <w:szCs w:val="20"/>
              </w:rPr>
              <w:t>30.885</w:t>
            </w:r>
          </w:p>
        </w:tc>
        <w:tc>
          <w:tcPr>
            <w:tcW w:w="1765" w:type="dxa"/>
          </w:tcPr>
          <w:p w:rsidR="00A65023" w:rsidRPr="00086691" w:rsidRDefault="00EF2104" w:rsidP="00887A47">
            <w:pPr>
              <w:jc w:val="right"/>
              <w:rPr>
                <w:rFonts w:asciiTheme="minorHAnsi" w:hAnsiTheme="minorHAnsi" w:cs="Arial"/>
                <w:sz w:val="20"/>
                <w:szCs w:val="20"/>
              </w:rPr>
            </w:pPr>
            <w:r>
              <w:rPr>
                <w:rFonts w:asciiTheme="minorHAnsi" w:hAnsiTheme="minorHAnsi" w:cs="Arial"/>
                <w:sz w:val="20"/>
                <w:szCs w:val="20"/>
              </w:rPr>
              <w:t>3</w:t>
            </w:r>
            <w:r w:rsidR="00887A47">
              <w:rPr>
                <w:rFonts w:asciiTheme="minorHAnsi" w:hAnsiTheme="minorHAnsi" w:cs="Arial"/>
                <w:sz w:val="20"/>
                <w:szCs w:val="20"/>
              </w:rPr>
              <w:t>6</w:t>
            </w:r>
            <w:r>
              <w:rPr>
                <w:rFonts w:asciiTheme="minorHAnsi" w:hAnsiTheme="minorHAnsi" w:cs="Arial"/>
                <w:sz w:val="20"/>
                <w:szCs w:val="20"/>
              </w:rPr>
              <w:t>.000</w:t>
            </w:r>
          </w:p>
        </w:tc>
        <w:tc>
          <w:tcPr>
            <w:tcW w:w="1724" w:type="dxa"/>
          </w:tcPr>
          <w:p w:rsidR="00A65023" w:rsidRPr="00086691" w:rsidRDefault="00AD4B6B" w:rsidP="00F5239D">
            <w:pPr>
              <w:jc w:val="right"/>
              <w:rPr>
                <w:rFonts w:asciiTheme="minorHAnsi" w:hAnsiTheme="minorHAnsi" w:cs="Arial"/>
                <w:sz w:val="20"/>
                <w:szCs w:val="20"/>
              </w:rPr>
            </w:pPr>
            <w:r>
              <w:rPr>
                <w:rFonts w:asciiTheme="minorHAnsi" w:hAnsiTheme="minorHAnsi" w:cs="Arial"/>
                <w:sz w:val="20"/>
                <w:szCs w:val="20"/>
              </w:rPr>
              <w:t>37.933</w:t>
            </w:r>
          </w:p>
        </w:tc>
      </w:tr>
      <w:tr w:rsidR="00A65023" w:rsidRPr="00086691" w:rsidTr="00A65023">
        <w:tc>
          <w:tcPr>
            <w:tcW w:w="4197" w:type="dxa"/>
            <w:tcBorders>
              <w:top w:val="single" w:sz="4" w:space="0" w:color="auto"/>
              <w:bottom w:val="single" w:sz="4" w:space="0" w:color="auto"/>
            </w:tcBorders>
            <w:shd w:val="clear" w:color="auto" w:fill="auto"/>
          </w:tcPr>
          <w:p w:rsidR="00A65023" w:rsidRPr="00C6340E" w:rsidRDefault="00A65023" w:rsidP="001818FA">
            <w:pPr>
              <w:jc w:val="both"/>
              <w:rPr>
                <w:rFonts w:asciiTheme="minorHAnsi" w:hAnsiTheme="minorHAnsi" w:cs="Arial"/>
                <w:sz w:val="18"/>
                <w:szCs w:val="18"/>
              </w:rPr>
            </w:pPr>
            <w:r w:rsidRPr="00C6340E">
              <w:rPr>
                <w:rFonts w:asciiTheme="minorHAnsi" w:hAnsiTheme="minorHAnsi" w:cs="Arial"/>
                <w:sz w:val="18"/>
                <w:szCs w:val="18"/>
              </w:rPr>
              <w:t>Prihodki od najemnin, zakupnin in drugi prihodki od premoženja</w:t>
            </w:r>
          </w:p>
        </w:tc>
        <w:tc>
          <w:tcPr>
            <w:tcW w:w="1652" w:type="dxa"/>
            <w:shd w:val="clear" w:color="auto" w:fill="auto"/>
          </w:tcPr>
          <w:p w:rsidR="00A65023" w:rsidRPr="00086691" w:rsidRDefault="00A65023" w:rsidP="00F5239D">
            <w:pPr>
              <w:jc w:val="right"/>
              <w:rPr>
                <w:rFonts w:asciiTheme="minorHAnsi" w:hAnsiTheme="minorHAnsi" w:cs="Arial"/>
                <w:sz w:val="20"/>
                <w:szCs w:val="20"/>
              </w:rPr>
            </w:pPr>
            <w:r>
              <w:rPr>
                <w:rFonts w:asciiTheme="minorHAnsi" w:hAnsiTheme="minorHAnsi" w:cs="Arial"/>
                <w:sz w:val="20"/>
                <w:szCs w:val="20"/>
              </w:rPr>
              <w:t>14.236</w:t>
            </w:r>
          </w:p>
        </w:tc>
        <w:tc>
          <w:tcPr>
            <w:tcW w:w="1765" w:type="dxa"/>
          </w:tcPr>
          <w:p w:rsidR="00A65023" w:rsidRPr="00086691" w:rsidRDefault="00EF2104" w:rsidP="00887A47">
            <w:pPr>
              <w:jc w:val="right"/>
              <w:rPr>
                <w:rFonts w:asciiTheme="minorHAnsi" w:hAnsiTheme="minorHAnsi" w:cs="Arial"/>
                <w:sz w:val="20"/>
                <w:szCs w:val="20"/>
              </w:rPr>
            </w:pPr>
            <w:r>
              <w:rPr>
                <w:rFonts w:asciiTheme="minorHAnsi" w:hAnsiTheme="minorHAnsi" w:cs="Arial"/>
                <w:sz w:val="20"/>
                <w:szCs w:val="20"/>
              </w:rPr>
              <w:t>1</w:t>
            </w:r>
            <w:r w:rsidR="00887A47">
              <w:rPr>
                <w:rFonts w:asciiTheme="minorHAnsi" w:hAnsiTheme="minorHAnsi" w:cs="Arial"/>
                <w:sz w:val="20"/>
                <w:szCs w:val="20"/>
              </w:rPr>
              <w:t>6</w:t>
            </w:r>
            <w:r>
              <w:rPr>
                <w:rFonts w:asciiTheme="minorHAnsi" w:hAnsiTheme="minorHAnsi" w:cs="Arial"/>
                <w:sz w:val="20"/>
                <w:szCs w:val="20"/>
              </w:rPr>
              <w:t>.000</w:t>
            </w:r>
          </w:p>
        </w:tc>
        <w:tc>
          <w:tcPr>
            <w:tcW w:w="1724" w:type="dxa"/>
          </w:tcPr>
          <w:p w:rsidR="00A65023" w:rsidRPr="00086691" w:rsidRDefault="00A338F0" w:rsidP="00F5239D">
            <w:pPr>
              <w:jc w:val="right"/>
              <w:rPr>
                <w:rFonts w:asciiTheme="minorHAnsi" w:hAnsiTheme="minorHAnsi" w:cs="Arial"/>
                <w:sz w:val="20"/>
                <w:szCs w:val="20"/>
              </w:rPr>
            </w:pPr>
            <w:r>
              <w:rPr>
                <w:rFonts w:asciiTheme="minorHAnsi" w:hAnsiTheme="minorHAnsi" w:cs="Arial"/>
                <w:sz w:val="20"/>
                <w:szCs w:val="20"/>
              </w:rPr>
              <w:t>21.664</w:t>
            </w:r>
          </w:p>
        </w:tc>
      </w:tr>
      <w:tr w:rsidR="00A65023" w:rsidRPr="00086691" w:rsidTr="00C6340E">
        <w:trPr>
          <w:trHeight w:val="557"/>
        </w:trPr>
        <w:tc>
          <w:tcPr>
            <w:tcW w:w="4197" w:type="dxa"/>
            <w:tcBorders>
              <w:top w:val="single" w:sz="4" w:space="0" w:color="auto"/>
              <w:left w:val="single" w:sz="4" w:space="0" w:color="auto"/>
              <w:bottom w:val="single" w:sz="4" w:space="0" w:color="auto"/>
              <w:right w:val="single" w:sz="4" w:space="0" w:color="auto"/>
            </w:tcBorders>
            <w:shd w:val="pct5" w:color="auto" w:fill="FFFFCC"/>
          </w:tcPr>
          <w:p w:rsidR="00A65023" w:rsidRPr="00086691" w:rsidRDefault="00A65023" w:rsidP="00086691">
            <w:pPr>
              <w:pStyle w:val="Odstavekseznama"/>
              <w:rPr>
                <w:rFonts w:asciiTheme="minorHAnsi" w:hAnsiTheme="minorHAnsi" w:cs="Arial"/>
                <w:b/>
                <w:sz w:val="20"/>
                <w:szCs w:val="20"/>
              </w:rPr>
            </w:pPr>
          </w:p>
          <w:p w:rsidR="00A65023" w:rsidRPr="00086691" w:rsidRDefault="00A65023" w:rsidP="009E45FF">
            <w:pPr>
              <w:pStyle w:val="Odstavekseznama"/>
              <w:numPr>
                <w:ilvl w:val="0"/>
                <w:numId w:val="7"/>
              </w:numPr>
              <w:rPr>
                <w:rFonts w:asciiTheme="minorHAnsi" w:hAnsiTheme="minorHAnsi" w:cs="Arial"/>
                <w:b/>
                <w:sz w:val="20"/>
                <w:szCs w:val="20"/>
              </w:rPr>
            </w:pPr>
            <w:r w:rsidRPr="00086691">
              <w:rPr>
                <w:rFonts w:asciiTheme="minorHAnsi" w:hAnsiTheme="minorHAnsi" w:cs="Arial"/>
                <w:b/>
                <w:sz w:val="20"/>
                <w:szCs w:val="20"/>
              </w:rPr>
              <w:t>SKUPAJ ODHODKI</w:t>
            </w:r>
          </w:p>
        </w:tc>
        <w:tc>
          <w:tcPr>
            <w:tcW w:w="1652" w:type="dxa"/>
            <w:tcBorders>
              <w:bottom w:val="single" w:sz="4" w:space="0" w:color="auto"/>
            </w:tcBorders>
            <w:shd w:val="pct5" w:color="auto" w:fill="FFFFCC"/>
          </w:tcPr>
          <w:p w:rsidR="00A65023" w:rsidRDefault="00A65023" w:rsidP="00F5239D">
            <w:pPr>
              <w:jc w:val="right"/>
              <w:rPr>
                <w:rFonts w:asciiTheme="minorHAnsi" w:hAnsiTheme="minorHAnsi" w:cs="Arial"/>
                <w:b/>
                <w:sz w:val="20"/>
                <w:szCs w:val="20"/>
              </w:rPr>
            </w:pPr>
          </w:p>
          <w:p w:rsidR="00A65023" w:rsidRPr="00086691" w:rsidRDefault="00A65023" w:rsidP="00F5239D">
            <w:pPr>
              <w:jc w:val="right"/>
              <w:rPr>
                <w:rFonts w:asciiTheme="minorHAnsi" w:hAnsiTheme="minorHAnsi" w:cs="Arial"/>
                <w:b/>
                <w:sz w:val="20"/>
                <w:szCs w:val="20"/>
              </w:rPr>
            </w:pPr>
            <w:r>
              <w:rPr>
                <w:rFonts w:asciiTheme="minorHAnsi" w:hAnsiTheme="minorHAnsi" w:cs="Arial"/>
                <w:b/>
                <w:sz w:val="20"/>
                <w:szCs w:val="20"/>
              </w:rPr>
              <w:t>4.606.335</w:t>
            </w:r>
          </w:p>
        </w:tc>
        <w:tc>
          <w:tcPr>
            <w:tcW w:w="1765" w:type="dxa"/>
            <w:tcBorders>
              <w:bottom w:val="single" w:sz="4" w:space="0" w:color="auto"/>
            </w:tcBorders>
            <w:shd w:val="pct5" w:color="auto" w:fill="FFFFCC"/>
          </w:tcPr>
          <w:p w:rsidR="00A65023" w:rsidRDefault="00A65023" w:rsidP="00F5239D">
            <w:pPr>
              <w:jc w:val="right"/>
              <w:rPr>
                <w:rFonts w:asciiTheme="minorHAnsi" w:hAnsiTheme="minorHAnsi" w:cs="Arial"/>
                <w:b/>
                <w:sz w:val="20"/>
                <w:szCs w:val="20"/>
              </w:rPr>
            </w:pPr>
          </w:p>
          <w:p w:rsidR="00EF2104" w:rsidRPr="00086691" w:rsidRDefault="00551049" w:rsidP="00F5239D">
            <w:pPr>
              <w:jc w:val="right"/>
              <w:rPr>
                <w:rFonts w:asciiTheme="minorHAnsi" w:hAnsiTheme="minorHAnsi" w:cs="Arial"/>
                <w:b/>
                <w:sz w:val="20"/>
                <w:szCs w:val="20"/>
              </w:rPr>
            </w:pPr>
            <w:r>
              <w:rPr>
                <w:rFonts w:asciiTheme="minorHAnsi" w:hAnsiTheme="minorHAnsi" w:cs="Arial"/>
                <w:b/>
                <w:sz w:val="20"/>
                <w:szCs w:val="20"/>
              </w:rPr>
              <w:t>5.007.930</w:t>
            </w:r>
          </w:p>
        </w:tc>
        <w:tc>
          <w:tcPr>
            <w:tcW w:w="1724" w:type="dxa"/>
            <w:tcBorders>
              <w:bottom w:val="single" w:sz="4" w:space="0" w:color="auto"/>
            </w:tcBorders>
            <w:shd w:val="pct5" w:color="auto" w:fill="FFFFCC"/>
          </w:tcPr>
          <w:p w:rsidR="00A65023" w:rsidRDefault="00A65023" w:rsidP="00F5239D">
            <w:pPr>
              <w:jc w:val="right"/>
              <w:rPr>
                <w:rFonts w:asciiTheme="minorHAnsi" w:hAnsiTheme="minorHAnsi" w:cs="Arial"/>
                <w:b/>
                <w:sz w:val="20"/>
                <w:szCs w:val="20"/>
              </w:rPr>
            </w:pPr>
          </w:p>
          <w:p w:rsidR="00B0681D" w:rsidRDefault="00B0681D" w:rsidP="00F5239D">
            <w:pPr>
              <w:jc w:val="right"/>
              <w:rPr>
                <w:rFonts w:asciiTheme="minorHAnsi" w:hAnsiTheme="minorHAnsi" w:cs="Arial"/>
                <w:b/>
                <w:sz w:val="20"/>
                <w:szCs w:val="20"/>
              </w:rPr>
            </w:pPr>
            <w:r>
              <w:rPr>
                <w:rFonts w:asciiTheme="minorHAnsi" w:hAnsiTheme="minorHAnsi" w:cs="Arial"/>
                <w:b/>
                <w:sz w:val="20"/>
                <w:szCs w:val="20"/>
              </w:rPr>
              <w:t>5.025.395</w:t>
            </w:r>
          </w:p>
          <w:p w:rsidR="00B0681D" w:rsidRPr="00086691" w:rsidRDefault="00B0681D" w:rsidP="00F5239D">
            <w:pPr>
              <w:jc w:val="right"/>
              <w:rPr>
                <w:rFonts w:asciiTheme="minorHAnsi" w:hAnsiTheme="minorHAnsi" w:cs="Arial"/>
                <w:b/>
                <w:sz w:val="20"/>
                <w:szCs w:val="20"/>
              </w:rPr>
            </w:pPr>
          </w:p>
        </w:tc>
      </w:tr>
      <w:tr w:rsidR="00A65023" w:rsidRPr="00086691" w:rsidTr="00A65023">
        <w:tc>
          <w:tcPr>
            <w:tcW w:w="4197" w:type="dxa"/>
            <w:tcBorders>
              <w:top w:val="single" w:sz="4" w:space="0" w:color="auto"/>
              <w:bottom w:val="single" w:sz="4" w:space="0" w:color="auto"/>
            </w:tcBorders>
            <w:shd w:val="clear" w:color="auto" w:fill="66FF99"/>
          </w:tcPr>
          <w:p w:rsidR="00A65023" w:rsidRPr="00086691" w:rsidRDefault="00A65023" w:rsidP="00086691">
            <w:pPr>
              <w:jc w:val="both"/>
              <w:rPr>
                <w:rFonts w:asciiTheme="minorHAnsi" w:hAnsiTheme="minorHAnsi" w:cs="Arial"/>
                <w:sz w:val="20"/>
                <w:szCs w:val="20"/>
              </w:rPr>
            </w:pPr>
            <w:r w:rsidRPr="00086691">
              <w:rPr>
                <w:rFonts w:asciiTheme="minorHAnsi" w:hAnsiTheme="minorHAnsi" w:cs="Arial"/>
                <w:sz w:val="20"/>
                <w:szCs w:val="20"/>
              </w:rPr>
              <w:t>1. ODHODKI ZA IZVAJANJE JAVNE SLUŽBE</w:t>
            </w:r>
          </w:p>
        </w:tc>
        <w:tc>
          <w:tcPr>
            <w:tcW w:w="1652" w:type="dxa"/>
            <w:shd w:val="clear" w:color="auto" w:fill="66FF99"/>
          </w:tcPr>
          <w:p w:rsidR="00A65023" w:rsidRPr="00086691" w:rsidRDefault="00A65023" w:rsidP="00F5239D">
            <w:pPr>
              <w:jc w:val="right"/>
              <w:rPr>
                <w:rFonts w:asciiTheme="minorHAnsi" w:hAnsiTheme="minorHAnsi" w:cs="Arial"/>
                <w:sz w:val="20"/>
                <w:szCs w:val="20"/>
              </w:rPr>
            </w:pPr>
            <w:r>
              <w:rPr>
                <w:rFonts w:asciiTheme="minorHAnsi" w:hAnsiTheme="minorHAnsi" w:cs="Arial"/>
                <w:sz w:val="20"/>
                <w:szCs w:val="20"/>
              </w:rPr>
              <w:t>4.561.450</w:t>
            </w:r>
          </w:p>
        </w:tc>
        <w:tc>
          <w:tcPr>
            <w:tcW w:w="1765" w:type="dxa"/>
            <w:shd w:val="clear" w:color="auto" w:fill="66FF99"/>
          </w:tcPr>
          <w:p w:rsidR="00A65023" w:rsidRPr="00086691" w:rsidRDefault="00551049" w:rsidP="00F5239D">
            <w:pPr>
              <w:jc w:val="right"/>
              <w:rPr>
                <w:rFonts w:asciiTheme="minorHAnsi" w:hAnsiTheme="minorHAnsi" w:cs="Arial"/>
                <w:sz w:val="20"/>
                <w:szCs w:val="20"/>
              </w:rPr>
            </w:pPr>
            <w:r>
              <w:rPr>
                <w:rFonts w:asciiTheme="minorHAnsi" w:hAnsiTheme="minorHAnsi" w:cs="Arial"/>
                <w:sz w:val="20"/>
                <w:szCs w:val="20"/>
              </w:rPr>
              <w:t>4.956.012</w:t>
            </w:r>
          </w:p>
        </w:tc>
        <w:tc>
          <w:tcPr>
            <w:tcW w:w="1724" w:type="dxa"/>
            <w:shd w:val="clear" w:color="auto" w:fill="66FF99"/>
          </w:tcPr>
          <w:p w:rsidR="00A65023" w:rsidRPr="00086691" w:rsidRDefault="00B0681D" w:rsidP="00F5239D">
            <w:pPr>
              <w:jc w:val="right"/>
              <w:rPr>
                <w:rFonts w:asciiTheme="minorHAnsi" w:hAnsiTheme="minorHAnsi" w:cs="Arial"/>
                <w:sz w:val="20"/>
                <w:szCs w:val="20"/>
              </w:rPr>
            </w:pPr>
            <w:r>
              <w:rPr>
                <w:rFonts w:asciiTheme="minorHAnsi" w:hAnsiTheme="minorHAnsi" w:cs="Arial"/>
                <w:sz w:val="20"/>
                <w:szCs w:val="20"/>
              </w:rPr>
              <w:t>4.966.255</w:t>
            </w:r>
          </w:p>
        </w:tc>
      </w:tr>
      <w:tr w:rsidR="00A65023" w:rsidRPr="00086691" w:rsidTr="00A65023">
        <w:tc>
          <w:tcPr>
            <w:tcW w:w="4197" w:type="dxa"/>
            <w:tcBorders>
              <w:top w:val="single" w:sz="4" w:space="0" w:color="auto"/>
              <w:bottom w:val="single" w:sz="4" w:space="0" w:color="auto"/>
            </w:tcBorders>
          </w:tcPr>
          <w:p w:rsidR="00A65023" w:rsidRPr="00C6340E" w:rsidRDefault="00A65023" w:rsidP="00086691">
            <w:pPr>
              <w:jc w:val="both"/>
              <w:rPr>
                <w:rFonts w:asciiTheme="minorHAnsi" w:hAnsiTheme="minorHAnsi" w:cs="Arial"/>
                <w:sz w:val="18"/>
                <w:szCs w:val="18"/>
              </w:rPr>
            </w:pPr>
            <w:r w:rsidRPr="00C6340E">
              <w:rPr>
                <w:rFonts w:asciiTheme="minorHAnsi" w:hAnsiTheme="minorHAnsi" w:cs="Arial"/>
                <w:sz w:val="18"/>
                <w:szCs w:val="18"/>
              </w:rPr>
              <w:t>A. Plače in drugi izdatki zaposlenim</w:t>
            </w:r>
          </w:p>
        </w:tc>
        <w:tc>
          <w:tcPr>
            <w:tcW w:w="1652" w:type="dxa"/>
          </w:tcPr>
          <w:p w:rsidR="00A65023" w:rsidRPr="00086691" w:rsidRDefault="00A65023" w:rsidP="00F5239D">
            <w:pPr>
              <w:jc w:val="right"/>
              <w:rPr>
                <w:rFonts w:asciiTheme="minorHAnsi" w:hAnsiTheme="minorHAnsi" w:cs="Arial"/>
                <w:sz w:val="20"/>
                <w:szCs w:val="20"/>
              </w:rPr>
            </w:pPr>
            <w:r>
              <w:rPr>
                <w:rFonts w:asciiTheme="minorHAnsi" w:hAnsiTheme="minorHAnsi" w:cs="Arial"/>
                <w:sz w:val="20"/>
                <w:szCs w:val="20"/>
              </w:rPr>
              <w:t>3.109.013</w:t>
            </w:r>
          </w:p>
        </w:tc>
        <w:tc>
          <w:tcPr>
            <w:tcW w:w="1765" w:type="dxa"/>
          </w:tcPr>
          <w:p w:rsidR="00A65023" w:rsidRPr="00086691" w:rsidRDefault="00551049" w:rsidP="00F5239D">
            <w:pPr>
              <w:jc w:val="right"/>
              <w:rPr>
                <w:rFonts w:asciiTheme="minorHAnsi" w:hAnsiTheme="minorHAnsi" w:cs="Arial"/>
                <w:sz w:val="20"/>
                <w:szCs w:val="20"/>
              </w:rPr>
            </w:pPr>
            <w:r>
              <w:rPr>
                <w:rFonts w:asciiTheme="minorHAnsi" w:hAnsiTheme="minorHAnsi" w:cs="Arial"/>
                <w:sz w:val="20"/>
                <w:szCs w:val="20"/>
              </w:rPr>
              <w:t>3.405.700</w:t>
            </w:r>
          </w:p>
        </w:tc>
        <w:tc>
          <w:tcPr>
            <w:tcW w:w="1724" w:type="dxa"/>
          </w:tcPr>
          <w:p w:rsidR="00A65023" w:rsidRPr="00086691" w:rsidRDefault="00B0681D" w:rsidP="00F5239D">
            <w:pPr>
              <w:jc w:val="right"/>
              <w:rPr>
                <w:rFonts w:asciiTheme="minorHAnsi" w:hAnsiTheme="minorHAnsi" w:cs="Arial"/>
                <w:sz w:val="20"/>
                <w:szCs w:val="20"/>
              </w:rPr>
            </w:pPr>
            <w:r>
              <w:rPr>
                <w:rFonts w:asciiTheme="minorHAnsi" w:hAnsiTheme="minorHAnsi" w:cs="Arial"/>
                <w:sz w:val="20"/>
                <w:szCs w:val="20"/>
              </w:rPr>
              <w:t>3.384.497</w:t>
            </w:r>
          </w:p>
        </w:tc>
      </w:tr>
      <w:tr w:rsidR="00A65023" w:rsidRPr="00086691" w:rsidTr="00A65023">
        <w:tc>
          <w:tcPr>
            <w:tcW w:w="4197" w:type="dxa"/>
            <w:tcBorders>
              <w:top w:val="single" w:sz="4" w:space="0" w:color="auto"/>
              <w:bottom w:val="single" w:sz="4" w:space="0" w:color="auto"/>
            </w:tcBorders>
          </w:tcPr>
          <w:p w:rsidR="00A65023" w:rsidRPr="00C6340E" w:rsidRDefault="00A65023" w:rsidP="00086691">
            <w:pPr>
              <w:jc w:val="both"/>
              <w:rPr>
                <w:rFonts w:asciiTheme="minorHAnsi" w:hAnsiTheme="minorHAnsi" w:cs="Arial"/>
                <w:sz w:val="18"/>
                <w:szCs w:val="18"/>
              </w:rPr>
            </w:pPr>
            <w:r w:rsidRPr="00C6340E">
              <w:rPr>
                <w:rFonts w:asciiTheme="minorHAnsi" w:hAnsiTheme="minorHAnsi" w:cs="Arial"/>
                <w:sz w:val="18"/>
                <w:szCs w:val="18"/>
              </w:rPr>
              <w:t>B. Prispevki delodajalcev za socialno varnost</w:t>
            </w:r>
          </w:p>
        </w:tc>
        <w:tc>
          <w:tcPr>
            <w:tcW w:w="1652" w:type="dxa"/>
          </w:tcPr>
          <w:p w:rsidR="00A65023" w:rsidRPr="00086691" w:rsidRDefault="00A65023" w:rsidP="00F5239D">
            <w:pPr>
              <w:jc w:val="right"/>
              <w:rPr>
                <w:rFonts w:asciiTheme="minorHAnsi" w:hAnsiTheme="minorHAnsi" w:cs="Arial"/>
                <w:sz w:val="20"/>
                <w:szCs w:val="20"/>
              </w:rPr>
            </w:pPr>
            <w:r>
              <w:rPr>
                <w:rFonts w:asciiTheme="minorHAnsi" w:hAnsiTheme="minorHAnsi" w:cs="Arial"/>
                <w:sz w:val="20"/>
                <w:szCs w:val="20"/>
              </w:rPr>
              <w:t>462.586</w:t>
            </w:r>
          </w:p>
        </w:tc>
        <w:tc>
          <w:tcPr>
            <w:tcW w:w="1765" w:type="dxa"/>
          </w:tcPr>
          <w:p w:rsidR="00A65023" w:rsidRPr="00086691" w:rsidRDefault="00551049" w:rsidP="00F5239D">
            <w:pPr>
              <w:jc w:val="right"/>
              <w:rPr>
                <w:rFonts w:asciiTheme="minorHAnsi" w:hAnsiTheme="minorHAnsi" w:cs="Arial"/>
                <w:sz w:val="20"/>
                <w:szCs w:val="20"/>
              </w:rPr>
            </w:pPr>
            <w:r>
              <w:rPr>
                <w:rFonts w:asciiTheme="minorHAnsi" w:hAnsiTheme="minorHAnsi" w:cs="Arial"/>
                <w:sz w:val="20"/>
                <w:szCs w:val="20"/>
              </w:rPr>
              <w:t>497.900</w:t>
            </w:r>
          </w:p>
        </w:tc>
        <w:tc>
          <w:tcPr>
            <w:tcW w:w="1724" w:type="dxa"/>
          </w:tcPr>
          <w:p w:rsidR="00A65023" w:rsidRPr="00086691" w:rsidRDefault="00B0681D" w:rsidP="00F5239D">
            <w:pPr>
              <w:jc w:val="right"/>
              <w:rPr>
                <w:rFonts w:asciiTheme="minorHAnsi" w:hAnsiTheme="minorHAnsi" w:cs="Arial"/>
                <w:sz w:val="20"/>
                <w:szCs w:val="20"/>
              </w:rPr>
            </w:pPr>
            <w:r>
              <w:rPr>
                <w:rFonts w:asciiTheme="minorHAnsi" w:hAnsiTheme="minorHAnsi" w:cs="Arial"/>
                <w:sz w:val="20"/>
                <w:szCs w:val="20"/>
              </w:rPr>
              <w:t>501.129</w:t>
            </w:r>
          </w:p>
        </w:tc>
      </w:tr>
      <w:tr w:rsidR="00A65023" w:rsidRPr="00086691" w:rsidTr="00A65023">
        <w:tc>
          <w:tcPr>
            <w:tcW w:w="4197" w:type="dxa"/>
            <w:tcBorders>
              <w:top w:val="single" w:sz="4" w:space="0" w:color="auto"/>
              <w:bottom w:val="single" w:sz="4" w:space="0" w:color="auto"/>
            </w:tcBorders>
          </w:tcPr>
          <w:p w:rsidR="00A65023" w:rsidRPr="00C6340E" w:rsidRDefault="00A65023" w:rsidP="00086691">
            <w:pPr>
              <w:jc w:val="both"/>
              <w:rPr>
                <w:rFonts w:asciiTheme="minorHAnsi" w:hAnsiTheme="minorHAnsi" w:cs="Arial"/>
                <w:sz w:val="18"/>
                <w:szCs w:val="18"/>
              </w:rPr>
            </w:pPr>
            <w:r w:rsidRPr="00C6340E">
              <w:rPr>
                <w:rFonts w:asciiTheme="minorHAnsi" w:hAnsiTheme="minorHAnsi" w:cs="Arial"/>
                <w:sz w:val="18"/>
                <w:szCs w:val="18"/>
              </w:rPr>
              <w:t>C. Izdatki za blago in storitve za izvajanje javne službe</w:t>
            </w:r>
          </w:p>
        </w:tc>
        <w:tc>
          <w:tcPr>
            <w:tcW w:w="1652" w:type="dxa"/>
          </w:tcPr>
          <w:p w:rsidR="00A65023" w:rsidRDefault="00A65023" w:rsidP="00F5239D">
            <w:pPr>
              <w:jc w:val="right"/>
              <w:rPr>
                <w:rFonts w:asciiTheme="minorHAnsi" w:hAnsiTheme="minorHAnsi" w:cs="Arial"/>
                <w:sz w:val="20"/>
                <w:szCs w:val="20"/>
              </w:rPr>
            </w:pPr>
          </w:p>
          <w:p w:rsidR="00A65023" w:rsidRPr="00086691" w:rsidRDefault="00A65023" w:rsidP="00F5239D">
            <w:pPr>
              <w:jc w:val="right"/>
              <w:rPr>
                <w:rFonts w:asciiTheme="minorHAnsi" w:hAnsiTheme="minorHAnsi" w:cs="Arial"/>
                <w:sz w:val="20"/>
                <w:szCs w:val="20"/>
              </w:rPr>
            </w:pPr>
            <w:r>
              <w:rPr>
                <w:rFonts w:asciiTheme="minorHAnsi" w:hAnsiTheme="minorHAnsi" w:cs="Arial"/>
                <w:sz w:val="20"/>
                <w:szCs w:val="20"/>
              </w:rPr>
              <w:t>961.073</w:t>
            </w:r>
          </w:p>
        </w:tc>
        <w:tc>
          <w:tcPr>
            <w:tcW w:w="1765" w:type="dxa"/>
          </w:tcPr>
          <w:p w:rsidR="00A65023" w:rsidRPr="00086691" w:rsidRDefault="00551049" w:rsidP="00F5239D">
            <w:pPr>
              <w:jc w:val="right"/>
              <w:rPr>
                <w:rFonts w:asciiTheme="minorHAnsi" w:hAnsiTheme="minorHAnsi" w:cs="Arial"/>
                <w:sz w:val="20"/>
                <w:szCs w:val="20"/>
              </w:rPr>
            </w:pPr>
            <w:r>
              <w:rPr>
                <w:rFonts w:asciiTheme="minorHAnsi" w:hAnsiTheme="minorHAnsi" w:cs="Arial"/>
                <w:sz w:val="20"/>
                <w:szCs w:val="20"/>
              </w:rPr>
              <w:t>1.042.412</w:t>
            </w:r>
          </w:p>
        </w:tc>
        <w:tc>
          <w:tcPr>
            <w:tcW w:w="1724" w:type="dxa"/>
          </w:tcPr>
          <w:p w:rsidR="00A65023" w:rsidRPr="00086691" w:rsidRDefault="00B0681D" w:rsidP="00F5239D">
            <w:pPr>
              <w:jc w:val="right"/>
              <w:rPr>
                <w:rFonts w:asciiTheme="minorHAnsi" w:hAnsiTheme="minorHAnsi" w:cs="Arial"/>
                <w:sz w:val="20"/>
                <w:szCs w:val="20"/>
              </w:rPr>
            </w:pPr>
            <w:r>
              <w:rPr>
                <w:rFonts w:asciiTheme="minorHAnsi" w:hAnsiTheme="minorHAnsi" w:cs="Arial"/>
                <w:sz w:val="20"/>
                <w:szCs w:val="20"/>
              </w:rPr>
              <w:t>1.067.812</w:t>
            </w:r>
          </w:p>
        </w:tc>
      </w:tr>
      <w:tr w:rsidR="00A65023" w:rsidRPr="00086691" w:rsidTr="00A65023">
        <w:tc>
          <w:tcPr>
            <w:tcW w:w="4197" w:type="dxa"/>
            <w:tcBorders>
              <w:top w:val="single" w:sz="4" w:space="0" w:color="auto"/>
              <w:bottom w:val="single" w:sz="4" w:space="0" w:color="auto"/>
            </w:tcBorders>
          </w:tcPr>
          <w:p w:rsidR="00A65023" w:rsidRPr="00C6340E" w:rsidRDefault="00A65023" w:rsidP="009E45FF">
            <w:pPr>
              <w:pStyle w:val="Odstavekseznama"/>
              <w:numPr>
                <w:ilvl w:val="0"/>
                <w:numId w:val="36"/>
              </w:numPr>
              <w:spacing w:after="0" w:line="240" w:lineRule="auto"/>
              <w:ind w:left="284" w:hanging="284"/>
              <w:jc w:val="both"/>
              <w:rPr>
                <w:rFonts w:asciiTheme="minorHAnsi" w:hAnsiTheme="minorHAnsi" w:cs="Arial"/>
                <w:sz w:val="18"/>
                <w:szCs w:val="18"/>
              </w:rPr>
            </w:pPr>
            <w:r w:rsidRPr="00C6340E">
              <w:rPr>
                <w:rFonts w:asciiTheme="minorHAnsi" w:hAnsiTheme="minorHAnsi" w:cs="Arial"/>
                <w:sz w:val="18"/>
                <w:szCs w:val="18"/>
              </w:rPr>
              <w:t>Investicijski odhodki</w:t>
            </w:r>
          </w:p>
        </w:tc>
        <w:tc>
          <w:tcPr>
            <w:tcW w:w="1652" w:type="dxa"/>
          </w:tcPr>
          <w:p w:rsidR="00A65023" w:rsidRDefault="00A65023" w:rsidP="00F5239D">
            <w:pPr>
              <w:jc w:val="right"/>
              <w:rPr>
                <w:rFonts w:asciiTheme="minorHAnsi" w:hAnsiTheme="minorHAnsi" w:cs="Arial"/>
                <w:sz w:val="20"/>
                <w:szCs w:val="20"/>
              </w:rPr>
            </w:pPr>
            <w:r>
              <w:rPr>
                <w:rFonts w:asciiTheme="minorHAnsi" w:hAnsiTheme="minorHAnsi" w:cs="Arial"/>
                <w:sz w:val="20"/>
                <w:szCs w:val="20"/>
              </w:rPr>
              <w:t>28.778</w:t>
            </w:r>
          </w:p>
        </w:tc>
        <w:tc>
          <w:tcPr>
            <w:tcW w:w="1765" w:type="dxa"/>
          </w:tcPr>
          <w:p w:rsidR="00A65023" w:rsidRDefault="00551049" w:rsidP="00F5239D">
            <w:pPr>
              <w:jc w:val="right"/>
              <w:rPr>
                <w:rFonts w:asciiTheme="minorHAnsi" w:hAnsiTheme="minorHAnsi" w:cs="Arial"/>
                <w:sz w:val="20"/>
                <w:szCs w:val="20"/>
              </w:rPr>
            </w:pPr>
            <w:r>
              <w:rPr>
                <w:rFonts w:asciiTheme="minorHAnsi" w:hAnsiTheme="minorHAnsi" w:cs="Arial"/>
                <w:sz w:val="20"/>
                <w:szCs w:val="20"/>
              </w:rPr>
              <w:t>10.000</w:t>
            </w:r>
          </w:p>
        </w:tc>
        <w:tc>
          <w:tcPr>
            <w:tcW w:w="1724" w:type="dxa"/>
          </w:tcPr>
          <w:p w:rsidR="00A65023" w:rsidRDefault="00B0681D" w:rsidP="00F5239D">
            <w:pPr>
              <w:jc w:val="right"/>
              <w:rPr>
                <w:rFonts w:asciiTheme="minorHAnsi" w:hAnsiTheme="minorHAnsi" w:cs="Arial"/>
                <w:sz w:val="20"/>
                <w:szCs w:val="20"/>
              </w:rPr>
            </w:pPr>
            <w:r>
              <w:rPr>
                <w:rFonts w:asciiTheme="minorHAnsi" w:hAnsiTheme="minorHAnsi" w:cs="Arial"/>
                <w:sz w:val="20"/>
                <w:szCs w:val="20"/>
              </w:rPr>
              <w:t>12.817</w:t>
            </w:r>
          </w:p>
        </w:tc>
      </w:tr>
      <w:tr w:rsidR="00A65023" w:rsidRPr="00086691" w:rsidTr="00A65023">
        <w:tc>
          <w:tcPr>
            <w:tcW w:w="4197" w:type="dxa"/>
            <w:tcBorders>
              <w:top w:val="single" w:sz="4" w:space="0" w:color="auto"/>
              <w:bottom w:val="single" w:sz="4" w:space="0" w:color="auto"/>
            </w:tcBorders>
            <w:shd w:val="clear" w:color="auto" w:fill="FFCCFF"/>
          </w:tcPr>
          <w:p w:rsidR="00A65023" w:rsidRPr="00086691" w:rsidRDefault="00A65023" w:rsidP="00086691">
            <w:pPr>
              <w:jc w:val="both"/>
              <w:rPr>
                <w:rFonts w:asciiTheme="minorHAnsi" w:hAnsiTheme="minorHAnsi" w:cs="Arial"/>
                <w:sz w:val="20"/>
                <w:szCs w:val="20"/>
              </w:rPr>
            </w:pPr>
            <w:r w:rsidRPr="00086691">
              <w:rPr>
                <w:rFonts w:asciiTheme="minorHAnsi" w:hAnsiTheme="minorHAnsi" w:cs="Arial"/>
                <w:sz w:val="20"/>
                <w:szCs w:val="20"/>
              </w:rPr>
              <w:t xml:space="preserve">2. </w:t>
            </w:r>
            <w:r>
              <w:rPr>
                <w:rFonts w:asciiTheme="minorHAnsi" w:hAnsiTheme="minorHAnsi" w:cs="Arial"/>
                <w:sz w:val="20"/>
                <w:szCs w:val="20"/>
              </w:rPr>
              <w:t>ODHODKI IZ NASLOVA PRODAJE</w:t>
            </w:r>
            <w:r w:rsidRPr="00086691">
              <w:rPr>
                <w:rFonts w:asciiTheme="minorHAnsi" w:hAnsiTheme="minorHAnsi" w:cs="Arial"/>
                <w:sz w:val="20"/>
                <w:szCs w:val="20"/>
              </w:rPr>
              <w:t xml:space="preserve"> BLAGA IN STORITEV NA TRGU</w:t>
            </w:r>
          </w:p>
        </w:tc>
        <w:tc>
          <w:tcPr>
            <w:tcW w:w="1652" w:type="dxa"/>
            <w:tcBorders>
              <w:bottom w:val="single" w:sz="4" w:space="0" w:color="auto"/>
            </w:tcBorders>
            <w:shd w:val="clear" w:color="auto" w:fill="FFCCFF"/>
          </w:tcPr>
          <w:p w:rsidR="00B0681D" w:rsidRDefault="00B0681D" w:rsidP="00F5239D">
            <w:pPr>
              <w:jc w:val="right"/>
              <w:rPr>
                <w:rFonts w:asciiTheme="minorHAnsi" w:hAnsiTheme="minorHAnsi" w:cs="Arial"/>
                <w:sz w:val="20"/>
                <w:szCs w:val="20"/>
              </w:rPr>
            </w:pPr>
          </w:p>
          <w:p w:rsidR="00A65023" w:rsidRPr="00086691" w:rsidRDefault="00A65023" w:rsidP="00F5239D">
            <w:pPr>
              <w:jc w:val="right"/>
              <w:rPr>
                <w:rFonts w:asciiTheme="minorHAnsi" w:hAnsiTheme="minorHAnsi" w:cs="Arial"/>
                <w:sz w:val="20"/>
                <w:szCs w:val="20"/>
              </w:rPr>
            </w:pPr>
            <w:r>
              <w:rPr>
                <w:rFonts w:asciiTheme="minorHAnsi" w:hAnsiTheme="minorHAnsi" w:cs="Arial"/>
                <w:sz w:val="20"/>
                <w:szCs w:val="20"/>
              </w:rPr>
              <w:t>44.885</w:t>
            </w:r>
          </w:p>
        </w:tc>
        <w:tc>
          <w:tcPr>
            <w:tcW w:w="1765" w:type="dxa"/>
            <w:tcBorders>
              <w:bottom w:val="single" w:sz="4" w:space="0" w:color="auto"/>
            </w:tcBorders>
            <w:shd w:val="clear" w:color="auto" w:fill="FFCCFF"/>
          </w:tcPr>
          <w:p w:rsidR="00B0681D" w:rsidRDefault="00B0681D" w:rsidP="00F5239D">
            <w:pPr>
              <w:jc w:val="right"/>
              <w:rPr>
                <w:rFonts w:asciiTheme="minorHAnsi" w:hAnsiTheme="minorHAnsi" w:cs="Arial"/>
                <w:sz w:val="20"/>
                <w:szCs w:val="20"/>
              </w:rPr>
            </w:pPr>
          </w:p>
          <w:p w:rsidR="00A65023" w:rsidRPr="00086691" w:rsidRDefault="00551049" w:rsidP="00F5239D">
            <w:pPr>
              <w:jc w:val="right"/>
              <w:rPr>
                <w:rFonts w:asciiTheme="minorHAnsi" w:hAnsiTheme="minorHAnsi" w:cs="Arial"/>
                <w:sz w:val="20"/>
                <w:szCs w:val="20"/>
              </w:rPr>
            </w:pPr>
            <w:r>
              <w:rPr>
                <w:rFonts w:asciiTheme="minorHAnsi" w:hAnsiTheme="minorHAnsi" w:cs="Arial"/>
                <w:sz w:val="20"/>
                <w:szCs w:val="20"/>
              </w:rPr>
              <w:t>51.918</w:t>
            </w:r>
          </w:p>
        </w:tc>
        <w:tc>
          <w:tcPr>
            <w:tcW w:w="1724" w:type="dxa"/>
            <w:tcBorders>
              <w:bottom w:val="single" w:sz="4" w:space="0" w:color="auto"/>
            </w:tcBorders>
            <w:shd w:val="clear" w:color="auto" w:fill="FFCCFF"/>
          </w:tcPr>
          <w:p w:rsidR="00A65023" w:rsidRDefault="00A65023" w:rsidP="00F5239D">
            <w:pPr>
              <w:jc w:val="right"/>
              <w:rPr>
                <w:rFonts w:asciiTheme="minorHAnsi" w:hAnsiTheme="minorHAnsi" w:cs="Arial"/>
                <w:sz w:val="20"/>
                <w:szCs w:val="20"/>
              </w:rPr>
            </w:pPr>
          </w:p>
          <w:p w:rsidR="00B0681D" w:rsidRPr="00086691" w:rsidRDefault="00B0681D" w:rsidP="00F5239D">
            <w:pPr>
              <w:jc w:val="right"/>
              <w:rPr>
                <w:rFonts w:asciiTheme="minorHAnsi" w:hAnsiTheme="minorHAnsi" w:cs="Arial"/>
                <w:sz w:val="20"/>
                <w:szCs w:val="20"/>
              </w:rPr>
            </w:pPr>
            <w:r>
              <w:rPr>
                <w:rFonts w:asciiTheme="minorHAnsi" w:hAnsiTheme="minorHAnsi" w:cs="Arial"/>
                <w:sz w:val="20"/>
                <w:szCs w:val="20"/>
              </w:rPr>
              <w:t>59.140</w:t>
            </w:r>
          </w:p>
        </w:tc>
      </w:tr>
      <w:tr w:rsidR="00A65023" w:rsidRPr="00086691" w:rsidTr="00A65023">
        <w:tc>
          <w:tcPr>
            <w:tcW w:w="4197" w:type="dxa"/>
            <w:tcBorders>
              <w:top w:val="single" w:sz="4" w:space="0" w:color="auto"/>
              <w:bottom w:val="single" w:sz="4" w:space="0" w:color="auto"/>
            </w:tcBorders>
          </w:tcPr>
          <w:p w:rsidR="00A65023" w:rsidRPr="00C6340E" w:rsidRDefault="00A65023" w:rsidP="00086691">
            <w:pPr>
              <w:jc w:val="both"/>
              <w:rPr>
                <w:rFonts w:asciiTheme="minorHAnsi" w:hAnsiTheme="minorHAnsi" w:cs="Arial"/>
                <w:sz w:val="18"/>
                <w:szCs w:val="18"/>
              </w:rPr>
            </w:pPr>
            <w:r w:rsidRPr="00C6340E">
              <w:rPr>
                <w:rFonts w:asciiTheme="minorHAnsi" w:hAnsiTheme="minorHAnsi" w:cs="Arial"/>
                <w:sz w:val="18"/>
                <w:szCs w:val="18"/>
              </w:rPr>
              <w:t>A. Plače in drugi izdatki zaposlenim iz naslova prodaje blaga in storitev na trgu</w:t>
            </w:r>
          </w:p>
        </w:tc>
        <w:tc>
          <w:tcPr>
            <w:tcW w:w="1652" w:type="dxa"/>
          </w:tcPr>
          <w:p w:rsidR="00A65023" w:rsidRDefault="00A65023" w:rsidP="00F5239D">
            <w:pPr>
              <w:jc w:val="right"/>
              <w:rPr>
                <w:rFonts w:asciiTheme="minorHAnsi" w:hAnsiTheme="minorHAnsi" w:cs="Arial"/>
                <w:sz w:val="20"/>
                <w:szCs w:val="20"/>
              </w:rPr>
            </w:pPr>
          </w:p>
          <w:p w:rsidR="00A65023" w:rsidRPr="00086691" w:rsidRDefault="00A65023" w:rsidP="00F5239D">
            <w:pPr>
              <w:jc w:val="right"/>
              <w:rPr>
                <w:rFonts w:asciiTheme="minorHAnsi" w:hAnsiTheme="minorHAnsi" w:cs="Arial"/>
                <w:sz w:val="20"/>
                <w:szCs w:val="20"/>
              </w:rPr>
            </w:pPr>
            <w:r>
              <w:rPr>
                <w:rFonts w:asciiTheme="minorHAnsi" w:hAnsiTheme="minorHAnsi" w:cs="Arial"/>
                <w:sz w:val="20"/>
                <w:szCs w:val="20"/>
              </w:rPr>
              <w:t>5.395</w:t>
            </w:r>
          </w:p>
        </w:tc>
        <w:tc>
          <w:tcPr>
            <w:tcW w:w="1765" w:type="dxa"/>
          </w:tcPr>
          <w:p w:rsidR="00B0681D" w:rsidRDefault="00B0681D" w:rsidP="00F5239D">
            <w:pPr>
              <w:jc w:val="right"/>
              <w:rPr>
                <w:rFonts w:asciiTheme="minorHAnsi" w:hAnsiTheme="minorHAnsi" w:cs="Arial"/>
                <w:sz w:val="20"/>
                <w:szCs w:val="20"/>
              </w:rPr>
            </w:pPr>
          </w:p>
          <w:p w:rsidR="00A65023" w:rsidRPr="00086691" w:rsidRDefault="00551049" w:rsidP="00F5239D">
            <w:pPr>
              <w:jc w:val="right"/>
              <w:rPr>
                <w:rFonts w:asciiTheme="minorHAnsi" w:hAnsiTheme="minorHAnsi" w:cs="Arial"/>
                <w:sz w:val="20"/>
                <w:szCs w:val="20"/>
              </w:rPr>
            </w:pPr>
            <w:r>
              <w:rPr>
                <w:rFonts w:asciiTheme="minorHAnsi" w:hAnsiTheme="minorHAnsi" w:cs="Arial"/>
                <w:sz w:val="20"/>
                <w:szCs w:val="20"/>
              </w:rPr>
              <w:t>5.700</w:t>
            </w:r>
          </w:p>
        </w:tc>
        <w:tc>
          <w:tcPr>
            <w:tcW w:w="1724" w:type="dxa"/>
          </w:tcPr>
          <w:p w:rsidR="00B0681D" w:rsidRDefault="00B0681D" w:rsidP="00F5239D">
            <w:pPr>
              <w:jc w:val="right"/>
              <w:rPr>
                <w:rFonts w:asciiTheme="minorHAnsi" w:hAnsiTheme="minorHAnsi" w:cs="Arial"/>
                <w:sz w:val="20"/>
                <w:szCs w:val="20"/>
              </w:rPr>
            </w:pPr>
          </w:p>
          <w:p w:rsidR="00A65023" w:rsidRPr="00086691" w:rsidRDefault="00B0681D" w:rsidP="00F5239D">
            <w:pPr>
              <w:jc w:val="right"/>
              <w:rPr>
                <w:rFonts w:asciiTheme="minorHAnsi" w:hAnsiTheme="minorHAnsi" w:cs="Arial"/>
                <w:sz w:val="20"/>
                <w:szCs w:val="20"/>
              </w:rPr>
            </w:pPr>
            <w:r>
              <w:rPr>
                <w:rFonts w:asciiTheme="minorHAnsi" w:hAnsiTheme="minorHAnsi" w:cs="Arial"/>
                <w:sz w:val="20"/>
                <w:szCs w:val="20"/>
              </w:rPr>
              <w:t>7.420</w:t>
            </w:r>
          </w:p>
        </w:tc>
      </w:tr>
      <w:tr w:rsidR="00A65023" w:rsidRPr="00086691" w:rsidTr="00A65023">
        <w:tc>
          <w:tcPr>
            <w:tcW w:w="4197" w:type="dxa"/>
            <w:tcBorders>
              <w:top w:val="single" w:sz="4" w:space="0" w:color="auto"/>
              <w:bottom w:val="single" w:sz="4" w:space="0" w:color="auto"/>
            </w:tcBorders>
          </w:tcPr>
          <w:p w:rsidR="00A65023" w:rsidRPr="00C6340E" w:rsidRDefault="00A65023" w:rsidP="00086691">
            <w:pPr>
              <w:jc w:val="both"/>
              <w:rPr>
                <w:rFonts w:asciiTheme="minorHAnsi" w:hAnsiTheme="minorHAnsi" w:cs="Arial"/>
                <w:sz w:val="18"/>
                <w:szCs w:val="18"/>
              </w:rPr>
            </w:pPr>
            <w:r w:rsidRPr="00C6340E">
              <w:rPr>
                <w:rFonts w:asciiTheme="minorHAnsi" w:hAnsiTheme="minorHAnsi" w:cs="Arial"/>
                <w:sz w:val="18"/>
                <w:szCs w:val="18"/>
              </w:rPr>
              <w:t>B. Prispevki delodajalcev za socialno varnost iz naslova prodaje blaga in storitev na trgu</w:t>
            </w:r>
          </w:p>
        </w:tc>
        <w:tc>
          <w:tcPr>
            <w:tcW w:w="1652" w:type="dxa"/>
          </w:tcPr>
          <w:p w:rsidR="00A65023" w:rsidRDefault="00A65023" w:rsidP="00F5239D">
            <w:pPr>
              <w:jc w:val="right"/>
              <w:rPr>
                <w:rFonts w:asciiTheme="minorHAnsi" w:hAnsiTheme="minorHAnsi" w:cs="Arial"/>
                <w:sz w:val="20"/>
                <w:szCs w:val="20"/>
              </w:rPr>
            </w:pPr>
          </w:p>
          <w:p w:rsidR="00A65023" w:rsidRPr="00086691" w:rsidRDefault="00A65023" w:rsidP="00F5239D">
            <w:pPr>
              <w:jc w:val="right"/>
              <w:rPr>
                <w:rFonts w:asciiTheme="minorHAnsi" w:hAnsiTheme="minorHAnsi" w:cs="Arial"/>
                <w:sz w:val="20"/>
                <w:szCs w:val="20"/>
              </w:rPr>
            </w:pPr>
            <w:r>
              <w:rPr>
                <w:rFonts w:asciiTheme="minorHAnsi" w:hAnsiTheme="minorHAnsi" w:cs="Arial"/>
                <w:sz w:val="20"/>
                <w:szCs w:val="20"/>
              </w:rPr>
              <w:t>865</w:t>
            </w:r>
          </w:p>
        </w:tc>
        <w:tc>
          <w:tcPr>
            <w:tcW w:w="1765" w:type="dxa"/>
          </w:tcPr>
          <w:p w:rsidR="00B0681D" w:rsidRDefault="00B0681D" w:rsidP="00F5239D">
            <w:pPr>
              <w:jc w:val="right"/>
              <w:rPr>
                <w:rFonts w:asciiTheme="minorHAnsi" w:hAnsiTheme="minorHAnsi" w:cs="Arial"/>
                <w:sz w:val="20"/>
                <w:szCs w:val="20"/>
              </w:rPr>
            </w:pPr>
          </w:p>
          <w:p w:rsidR="00A65023" w:rsidRPr="00086691" w:rsidRDefault="00551049" w:rsidP="00F5239D">
            <w:pPr>
              <w:jc w:val="right"/>
              <w:rPr>
                <w:rFonts w:asciiTheme="minorHAnsi" w:hAnsiTheme="minorHAnsi" w:cs="Arial"/>
                <w:sz w:val="20"/>
                <w:szCs w:val="20"/>
              </w:rPr>
            </w:pPr>
            <w:r>
              <w:rPr>
                <w:rFonts w:asciiTheme="minorHAnsi" w:hAnsiTheme="minorHAnsi" w:cs="Arial"/>
                <w:sz w:val="20"/>
                <w:szCs w:val="20"/>
              </w:rPr>
              <w:t>918</w:t>
            </w:r>
          </w:p>
        </w:tc>
        <w:tc>
          <w:tcPr>
            <w:tcW w:w="1724" w:type="dxa"/>
          </w:tcPr>
          <w:p w:rsidR="00A65023" w:rsidRDefault="00A65023" w:rsidP="00F5239D">
            <w:pPr>
              <w:jc w:val="right"/>
              <w:rPr>
                <w:rFonts w:asciiTheme="minorHAnsi" w:hAnsiTheme="minorHAnsi" w:cs="Arial"/>
                <w:sz w:val="20"/>
                <w:szCs w:val="20"/>
              </w:rPr>
            </w:pPr>
          </w:p>
          <w:p w:rsidR="00B0681D" w:rsidRPr="00086691" w:rsidRDefault="00B0681D" w:rsidP="00F5239D">
            <w:pPr>
              <w:jc w:val="right"/>
              <w:rPr>
                <w:rFonts w:asciiTheme="minorHAnsi" w:hAnsiTheme="minorHAnsi" w:cs="Arial"/>
                <w:sz w:val="20"/>
                <w:szCs w:val="20"/>
              </w:rPr>
            </w:pPr>
            <w:r>
              <w:rPr>
                <w:rFonts w:asciiTheme="minorHAnsi" w:hAnsiTheme="minorHAnsi" w:cs="Arial"/>
                <w:sz w:val="20"/>
                <w:szCs w:val="20"/>
              </w:rPr>
              <w:t>1.163</w:t>
            </w:r>
          </w:p>
        </w:tc>
      </w:tr>
      <w:tr w:rsidR="00A65023" w:rsidRPr="00086691" w:rsidTr="00A65023">
        <w:tc>
          <w:tcPr>
            <w:tcW w:w="4197" w:type="dxa"/>
            <w:tcBorders>
              <w:top w:val="single" w:sz="4" w:space="0" w:color="auto"/>
              <w:bottom w:val="single" w:sz="4" w:space="0" w:color="auto"/>
            </w:tcBorders>
          </w:tcPr>
          <w:p w:rsidR="00A65023" w:rsidRPr="00C6340E" w:rsidRDefault="00A65023" w:rsidP="00F43B4A">
            <w:pPr>
              <w:jc w:val="both"/>
              <w:rPr>
                <w:rFonts w:asciiTheme="minorHAnsi" w:hAnsiTheme="minorHAnsi" w:cs="Arial"/>
                <w:sz w:val="18"/>
                <w:szCs w:val="18"/>
              </w:rPr>
            </w:pPr>
            <w:r w:rsidRPr="00C6340E">
              <w:rPr>
                <w:rFonts w:asciiTheme="minorHAnsi" w:hAnsiTheme="minorHAnsi" w:cs="Arial"/>
                <w:sz w:val="18"/>
                <w:szCs w:val="18"/>
              </w:rPr>
              <w:t>C. Izdatki za blago in storitve iz naslova prodaje blaga in storitev na trgu</w:t>
            </w:r>
          </w:p>
        </w:tc>
        <w:tc>
          <w:tcPr>
            <w:tcW w:w="1652" w:type="dxa"/>
          </w:tcPr>
          <w:p w:rsidR="00A65023" w:rsidRDefault="00A65023" w:rsidP="00F5239D">
            <w:pPr>
              <w:jc w:val="right"/>
              <w:rPr>
                <w:rFonts w:asciiTheme="minorHAnsi" w:hAnsiTheme="minorHAnsi" w:cs="Arial"/>
                <w:sz w:val="20"/>
                <w:szCs w:val="20"/>
              </w:rPr>
            </w:pPr>
          </w:p>
          <w:p w:rsidR="00A65023" w:rsidRPr="00086691" w:rsidRDefault="00A65023" w:rsidP="00F5239D">
            <w:pPr>
              <w:jc w:val="right"/>
              <w:rPr>
                <w:rFonts w:asciiTheme="minorHAnsi" w:hAnsiTheme="minorHAnsi" w:cs="Arial"/>
                <w:sz w:val="20"/>
                <w:szCs w:val="20"/>
              </w:rPr>
            </w:pPr>
            <w:r>
              <w:rPr>
                <w:rFonts w:asciiTheme="minorHAnsi" w:hAnsiTheme="minorHAnsi" w:cs="Arial"/>
                <w:sz w:val="20"/>
                <w:szCs w:val="20"/>
              </w:rPr>
              <w:t>38.626</w:t>
            </w:r>
          </w:p>
        </w:tc>
        <w:tc>
          <w:tcPr>
            <w:tcW w:w="1765" w:type="dxa"/>
          </w:tcPr>
          <w:p w:rsidR="00B0681D" w:rsidRDefault="00B0681D" w:rsidP="00F5239D">
            <w:pPr>
              <w:jc w:val="right"/>
              <w:rPr>
                <w:rFonts w:asciiTheme="minorHAnsi" w:hAnsiTheme="minorHAnsi" w:cs="Arial"/>
                <w:sz w:val="20"/>
                <w:szCs w:val="20"/>
              </w:rPr>
            </w:pPr>
          </w:p>
          <w:p w:rsidR="00A65023" w:rsidRPr="00086691" w:rsidRDefault="00551049" w:rsidP="00F5239D">
            <w:pPr>
              <w:jc w:val="right"/>
              <w:rPr>
                <w:rFonts w:asciiTheme="minorHAnsi" w:hAnsiTheme="minorHAnsi" w:cs="Arial"/>
                <w:sz w:val="20"/>
                <w:szCs w:val="20"/>
              </w:rPr>
            </w:pPr>
            <w:r>
              <w:rPr>
                <w:rFonts w:asciiTheme="minorHAnsi" w:hAnsiTheme="minorHAnsi" w:cs="Arial"/>
                <w:sz w:val="20"/>
                <w:szCs w:val="20"/>
              </w:rPr>
              <w:t>45.300</w:t>
            </w:r>
          </w:p>
        </w:tc>
        <w:tc>
          <w:tcPr>
            <w:tcW w:w="1724" w:type="dxa"/>
          </w:tcPr>
          <w:p w:rsidR="00A65023" w:rsidRDefault="00A65023" w:rsidP="00F5239D">
            <w:pPr>
              <w:jc w:val="right"/>
              <w:rPr>
                <w:rFonts w:asciiTheme="minorHAnsi" w:hAnsiTheme="minorHAnsi" w:cs="Arial"/>
                <w:sz w:val="20"/>
                <w:szCs w:val="20"/>
              </w:rPr>
            </w:pPr>
          </w:p>
          <w:p w:rsidR="00B0681D" w:rsidRPr="00086691" w:rsidRDefault="00B0681D" w:rsidP="00F5239D">
            <w:pPr>
              <w:jc w:val="right"/>
              <w:rPr>
                <w:rFonts w:asciiTheme="minorHAnsi" w:hAnsiTheme="minorHAnsi" w:cs="Arial"/>
                <w:sz w:val="20"/>
                <w:szCs w:val="20"/>
              </w:rPr>
            </w:pPr>
            <w:r>
              <w:rPr>
                <w:rFonts w:asciiTheme="minorHAnsi" w:hAnsiTheme="minorHAnsi" w:cs="Arial"/>
                <w:sz w:val="20"/>
                <w:szCs w:val="20"/>
              </w:rPr>
              <w:t>50.557</w:t>
            </w:r>
          </w:p>
        </w:tc>
      </w:tr>
      <w:tr w:rsidR="00A65023" w:rsidRPr="00086691" w:rsidTr="00A65023">
        <w:tc>
          <w:tcPr>
            <w:tcW w:w="4197" w:type="dxa"/>
            <w:tcBorders>
              <w:top w:val="single" w:sz="4" w:space="0" w:color="auto"/>
              <w:left w:val="single" w:sz="4" w:space="0" w:color="auto"/>
              <w:bottom w:val="single" w:sz="4" w:space="0" w:color="auto"/>
              <w:right w:val="single" w:sz="4" w:space="0" w:color="auto"/>
            </w:tcBorders>
            <w:shd w:val="pct5" w:color="auto" w:fill="FFFFCC"/>
          </w:tcPr>
          <w:p w:rsidR="00A65023" w:rsidRPr="00086691" w:rsidRDefault="00A65023" w:rsidP="001B4C09">
            <w:pPr>
              <w:pStyle w:val="Odstavekseznama"/>
              <w:rPr>
                <w:rFonts w:asciiTheme="minorHAnsi" w:hAnsiTheme="minorHAnsi" w:cs="Arial"/>
                <w:b/>
                <w:sz w:val="20"/>
                <w:szCs w:val="20"/>
              </w:rPr>
            </w:pPr>
          </w:p>
          <w:p w:rsidR="00A65023" w:rsidRPr="00086691" w:rsidRDefault="00A65023" w:rsidP="008606B4">
            <w:pPr>
              <w:pStyle w:val="Odstavekseznama"/>
              <w:ind w:left="1004" w:hanging="721"/>
              <w:rPr>
                <w:rFonts w:asciiTheme="minorHAnsi" w:hAnsiTheme="minorHAnsi" w:cs="Arial"/>
                <w:b/>
                <w:sz w:val="20"/>
                <w:szCs w:val="20"/>
              </w:rPr>
            </w:pPr>
            <w:r>
              <w:rPr>
                <w:rFonts w:asciiTheme="minorHAnsi" w:hAnsiTheme="minorHAnsi" w:cs="Arial"/>
                <w:b/>
                <w:sz w:val="20"/>
                <w:szCs w:val="20"/>
              </w:rPr>
              <w:t>III/1.  PRESEŽEK PRIHODKOV NAD ODHODKI</w:t>
            </w:r>
          </w:p>
        </w:tc>
        <w:tc>
          <w:tcPr>
            <w:tcW w:w="1652" w:type="dxa"/>
            <w:tcBorders>
              <w:bottom w:val="single" w:sz="4" w:space="0" w:color="auto"/>
            </w:tcBorders>
            <w:shd w:val="pct5" w:color="auto" w:fill="FFFFCC"/>
          </w:tcPr>
          <w:p w:rsidR="00A65023" w:rsidRDefault="00A65023" w:rsidP="00F5239D">
            <w:pPr>
              <w:jc w:val="right"/>
              <w:rPr>
                <w:rFonts w:asciiTheme="minorHAnsi" w:hAnsiTheme="minorHAnsi" w:cs="Arial"/>
                <w:b/>
                <w:sz w:val="20"/>
                <w:szCs w:val="20"/>
              </w:rPr>
            </w:pPr>
          </w:p>
          <w:p w:rsidR="00A65023" w:rsidRPr="00086691" w:rsidRDefault="00A65023" w:rsidP="00F5239D">
            <w:pPr>
              <w:jc w:val="right"/>
              <w:rPr>
                <w:rFonts w:asciiTheme="minorHAnsi" w:hAnsiTheme="minorHAnsi" w:cs="Arial"/>
                <w:b/>
                <w:sz w:val="20"/>
                <w:szCs w:val="20"/>
              </w:rPr>
            </w:pPr>
            <w:r>
              <w:rPr>
                <w:rFonts w:asciiTheme="minorHAnsi" w:hAnsiTheme="minorHAnsi" w:cs="Arial"/>
                <w:b/>
                <w:sz w:val="20"/>
                <w:szCs w:val="20"/>
              </w:rPr>
              <w:t>579</w:t>
            </w:r>
          </w:p>
        </w:tc>
        <w:tc>
          <w:tcPr>
            <w:tcW w:w="1765" w:type="dxa"/>
            <w:tcBorders>
              <w:bottom w:val="single" w:sz="4" w:space="0" w:color="auto"/>
            </w:tcBorders>
            <w:shd w:val="pct5" w:color="auto" w:fill="FFFFCC"/>
          </w:tcPr>
          <w:p w:rsidR="00A65023" w:rsidRDefault="00A65023" w:rsidP="00F5239D">
            <w:pPr>
              <w:jc w:val="right"/>
              <w:rPr>
                <w:rFonts w:asciiTheme="minorHAnsi" w:hAnsiTheme="minorHAnsi" w:cs="Arial"/>
                <w:b/>
                <w:sz w:val="20"/>
                <w:szCs w:val="20"/>
              </w:rPr>
            </w:pPr>
          </w:p>
          <w:p w:rsidR="00EF2104" w:rsidRPr="00086691" w:rsidRDefault="00551049" w:rsidP="00F5239D">
            <w:pPr>
              <w:jc w:val="right"/>
              <w:rPr>
                <w:rFonts w:asciiTheme="minorHAnsi" w:hAnsiTheme="minorHAnsi" w:cs="Arial"/>
                <w:b/>
                <w:sz w:val="20"/>
                <w:szCs w:val="20"/>
              </w:rPr>
            </w:pPr>
            <w:r>
              <w:rPr>
                <w:rFonts w:asciiTheme="minorHAnsi" w:hAnsiTheme="minorHAnsi" w:cs="Arial"/>
                <w:b/>
                <w:sz w:val="20"/>
                <w:szCs w:val="20"/>
              </w:rPr>
              <w:t>82</w:t>
            </w:r>
          </w:p>
        </w:tc>
        <w:tc>
          <w:tcPr>
            <w:tcW w:w="1724" w:type="dxa"/>
            <w:tcBorders>
              <w:bottom w:val="single" w:sz="4" w:space="0" w:color="auto"/>
            </w:tcBorders>
            <w:shd w:val="pct5" w:color="auto" w:fill="FFFFCC"/>
          </w:tcPr>
          <w:p w:rsidR="00A65023" w:rsidRDefault="00A65023" w:rsidP="00F5239D">
            <w:pPr>
              <w:jc w:val="right"/>
              <w:rPr>
                <w:rFonts w:asciiTheme="minorHAnsi" w:hAnsiTheme="minorHAnsi" w:cs="Arial"/>
                <w:b/>
                <w:sz w:val="20"/>
                <w:szCs w:val="20"/>
              </w:rPr>
            </w:pPr>
          </w:p>
          <w:p w:rsidR="00B0681D" w:rsidRPr="00086691" w:rsidRDefault="00B0681D" w:rsidP="00F5239D">
            <w:pPr>
              <w:jc w:val="right"/>
              <w:rPr>
                <w:rFonts w:asciiTheme="minorHAnsi" w:hAnsiTheme="minorHAnsi" w:cs="Arial"/>
                <w:b/>
                <w:sz w:val="20"/>
                <w:szCs w:val="20"/>
              </w:rPr>
            </w:pPr>
            <w:r>
              <w:rPr>
                <w:rFonts w:asciiTheme="minorHAnsi" w:hAnsiTheme="minorHAnsi" w:cs="Arial"/>
                <w:b/>
                <w:sz w:val="20"/>
                <w:szCs w:val="20"/>
              </w:rPr>
              <w:t>753</w:t>
            </w:r>
          </w:p>
        </w:tc>
      </w:tr>
      <w:tr w:rsidR="00A65023" w:rsidRPr="00086691" w:rsidTr="00A65023">
        <w:tc>
          <w:tcPr>
            <w:tcW w:w="4197" w:type="dxa"/>
            <w:tcBorders>
              <w:top w:val="single" w:sz="4" w:space="0" w:color="auto"/>
              <w:left w:val="single" w:sz="4" w:space="0" w:color="auto"/>
              <w:bottom w:val="single" w:sz="4" w:space="0" w:color="auto"/>
              <w:right w:val="single" w:sz="4" w:space="0" w:color="auto"/>
            </w:tcBorders>
            <w:shd w:val="pct5" w:color="auto" w:fill="FFFFCC"/>
          </w:tcPr>
          <w:p w:rsidR="00A65023" w:rsidRPr="00086691" w:rsidRDefault="00A65023" w:rsidP="001B4C09">
            <w:pPr>
              <w:pStyle w:val="Odstavekseznama"/>
              <w:rPr>
                <w:rFonts w:asciiTheme="minorHAnsi" w:hAnsiTheme="minorHAnsi" w:cs="Arial"/>
                <w:b/>
                <w:sz w:val="20"/>
                <w:szCs w:val="20"/>
              </w:rPr>
            </w:pPr>
          </w:p>
          <w:p w:rsidR="00A65023" w:rsidRPr="00086691" w:rsidRDefault="00A65023" w:rsidP="008606B4">
            <w:pPr>
              <w:pStyle w:val="Odstavekseznama"/>
              <w:ind w:left="1004" w:hanging="721"/>
              <w:rPr>
                <w:rFonts w:asciiTheme="minorHAnsi" w:hAnsiTheme="minorHAnsi" w:cs="Arial"/>
                <w:b/>
                <w:sz w:val="20"/>
                <w:szCs w:val="20"/>
              </w:rPr>
            </w:pPr>
            <w:r>
              <w:rPr>
                <w:rFonts w:asciiTheme="minorHAnsi" w:hAnsiTheme="minorHAnsi" w:cs="Arial"/>
                <w:b/>
                <w:sz w:val="20"/>
                <w:szCs w:val="20"/>
              </w:rPr>
              <w:t>III/2.  PRESEŽEK ODHODKOV NAD PRIHODKI</w:t>
            </w:r>
          </w:p>
        </w:tc>
        <w:tc>
          <w:tcPr>
            <w:tcW w:w="1652" w:type="dxa"/>
            <w:tcBorders>
              <w:bottom w:val="single" w:sz="4" w:space="0" w:color="auto"/>
            </w:tcBorders>
            <w:shd w:val="pct5" w:color="auto" w:fill="FFFFCC"/>
          </w:tcPr>
          <w:p w:rsidR="00A65023" w:rsidRDefault="00A65023" w:rsidP="00F5239D">
            <w:pPr>
              <w:jc w:val="right"/>
              <w:rPr>
                <w:rFonts w:asciiTheme="minorHAnsi" w:hAnsiTheme="minorHAnsi" w:cs="Arial"/>
                <w:b/>
                <w:sz w:val="20"/>
                <w:szCs w:val="20"/>
              </w:rPr>
            </w:pPr>
          </w:p>
          <w:p w:rsidR="00A65023" w:rsidRPr="00086691" w:rsidRDefault="00A65023" w:rsidP="00F5239D">
            <w:pPr>
              <w:jc w:val="right"/>
              <w:rPr>
                <w:rFonts w:asciiTheme="minorHAnsi" w:hAnsiTheme="minorHAnsi" w:cs="Arial"/>
                <w:b/>
                <w:sz w:val="20"/>
                <w:szCs w:val="20"/>
              </w:rPr>
            </w:pPr>
            <w:r>
              <w:rPr>
                <w:rFonts w:asciiTheme="minorHAnsi" w:hAnsiTheme="minorHAnsi" w:cs="Arial"/>
                <w:b/>
                <w:sz w:val="20"/>
                <w:szCs w:val="20"/>
              </w:rPr>
              <w:t>0</w:t>
            </w:r>
          </w:p>
        </w:tc>
        <w:tc>
          <w:tcPr>
            <w:tcW w:w="1765" w:type="dxa"/>
            <w:tcBorders>
              <w:bottom w:val="single" w:sz="4" w:space="0" w:color="auto"/>
            </w:tcBorders>
            <w:shd w:val="pct5" w:color="auto" w:fill="FFFFCC"/>
          </w:tcPr>
          <w:p w:rsidR="00A65023" w:rsidRDefault="00A65023" w:rsidP="00F5239D">
            <w:pPr>
              <w:jc w:val="right"/>
              <w:rPr>
                <w:rFonts w:asciiTheme="minorHAnsi" w:hAnsiTheme="minorHAnsi" w:cs="Arial"/>
                <w:b/>
                <w:sz w:val="20"/>
                <w:szCs w:val="20"/>
              </w:rPr>
            </w:pPr>
          </w:p>
          <w:p w:rsidR="00B0681D" w:rsidRPr="00086691" w:rsidRDefault="00B0681D" w:rsidP="00F5239D">
            <w:pPr>
              <w:jc w:val="right"/>
              <w:rPr>
                <w:rFonts w:asciiTheme="minorHAnsi" w:hAnsiTheme="minorHAnsi" w:cs="Arial"/>
                <w:b/>
                <w:sz w:val="20"/>
                <w:szCs w:val="20"/>
              </w:rPr>
            </w:pPr>
            <w:r>
              <w:rPr>
                <w:rFonts w:asciiTheme="minorHAnsi" w:hAnsiTheme="minorHAnsi" w:cs="Arial"/>
                <w:b/>
                <w:sz w:val="20"/>
                <w:szCs w:val="20"/>
              </w:rPr>
              <w:t>0</w:t>
            </w:r>
          </w:p>
        </w:tc>
        <w:tc>
          <w:tcPr>
            <w:tcW w:w="1724" w:type="dxa"/>
            <w:tcBorders>
              <w:bottom w:val="single" w:sz="4" w:space="0" w:color="auto"/>
            </w:tcBorders>
            <w:shd w:val="pct5" w:color="auto" w:fill="FFFFCC"/>
          </w:tcPr>
          <w:p w:rsidR="00A65023" w:rsidRDefault="00A65023" w:rsidP="00F5239D">
            <w:pPr>
              <w:jc w:val="right"/>
              <w:rPr>
                <w:rFonts w:asciiTheme="minorHAnsi" w:hAnsiTheme="minorHAnsi" w:cs="Arial"/>
                <w:b/>
                <w:sz w:val="20"/>
                <w:szCs w:val="20"/>
              </w:rPr>
            </w:pPr>
          </w:p>
          <w:p w:rsidR="00B0681D" w:rsidRPr="00086691" w:rsidRDefault="00B0681D" w:rsidP="00F5239D">
            <w:pPr>
              <w:jc w:val="right"/>
              <w:rPr>
                <w:rFonts w:asciiTheme="minorHAnsi" w:hAnsiTheme="minorHAnsi" w:cs="Arial"/>
                <w:b/>
                <w:sz w:val="20"/>
                <w:szCs w:val="20"/>
              </w:rPr>
            </w:pPr>
            <w:r>
              <w:rPr>
                <w:rFonts w:asciiTheme="minorHAnsi" w:hAnsiTheme="minorHAnsi" w:cs="Arial"/>
                <w:b/>
                <w:sz w:val="20"/>
                <w:szCs w:val="20"/>
              </w:rPr>
              <w:t>0</w:t>
            </w:r>
          </w:p>
        </w:tc>
      </w:tr>
    </w:tbl>
    <w:p w:rsidR="00D66924" w:rsidRDefault="00D66924" w:rsidP="00086691">
      <w:pPr>
        <w:ind w:right="283"/>
        <w:jc w:val="both"/>
        <w:rPr>
          <w:rFonts w:asciiTheme="minorHAnsi" w:hAnsiTheme="minorHAnsi" w:cs="Arial"/>
          <w:sz w:val="20"/>
          <w:szCs w:val="20"/>
        </w:rPr>
      </w:pPr>
    </w:p>
    <w:p w:rsidR="00551049" w:rsidRDefault="00551049" w:rsidP="00086691">
      <w:pPr>
        <w:ind w:right="283"/>
        <w:jc w:val="both"/>
        <w:rPr>
          <w:rFonts w:asciiTheme="minorHAnsi" w:hAnsiTheme="minorHAnsi" w:cs="Arial"/>
          <w:sz w:val="20"/>
          <w:szCs w:val="20"/>
        </w:rPr>
      </w:pPr>
    </w:p>
    <w:p w:rsidR="00351794" w:rsidRPr="00086691" w:rsidRDefault="00351794" w:rsidP="00086691">
      <w:pPr>
        <w:ind w:right="283"/>
        <w:jc w:val="both"/>
        <w:rPr>
          <w:rFonts w:asciiTheme="minorHAnsi" w:hAnsiTheme="minorHAnsi" w:cs="Arial"/>
          <w:sz w:val="20"/>
          <w:szCs w:val="20"/>
        </w:rPr>
      </w:pPr>
    </w:p>
    <w:p w:rsidR="00F46A21" w:rsidRPr="00F46A21" w:rsidRDefault="00F46A21" w:rsidP="00F46A21">
      <w:pPr>
        <w:pBdr>
          <w:top w:val="single" w:sz="4" w:space="1" w:color="auto"/>
          <w:left w:val="single" w:sz="4" w:space="4" w:color="auto"/>
          <w:bottom w:val="single" w:sz="4" w:space="1" w:color="auto"/>
          <w:right w:val="single" w:sz="4" w:space="4" w:color="auto"/>
        </w:pBdr>
        <w:ind w:left="709"/>
        <w:jc w:val="both"/>
        <w:rPr>
          <w:rFonts w:asciiTheme="minorHAnsi" w:hAnsiTheme="minorHAnsi" w:cs="Arial"/>
          <w:b/>
        </w:rPr>
      </w:pPr>
      <w:r w:rsidRPr="00F46A21">
        <w:rPr>
          <w:rFonts w:asciiTheme="minorHAnsi" w:hAnsiTheme="minorHAnsi" w:cs="Arial"/>
          <w:b/>
        </w:rPr>
        <w:lastRenderedPageBreak/>
        <w:t>II.  c) IZKAZ RAČUNA FINANČNIH TERJATEV IN NALOŽB DOLOČENIH UPORABNIKOV</w:t>
      </w:r>
    </w:p>
    <w:p w:rsidR="00F46A21" w:rsidRPr="00F46A21" w:rsidRDefault="00F46A21" w:rsidP="00F46A21">
      <w:pPr>
        <w:ind w:left="284"/>
        <w:jc w:val="both"/>
        <w:rPr>
          <w:rFonts w:asciiTheme="minorHAnsi" w:hAnsiTheme="minorHAnsi" w:cs="Arial"/>
        </w:rPr>
      </w:pPr>
    </w:p>
    <w:p w:rsidR="00F46A21" w:rsidRPr="00F46A21" w:rsidRDefault="00F46A21" w:rsidP="00F46A21">
      <w:pPr>
        <w:ind w:left="567"/>
        <w:jc w:val="both"/>
        <w:rPr>
          <w:rFonts w:asciiTheme="minorHAnsi" w:hAnsiTheme="minorHAnsi" w:cs="Arial"/>
        </w:rPr>
      </w:pPr>
      <w:r w:rsidRPr="00F46A21">
        <w:rPr>
          <w:rFonts w:asciiTheme="minorHAnsi" w:hAnsiTheme="minorHAnsi" w:cs="Arial"/>
        </w:rPr>
        <w:t>Ta obrazec je prazen.</w:t>
      </w:r>
    </w:p>
    <w:p w:rsidR="00F46A21" w:rsidRPr="00F46A21" w:rsidRDefault="00F46A21" w:rsidP="00F46A21">
      <w:pPr>
        <w:ind w:left="567"/>
        <w:jc w:val="both"/>
        <w:rPr>
          <w:rFonts w:asciiTheme="minorHAnsi" w:hAnsiTheme="minorHAnsi" w:cs="Arial"/>
        </w:rPr>
      </w:pPr>
    </w:p>
    <w:p w:rsidR="00F46A21" w:rsidRDefault="00F46A21" w:rsidP="00F46A21">
      <w:pPr>
        <w:ind w:left="284"/>
        <w:jc w:val="both"/>
        <w:rPr>
          <w:rFonts w:asciiTheme="minorHAnsi" w:hAnsiTheme="minorHAnsi" w:cs="Arial"/>
        </w:rPr>
      </w:pPr>
    </w:p>
    <w:p w:rsidR="005C1608" w:rsidRPr="00F46A21" w:rsidRDefault="005C1608" w:rsidP="00F46A21">
      <w:pPr>
        <w:ind w:left="284"/>
        <w:jc w:val="both"/>
        <w:rPr>
          <w:rFonts w:asciiTheme="minorHAnsi" w:hAnsiTheme="minorHAnsi" w:cs="Arial"/>
        </w:rPr>
      </w:pPr>
    </w:p>
    <w:p w:rsidR="00F46A21" w:rsidRPr="00F46A21" w:rsidRDefault="00F46A21" w:rsidP="009E45FF">
      <w:pPr>
        <w:numPr>
          <w:ilvl w:val="0"/>
          <w:numId w:val="40"/>
        </w:numPr>
        <w:pBdr>
          <w:top w:val="single" w:sz="4" w:space="1" w:color="auto"/>
          <w:left w:val="single" w:sz="4" w:space="4" w:color="auto"/>
          <w:bottom w:val="single" w:sz="4" w:space="1" w:color="auto"/>
          <w:right w:val="single" w:sz="4" w:space="4" w:color="auto"/>
        </w:pBdr>
        <w:ind w:left="567" w:firstLine="0"/>
        <w:jc w:val="both"/>
        <w:rPr>
          <w:rFonts w:asciiTheme="minorHAnsi" w:hAnsiTheme="minorHAnsi" w:cs="Arial"/>
          <w:b/>
        </w:rPr>
      </w:pPr>
      <w:r w:rsidRPr="00F46A21">
        <w:rPr>
          <w:rFonts w:asciiTheme="minorHAnsi" w:hAnsiTheme="minorHAnsi" w:cs="Arial"/>
          <w:b/>
        </w:rPr>
        <w:t>d) IZKAZ RAČUNA FINANCIRANJA DOLOČENIH UPORABNIKOV</w:t>
      </w:r>
    </w:p>
    <w:p w:rsidR="00F46A21" w:rsidRPr="00F46A21" w:rsidRDefault="00F46A21" w:rsidP="00F46A21">
      <w:pPr>
        <w:ind w:left="284"/>
        <w:jc w:val="both"/>
        <w:rPr>
          <w:rFonts w:asciiTheme="minorHAnsi" w:hAnsiTheme="minorHAnsi" w:cs="Arial"/>
        </w:rPr>
      </w:pPr>
    </w:p>
    <w:p w:rsidR="00F46A21" w:rsidRDefault="00F46A21" w:rsidP="00F46A21">
      <w:pPr>
        <w:ind w:left="567"/>
        <w:jc w:val="both"/>
        <w:rPr>
          <w:rFonts w:asciiTheme="minorHAnsi" w:hAnsiTheme="minorHAnsi" w:cs="Arial"/>
        </w:rPr>
      </w:pPr>
      <w:r w:rsidRPr="003F3669">
        <w:rPr>
          <w:rFonts w:asciiTheme="minorHAnsi" w:hAnsiTheme="minorHAnsi" w:cs="Arial"/>
        </w:rPr>
        <w:t>V letu 201</w:t>
      </w:r>
      <w:r w:rsidR="00002108">
        <w:rPr>
          <w:rFonts w:asciiTheme="minorHAnsi" w:hAnsiTheme="minorHAnsi" w:cs="Arial"/>
        </w:rPr>
        <w:t>6</w:t>
      </w:r>
      <w:r w:rsidRPr="003F3669">
        <w:rPr>
          <w:rFonts w:asciiTheme="minorHAnsi" w:hAnsiTheme="minorHAnsi" w:cs="Arial"/>
        </w:rPr>
        <w:t xml:space="preserve"> je zabeleženo </w:t>
      </w:r>
      <w:r w:rsidR="009647B8">
        <w:rPr>
          <w:rFonts w:asciiTheme="minorHAnsi" w:hAnsiTheme="minorHAnsi" w:cs="Arial"/>
        </w:rPr>
        <w:t xml:space="preserve">povečanje </w:t>
      </w:r>
      <w:r w:rsidR="00576C6F" w:rsidRPr="003F3669">
        <w:rPr>
          <w:rFonts w:asciiTheme="minorHAnsi" w:hAnsiTheme="minorHAnsi" w:cs="Arial"/>
        </w:rPr>
        <w:t>sredstev na računu v znesku</w:t>
      </w:r>
      <w:r w:rsidR="0007053F" w:rsidRPr="003F3669">
        <w:rPr>
          <w:rFonts w:asciiTheme="minorHAnsi" w:hAnsiTheme="minorHAnsi" w:cs="Arial"/>
        </w:rPr>
        <w:t xml:space="preserve"> </w:t>
      </w:r>
      <w:r w:rsidR="00002108">
        <w:rPr>
          <w:rFonts w:asciiTheme="minorHAnsi" w:hAnsiTheme="minorHAnsi" w:cs="Arial"/>
        </w:rPr>
        <w:t>753</w:t>
      </w:r>
      <w:r w:rsidRPr="003F3669">
        <w:rPr>
          <w:rFonts w:asciiTheme="minorHAnsi" w:hAnsiTheme="minorHAnsi" w:cs="Arial"/>
        </w:rPr>
        <w:t xml:space="preserve"> €, to je podatek ugotovljenega presežka </w:t>
      </w:r>
      <w:r w:rsidR="009647B8">
        <w:rPr>
          <w:rFonts w:asciiTheme="minorHAnsi" w:hAnsiTheme="minorHAnsi" w:cs="Arial"/>
        </w:rPr>
        <w:t xml:space="preserve">prihodkov </w:t>
      </w:r>
      <w:r w:rsidR="00576C6F" w:rsidRPr="003F3669">
        <w:rPr>
          <w:rFonts w:asciiTheme="minorHAnsi" w:hAnsiTheme="minorHAnsi" w:cs="Arial"/>
        </w:rPr>
        <w:t xml:space="preserve">nad </w:t>
      </w:r>
      <w:r w:rsidR="009647B8">
        <w:rPr>
          <w:rFonts w:asciiTheme="minorHAnsi" w:hAnsiTheme="minorHAnsi" w:cs="Arial"/>
        </w:rPr>
        <w:t>odhodki</w:t>
      </w:r>
      <w:r w:rsidR="00576C6F" w:rsidRPr="003F3669">
        <w:rPr>
          <w:rFonts w:asciiTheme="minorHAnsi" w:hAnsiTheme="minorHAnsi" w:cs="Arial"/>
        </w:rPr>
        <w:t xml:space="preserve"> </w:t>
      </w:r>
      <w:r w:rsidRPr="003F3669">
        <w:rPr>
          <w:rFonts w:asciiTheme="minorHAnsi" w:hAnsiTheme="minorHAnsi" w:cs="Arial"/>
        </w:rPr>
        <w:t xml:space="preserve"> po načelu denarnega toka.</w:t>
      </w:r>
    </w:p>
    <w:p w:rsidR="00E0389D" w:rsidRDefault="00E0389D" w:rsidP="00F46A21">
      <w:pPr>
        <w:ind w:left="567"/>
        <w:jc w:val="both"/>
        <w:rPr>
          <w:rFonts w:asciiTheme="minorHAnsi" w:hAnsiTheme="minorHAnsi" w:cs="Arial"/>
        </w:rPr>
      </w:pPr>
    </w:p>
    <w:p w:rsidR="00E0389D" w:rsidRDefault="00E0389D" w:rsidP="00F46A21">
      <w:pPr>
        <w:ind w:left="567"/>
        <w:jc w:val="both"/>
        <w:rPr>
          <w:rFonts w:asciiTheme="minorHAnsi" w:hAnsiTheme="minorHAnsi" w:cs="Arial"/>
        </w:rPr>
      </w:pPr>
    </w:p>
    <w:p w:rsidR="00E0389D" w:rsidRPr="00F46A21" w:rsidRDefault="00E0389D" w:rsidP="00F46A21">
      <w:pPr>
        <w:ind w:left="567"/>
        <w:jc w:val="both"/>
        <w:rPr>
          <w:rFonts w:asciiTheme="minorHAnsi" w:hAnsiTheme="minorHAnsi" w:cs="Arial"/>
        </w:rPr>
      </w:pPr>
    </w:p>
    <w:p w:rsidR="00F46A21" w:rsidRPr="00F46A21" w:rsidRDefault="00F46A21" w:rsidP="009E45FF">
      <w:pPr>
        <w:numPr>
          <w:ilvl w:val="0"/>
          <w:numId w:val="40"/>
        </w:numPr>
        <w:pBdr>
          <w:top w:val="single" w:sz="4" w:space="1" w:color="auto"/>
          <w:left w:val="single" w:sz="4" w:space="0" w:color="auto"/>
          <w:bottom w:val="single" w:sz="4" w:space="1" w:color="auto"/>
          <w:right w:val="single" w:sz="4" w:space="4" w:color="auto"/>
        </w:pBdr>
        <w:ind w:hanging="437"/>
        <w:jc w:val="both"/>
        <w:rPr>
          <w:rFonts w:asciiTheme="minorHAnsi" w:hAnsiTheme="minorHAnsi" w:cs="Arial"/>
          <w:b/>
        </w:rPr>
      </w:pPr>
      <w:r w:rsidRPr="00F46A21">
        <w:rPr>
          <w:rFonts w:asciiTheme="minorHAnsi" w:hAnsiTheme="minorHAnsi" w:cs="Arial"/>
          <w:b/>
        </w:rPr>
        <w:t xml:space="preserve">a)  IZKAZ PRIHODKOV IN ODHODKOV DOLOČENIH UPORABNIKOV         </w:t>
      </w:r>
    </w:p>
    <w:p w:rsidR="00F46A21" w:rsidRPr="00F46A21" w:rsidRDefault="00F46A21" w:rsidP="00F46A21">
      <w:pPr>
        <w:pBdr>
          <w:top w:val="single" w:sz="4" w:space="1" w:color="auto"/>
          <w:left w:val="single" w:sz="4" w:space="0" w:color="auto"/>
          <w:bottom w:val="single" w:sz="4" w:space="1" w:color="auto"/>
          <w:right w:val="single" w:sz="4" w:space="4" w:color="auto"/>
        </w:pBdr>
        <w:ind w:left="567"/>
        <w:jc w:val="both"/>
        <w:rPr>
          <w:rFonts w:asciiTheme="minorHAnsi" w:hAnsiTheme="minorHAnsi" w:cs="Arial"/>
          <w:b/>
        </w:rPr>
      </w:pPr>
      <w:r w:rsidRPr="00F46A21">
        <w:rPr>
          <w:rFonts w:asciiTheme="minorHAnsi" w:hAnsiTheme="minorHAnsi" w:cs="Arial"/>
          <w:b/>
        </w:rPr>
        <w:t xml:space="preserve">                 PO VRSTAH DEJAVNOSTI</w:t>
      </w:r>
    </w:p>
    <w:p w:rsidR="00F46A21" w:rsidRPr="00F46A21" w:rsidRDefault="00F46A21" w:rsidP="00F46A21">
      <w:pPr>
        <w:ind w:left="709"/>
        <w:jc w:val="both"/>
        <w:rPr>
          <w:rFonts w:asciiTheme="minorHAnsi" w:hAnsiTheme="minorHAnsi" w:cs="Arial"/>
          <w:b/>
        </w:rPr>
      </w:pPr>
      <w:r w:rsidRPr="00F46A21">
        <w:rPr>
          <w:rFonts w:asciiTheme="minorHAnsi" w:hAnsiTheme="minorHAnsi" w:cs="Arial"/>
          <w:b/>
        </w:rPr>
        <w:t xml:space="preserve">     </w:t>
      </w:r>
    </w:p>
    <w:p w:rsidR="00F46A21" w:rsidRPr="00F46A21" w:rsidRDefault="00F46A21" w:rsidP="00F46A21">
      <w:pPr>
        <w:ind w:left="709"/>
        <w:jc w:val="both"/>
        <w:rPr>
          <w:rFonts w:asciiTheme="minorHAnsi" w:hAnsiTheme="minorHAnsi" w:cs="Arial"/>
        </w:rPr>
      </w:pPr>
      <w:r w:rsidRPr="00F46A21">
        <w:rPr>
          <w:rFonts w:asciiTheme="minorHAnsi" w:hAnsiTheme="minorHAnsi" w:cs="Arial"/>
        </w:rPr>
        <w:t>V tem obrazcu se posebej prikaže prihodke in odhodke za izvajanje javne službe ter posebej za prihodke in odhodke na trgu (tržna dejavnost) razčlenjene po vrstah prihodkov in odhodkov.</w:t>
      </w:r>
    </w:p>
    <w:p w:rsidR="00F46A21" w:rsidRPr="00F46A21" w:rsidRDefault="00F46A21" w:rsidP="00F46A21">
      <w:pPr>
        <w:ind w:left="709"/>
        <w:jc w:val="both"/>
        <w:rPr>
          <w:rFonts w:asciiTheme="minorHAnsi" w:hAnsiTheme="minorHAnsi" w:cs="Arial"/>
        </w:rPr>
      </w:pPr>
      <w:r w:rsidRPr="00F46A21">
        <w:rPr>
          <w:rFonts w:asciiTheme="minorHAnsi" w:hAnsiTheme="minorHAnsi" w:cs="Arial"/>
        </w:rPr>
        <w:t>V skladu z 22. členom Zakona o zavodih (UL RS št. 12/91, 8/96, 36/00) se kot javne službe opravljajo z zakonom oz. odlokom občine ali mesta na podlagi zakona določene dejavnosti, katerih trajno in nemoteno opravljanje zagotavlja v javnem interesu republika, občina ali mesto.</w:t>
      </w:r>
    </w:p>
    <w:p w:rsidR="00F46A21" w:rsidRPr="00F46A21" w:rsidRDefault="00F46A21" w:rsidP="00F46A21">
      <w:pPr>
        <w:ind w:left="709"/>
        <w:jc w:val="both"/>
        <w:rPr>
          <w:rFonts w:asciiTheme="minorHAnsi" w:hAnsiTheme="minorHAnsi" w:cs="Arial"/>
        </w:rPr>
      </w:pPr>
    </w:p>
    <w:p w:rsidR="00F46A21" w:rsidRDefault="00F46A21" w:rsidP="00F46A21">
      <w:pPr>
        <w:ind w:left="709"/>
        <w:jc w:val="both"/>
        <w:rPr>
          <w:rFonts w:asciiTheme="minorHAnsi" w:hAnsiTheme="minorHAnsi" w:cs="Arial"/>
        </w:rPr>
      </w:pPr>
      <w:r w:rsidRPr="00F46A21">
        <w:rPr>
          <w:rFonts w:asciiTheme="minorHAnsi" w:hAnsiTheme="minorHAnsi" w:cs="Arial"/>
        </w:rPr>
        <w:t xml:space="preserve">Delitev prihodkov od poslovanja na javno službo in tržno dejavnost je bila dejansko ločena že na kontih prihodkov. </w:t>
      </w:r>
    </w:p>
    <w:p w:rsidR="00E0389D" w:rsidRDefault="00E0389D" w:rsidP="00F46A21">
      <w:pPr>
        <w:ind w:left="709"/>
        <w:jc w:val="both"/>
        <w:rPr>
          <w:rFonts w:asciiTheme="minorHAnsi" w:hAnsiTheme="minorHAnsi" w:cs="Arial"/>
        </w:rPr>
      </w:pPr>
    </w:p>
    <w:tbl>
      <w:tblPr>
        <w:tblStyle w:val="Tabelamrea"/>
        <w:tblW w:w="8896" w:type="dxa"/>
        <w:tblInd w:w="284" w:type="dxa"/>
        <w:tblLook w:val="04A0" w:firstRow="1" w:lastRow="0" w:firstColumn="1" w:lastColumn="0" w:noHBand="0" w:noVBand="1"/>
      </w:tblPr>
      <w:tblGrid>
        <w:gridCol w:w="4360"/>
        <w:gridCol w:w="2126"/>
        <w:gridCol w:w="2410"/>
      </w:tblGrid>
      <w:tr w:rsidR="00E0389D" w:rsidTr="001B4C09">
        <w:tc>
          <w:tcPr>
            <w:tcW w:w="4360" w:type="dxa"/>
            <w:tcBorders>
              <w:top w:val="nil"/>
              <w:left w:val="nil"/>
              <w:bottom w:val="single" w:sz="4" w:space="0" w:color="auto"/>
              <w:right w:val="single" w:sz="4" w:space="0" w:color="auto"/>
            </w:tcBorders>
          </w:tcPr>
          <w:p w:rsidR="00E0389D" w:rsidRPr="0064611B" w:rsidRDefault="00E0389D" w:rsidP="001B4C09">
            <w:pPr>
              <w:jc w:val="both"/>
              <w:rPr>
                <w:rFonts w:asciiTheme="minorHAnsi" w:hAnsiTheme="minorHAnsi" w:cs="Arial"/>
                <w:b/>
              </w:rPr>
            </w:pPr>
          </w:p>
        </w:tc>
        <w:tc>
          <w:tcPr>
            <w:tcW w:w="2126" w:type="dxa"/>
            <w:tcBorders>
              <w:left w:val="single" w:sz="4" w:space="0" w:color="auto"/>
              <w:bottom w:val="single" w:sz="4" w:space="0" w:color="auto"/>
            </w:tcBorders>
          </w:tcPr>
          <w:p w:rsidR="00E0389D" w:rsidRPr="00E0389D" w:rsidRDefault="00E0389D" w:rsidP="007347D0">
            <w:pPr>
              <w:rPr>
                <w:rFonts w:asciiTheme="minorHAnsi" w:hAnsiTheme="minorHAnsi" w:cs="Arial"/>
                <w:sz w:val="20"/>
                <w:szCs w:val="20"/>
              </w:rPr>
            </w:pPr>
            <w:r w:rsidRPr="00E0389D">
              <w:rPr>
                <w:rFonts w:asciiTheme="minorHAnsi" w:hAnsiTheme="minorHAnsi" w:cs="Arial"/>
                <w:sz w:val="20"/>
                <w:szCs w:val="20"/>
              </w:rPr>
              <w:t>Znesek-prihodki in odhodki za izvajanje javne službe</w:t>
            </w:r>
          </w:p>
        </w:tc>
        <w:tc>
          <w:tcPr>
            <w:tcW w:w="2410" w:type="dxa"/>
            <w:tcBorders>
              <w:bottom w:val="single" w:sz="4" w:space="0" w:color="auto"/>
            </w:tcBorders>
          </w:tcPr>
          <w:p w:rsidR="00E0389D" w:rsidRPr="00E0389D" w:rsidRDefault="00E0389D" w:rsidP="007347D0">
            <w:pPr>
              <w:rPr>
                <w:rFonts w:asciiTheme="minorHAnsi" w:hAnsiTheme="minorHAnsi" w:cs="Arial"/>
                <w:sz w:val="20"/>
                <w:szCs w:val="20"/>
              </w:rPr>
            </w:pPr>
            <w:r w:rsidRPr="00E0389D">
              <w:rPr>
                <w:rFonts w:asciiTheme="minorHAnsi" w:hAnsiTheme="minorHAnsi" w:cs="Arial"/>
                <w:sz w:val="20"/>
                <w:szCs w:val="20"/>
              </w:rPr>
              <w:t>Znesek–prihodki in odhodki od prodaje blaga in storitev na trgu</w:t>
            </w:r>
          </w:p>
        </w:tc>
      </w:tr>
      <w:tr w:rsidR="00E0389D" w:rsidRPr="007E48EB" w:rsidTr="001B4C09">
        <w:tc>
          <w:tcPr>
            <w:tcW w:w="4360" w:type="dxa"/>
            <w:tcBorders>
              <w:top w:val="single" w:sz="4" w:space="0" w:color="auto"/>
              <w:left w:val="single" w:sz="4" w:space="0" w:color="auto"/>
              <w:bottom w:val="single" w:sz="4" w:space="0" w:color="auto"/>
              <w:right w:val="single" w:sz="4" w:space="0" w:color="auto"/>
            </w:tcBorders>
            <w:shd w:val="pct5" w:color="auto" w:fill="auto"/>
          </w:tcPr>
          <w:p w:rsidR="00E0389D" w:rsidRDefault="00E0389D" w:rsidP="001B4C09">
            <w:pPr>
              <w:pStyle w:val="Odstavekseznama"/>
              <w:rPr>
                <w:rFonts w:asciiTheme="minorHAnsi" w:hAnsiTheme="minorHAnsi" w:cs="Arial"/>
                <w:b/>
                <w:sz w:val="24"/>
                <w:szCs w:val="24"/>
              </w:rPr>
            </w:pPr>
          </w:p>
          <w:p w:rsidR="00E0389D" w:rsidRPr="004E35DA" w:rsidRDefault="00E0389D" w:rsidP="009E45FF">
            <w:pPr>
              <w:pStyle w:val="Odstavekseznama"/>
              <w:numPr>
                <w:ilvl w:val="0"/>
                <w:numId w:val="41"/>
              </w:numPr>
              <w:rPr>
                <w:rFonts w:asciiTheme="minorHAnsi" w:hAnsiTheme="minorHAnsi" w:cs="Arial"/>
                <w:b/>
                <w:sz w:val="24"/>
                <w:szCs w:val="24"/>
              </w:rPr>
            </w:pPr>
            <w:r>
              <w:rPr>
                <w:rFonts w:asciiTheme="minorHAnsi" w:hAnsiTheme="minorHAnsi" w:cs="Arial"/>
                <w:b/>
                <w:sz w:val="24"/>
                <w:szCs w:val="24"/>
              </w:rPr>
              <w:t>PRIHODKI OD POSLOVANJA</w:t>
            </w:r>
          </w:p>
        </w:tc>
        <w:tc>
          <w:tcPr>
            <w:tcW w:w="2126" w:type="dxa"/>
            <w:tcBorders>
              <w:left w:val="single" w:sz="4" w:space="0" w:color="auto"/>
            </w:tcBorders>
            <w:shd w:val="pct5" w:color="auto" w:fill="auto"/>
          </w:tcPr>
          <w:p w:rsidR="00E0389D" w:rsidRDefault="00E0389D" w:rsidP="00053BC1">
            <w:pPr>
              <w:jc w:val="right"/>
              <w:rPr>
                <w:rFonts w:asciiTheme="minorHAnsi" w:hAnsiTheme="minorHAnsi" w:cs="Arial"/>
                <w:b/>
              </w:rPr>
            </w:pPr>
          </w:p>
          <w:p w:rsidR="009647B8" w:rsidRPr="007E48EB" w:rsidRDefault="005A0886" w:rsidP="00053BC1">
            <w:pPr>
              <w:jc w:val="right"/>
              <w:rPr>
                <w:rFonts w:asciiTheme="minorHAnsi" w:hAnsiTheme="minorHAnsi" w:cs="Arial"/>
                <w:b/>
              </w:rPr>
            </w:pPr>
            <w:r>
              <w:rPr>
                <w:rFonts w:asciiTheme="minorHAnsi" w:hAnsiTheme="minorHAnsi" w:cs="Arial"/>
                <w:b/>
              </w:rPr>
              <w:t>4.987.851</w:t>
            </w:r>
          </w:p>
        </w:tc>
        <w:tc>
          <w:tcPr>
            <w:tcW w:w="2410" w:type="dxa"/>
            <w:shd w:val="pct5" w:color="auto" w:fill="auto"/>
          </w:tcPr>
          <w:p w:rsidR="009647B8" w:rsidRDefault="009647B8" w:rsidP="001B4C09">
            <w:pPr>
              <w:jc w:val="right"/>
              <w:rPr>
                <w:rFonts w:asciiTheme="minorHAnsi" w:hAnsiTheme="minorHAnsi" w:cs="Arial"/>
                <w:b/>
              </w:rPr>
            </w:pPr>
          </w:p>
          <w:p w:rsidR="009647B8" w:rsidRPr="007E48EB" w:rsidRDefault="005A0886" w:rsidP="001B4C09">
            <w:pPr>
              <w:jc w:val="right"/>
              <w:rPr>
                <w:rFonts w:asciiTheme="minorHAnsi" w:hAnsiTheme="minorHAnsi" w:cs="Arial"/>
                <w:b/>
              </w:rPr>
            </w:pPr>
            <w:r>
              <w:rPr>
                <w:rFonts w:asciiTheme="minorHAnsi" w:hAnsiTheme="minorHAnsi" w:cs="Arial"/>
                <w:b/>
              </w:rPr>
              <w:t>51.606</w:t>
            </w:r>
          </w:p>
        </w:tc>
      </w:tr>
      <w:tr w:rsidR="00E0389D" w:rsidRPr="007E48EB" w:rsidTr="001B4C09">
        <w:tc>
          <w:tcPr>
            <w:tcW w:w="4360" w:type="dxa"/>
            <w:tcBorders>
              <w:top w:val="single" w:sz="4" w:space="0" w:color="auto"/>
              <w:left w:val="single" w:sz="4" w:space="0" w:color="auto"/>
              <w:bottom w:val="single" w:sz="4" w:space="0" w:color="auto"/>
              <w:right w:val="single" w:sz="4" w:space="0" w:color="auto"/>
            </w:tcBorders>
            <w:shd w:val="pct5" w:color="auto" w:fill="auto"/>
          </w:tcPr>
          <w:p w:rsidR="00E0389D" w:rsidRDefault="00E0389D" w:rsidP="001B4C09">
            <w:pPr>
              <w:pStyle w:val="Odstavekseznama"/>
              <w:rPr>
                <w:rFonts w:asciiTheme="minorHAnsi" w:hAnsiTheme="minorHAnsi" w:cs="Arial"/>
                <w:b/>
                <w:sz w:val="24"/>
                <w:szCs w:val="24"/>
              </w:rPr>
            </w:pPr>
          </w:p>
          <w:p w:rsidR="00E0389D" w:rsidRPr="004E35DA" w:rsidRDefault="00E0389D" w:rsidP="009E45FF">
            <w:pPr>
              <w:pStyle w:val="Odstavekseznama"/>
              <w:numPr>
                <w:ilvl w:val="0"/>
                <w:numId w:val="41"/>
              </w:numPr>
              <w:rPr>
                <w:rFonts w:asciiTheme="minorHAnsi" w:hAnsiTheme="minorHAnsi" w:cs="Arial"/>
                <w:b/>
                <w:sz w:val="24"/>
                <w:szCs w:val="24"/>
              </w:rPr>
            </w:pPr>
            <w:r>
              <w:rPr>
                <w:rFonts w:asciiTheme="minorHAnsi" w:hAnsiTheme="minorHAnsi" w:cs="Arial"/>
                <w:b/>
                <w:sz w:val="24"/>
                <w:szCs w:val="24"/>
              </w:rPr>
              <w:t>FINANČNI PRIHODKI</w:t>
            </w:r>
          </w:p>
        </w:tc>
        <w:tc>
          <w:tcPr>
            <w:tcW w:w="2126" w:type="dxa"/>
            <w:tcBorders>
              <w:left w:val="single" w:sz="4" w:space="0" w:color="auto"/>
            </w:tcBorders>
            <w:shd w:val="pct5" w:color="auto" w:fill="auto"/>
          </w:tcPr>
          <w:p w:rsidR="00E0389D" w:rsidRDefault="00E0389D" w:rsidP="00053BC1">
            <w:pPr>
              <w:jc w:val="right"/>
              <w:rPr>
                <w:rFonts w:asciiTheme="minorHAnsi" w:hAnsiTheme="minorHAnsi" w:cs="Arial"/>
                <w:b/>
              </w:rPr>
            </w:pPr>
          </w:p>
          <w:p w:rsidR="009647B8" w:rsidRPr="007E48EB" w:rsidRDefault="009647B8" w:rsidP="00053BC1">
            <w:pPr>
              <w:jc w:val="right"/>
              <w:rPr>
                <w:rFonts w:asciiTheme="minorHAnsi" w:hAnsiTheme="minorHAnsi" w:cs="Arial"/>
                <w:b/>
              </w:rPr>
            </w:pPr>
            <w:r>
              <w:rPr>
                <w:rFonts w:asciiTheme="minorHAnsi" w:hAnsiTheme="minorHAnsi" w:cs="Arial"/>
                <w:b/>
              </w:rPr>
              <w:t>0</w:t>
            </w:r>
          </w:p>
        </w:tc>
        <w:tc>
          <w:tcPr>
            <w:tcW w:w="2410" w:type="dxa"/>
            <w:shd w:val="pct5" w:color="auto" w:fill="auto"/>
          </w:tcPr>
          <w:p w:rsidR="009647B8" w:rsidRDefault="009647B8" w:rsidP="001B4C09">
            <w:pPr>
              <w:jc w:val="right"/>
              <w:rPr>
                <w:rFonts w:asciiTheme="minorHAnsi" w:hAnsiTheme="minorHAnsi" w:cs="Arial"/>
                <w:b/>
              </w:rPr>
            </w:pPr>
          </w:p>
          <w:p w:rsidR="009647B8" w:rsidRPr="007E48EB" w:rsidRDefault="009647B8" w:rsidP="001B4C09">
            <w:pPr>
              <w:jc w:val="right"/>
              <w:rPr>
                <w:rFonts w:asciiTheme="minorHAnsi" w:hAnsiTheme="minorHAnsi" w:cs="Arial"/>
                <w:b/>
              </w:rPr>
            </w:pPr>
            <w:r>
              <w:rPr>
                <w:rFonts w:asciiTheme="minorHAnsi" w:hAnsiTheme="minorHAnsi" w:cs="Arial"/>
                <w:b/>
              </w:rPr>
              <w:t>0</w:t>
            </w:r>
          </w:p>
        </w:tc>
      </w:tr>
      <w:tr w:rsidR="00E0389D" w:rsidRPr="007E48EB" w:rsidTr="001B4C09">
        <w:tc>
          <w:tcPr>
            <w:tcW w:w="4360" w:type="dxa"/>
            <w:tcBorders>
              <w:top w:val="single" w:sz="4" w:space="0" w:color="auto"/>
              <w:left w:val="single" w:sz="4" w:space="0" w:color="auto"/>
              <w:bottom w:val="single" w:sz="4" w:space="0" w:color="auto"/>
              <w:right w:val="single" w:sz="4" w:space="0" w:color="auto"/>
            </w:tcBorders>
            <w:shd w:val="pct5" w:color="auto" w:fill="auto"/>
          </w:tcPr>
          <w:p w:rsidR="00E0389D" w:rsidRDefault="00E0389D" w:rsidP="001B4C09">
            <w:pPr>
              <w:pStyle w:val="Odstavekseznama"/>
              <w:rPr>
                <w:rFonts w:asciiTheme="minorHAnsi" w:hAnsiTheme="minorHAnsi" w:cs="Arial"/>
                <w:b/>
                <w:sz w:val="24"/>
                <w:szCs w:val="24"/>
              </w:rPr>
            </w:pPr>
          </w:p>
          <w:p w:rsidR="00E0389D" w:rsidRPr="004E35DA" w:rsidRDefault="00E0389D" w:rsidP="009E45FF">
            <w:pPr>
              <w:pStyle w:val="Odstavekseznama"/>
              <w:numPr>
                <w:ilvl w:val="0"/>
                <w:numId w:val="41"/>
              </w:numPr>
              <w:rPr>
                <w:rFonts w:asciiTheme="minorHAnsi" w:hAnsiTheme="minorHAnsi" w:cs="Arial"/>
                <w:b/>
                <w:sz w:val="24"/>
                <w:szCs w:val="24"/>
              </w:rPr>
            </w:pPr>
            <w:r>
              <w:rPr>
                <w:rFonts w:asciiTheme="minorHAnsi" w:hAnsiTheme="minorHAnsi" w:cs="Arial"/>
                <w:b/>
                <w:sz w:val="24"/>
                <w:szCs w:val="24"/>
              </w:rPr>
              <w:t>DRUGI PRIHODKI</w:t>
            </w:r>
          </w:p>
        </w:tc>
        <w:tc>
          <w:tcPr>
            <w:tcW w:w="2126" w:type="dxa"/>
            <w:tcBorders>
              <w:left w:val="single" w:sz="4" w:space="0" w:color="auto"/>
            </w:tcBorders>
            <w:shd w:val="pct5" w:color="auto" w:fill="auto"/>
          </w:tcPr>
          <w:p w:rsidR="00E0389D" w:rsidRDefault="00E0389D" w:rsidP="00053BC1">
            <w:pPr>
              <w:jc w:val="right"/>
              <w:rPr>
                <w:rFonts w:asciiTheme="minorHAnsi" w:hAnsiTheme="minorHAnsi" w:cs="Arial"/>
                <w:b/>
              </w:rPr>
            </w:pPr>
          </w:p>
          <w:p w:rsidR="009647B8" w:rsidRPr="007E48EB" w:rsidRDefault="005A0886" w:rsidP="00053BC1">
            <w:pPr>
              <w:jc w:val="right"/>
              <w:rPr>
                <w:rFonts w:asciiTheme="minorHAnsi" w:hAnsiTheme="minorHAnsi" w:cs="Arial"/>
                <w:b/>
              </w:rPr>
            </w:pPr>
            <w:r>
              <w:rPr>
                <w:rFonts w:asciiTheme="minorHAnsi" w:hAnsiTheme="minorHAnsi" w:cs="Arial"/>
                <w:b/>
              </w:rPr>
              <w:t>886</w:t>
            </w:r>
          </w:p>
        </w:tc>
        <w:tc>
          <w:tcPr>
            <w:tcW w:w="2410" w:type="dxa"/>
            <w:shd w:val="pct5" w:color="auto" w:fill="auto"/>
          </w:tcPr>
          <w:p w:rsidR="009647B8" w:rsidRDefault="009647B8" w:rsidP="001B4C09">
            <w:pPr>
              <w:jc w:val="right"/>
              <w:rPr>
                <w:rFonts w:asciiTheme="minorHAnsi" w:hAnsiTheme="minorHAnsi" w:cs="Arial"/>
                <w:b/>
              </w:rPr>
            </w:pPr>
          </w:p>
          <w:p w:rsidR="009647B8" w:rsidRPr="007E48EB" w:rsidRDefault="009647B8" w:rsidP="001B4C09">
            <w:pPr>
              <w:jc w:val="right"/>
              <w:rPr>
                <w:rFonts w:asciiTheme="minorHAnsi" w:hAnsiTheme="minorHAnsi" w:cs="Arial"/>
                <w:b/>
              </w:rPr>
            </w:pPr>
            <w:r>
              <w:rPr>
                <w:rFonts w:asciiTheme="minorHAnsi" w:hAnsiTheme="minorHAnsi" w:cs="Arial"/>
                <w:b/>
              </w:rPr>
              <w:t>0</w:t>
            </w:r>
          </w:p>
        </w:tc>
      </w:tr>
      <w:tr w:rsidR="003074BE" w:rsidRPr="007E48EB" w:rsidTr="001B4C09">
        <w:tc>
          <w:tcPr>
            <w:tcW w:w="4360" w:type="dxa"/>
            <w:tcBorders>
              <w:top w:val="single" w:sz="4" w:space="0" w:color="auto"/>
              <w:left w:val="single" w:sz="4" w:space="0" w:color="auto"/>
              <w:bottom w:val="single" w:sz="4" w:space="0" w:color="auto"/>
              <w:right w:val="single" w:sz="4" w:space="0" w:color="auto"/>
            </w:tcBorders>
            <w:shd w:val="pct12" w:color="auto" w:fill="auto"/>
          </w:tcPr>
          <w:p w:rsidR="003074BE" w:rsidRPr="0064611B" w:rsidRDefault="003074BE" w:rsidP="001B4C09">
            <w:pPr>
              <w:ind w:left="360"/>
              <w:rPr>
                <w:rFonts w:asciiTheme="minorHAnsi" w:hAnsiTheme="minorHAnsi" w:cs="Arial"/>
                <w:b/>
              </w:rPr>
            </w:pPr>
          </w:p>
          <w:p w:rsidR="003074BE" w:rsidRPr="003074BE" w:rsidRDefault="003074BE" w:rsidP="009E45FF">
            <w:pPr>
              <w:pStyle w:val="Odstavekseznama"/>
              <w:numPr>
                <w:ilvl w:val="0"/>
                <w:numId w:val="41"/>
              </w:numPr>
              <w:rPr>
                <w:rFonts w:asciiTheme="minorHAnsi" w:hAnsiTheme="minorHAnsi" w:cs="Arial"/>
                <w:b/>
                <w:sz w:val="24"/>
                <w:szCs w:val="24"/>
              </w:rPr>
            </w:pPr>
            <w:r w:rsidRPr="003074BE">
              <w:rPr>
                <w:rFonts w:asciiTheme="minorHAnsi" w:hAnsiTheme="minorHAnsi" w:cs="Arial"/>
                <w:b/>
                <w:sz w:val="24"/>
                <w:szCs w:val="24"/>
              </w:rPr>
              <w:t>CELOTNI PRIHODKI</w:t>
            </w:r>
          </w:p>
        </w:tc>
        <w:tc>
          <w:tcPr>
            <w:tcW w:w="2126" w:type="dxa"/>
            <w:tcBorders>
              <w:left w:val="single" w:sz="4" w:space="0" w:color="auto"/>
            </w:tcBorders>
            <w:shd w:val="pct12" w:color="auto" w:fill="auto"/>
          </w:tcPr>
          <w:p w:rsidR="003074BE" w:rsidRDefault="003074BE" w:rsidP="00053BC1">
            <w:pPr>
              <w:jc w:val="right"/>
              <w:rPr>
                <w:rFonts w:asciiTheme="minorHAnsi" w:hAnsiTheme="minorHAnsi" w:cs="Arial"/>
                <w:b/>
              </w:rPr>
            </w:pPr>
          </w:p>
          <w:p w:rsidR="009647B8" w:rsidRPr="007E48EB" w:rsidRDefault="005A0886" w:rsidP="00053BC1">
            <w:pPr>
              <w:jc w:val="right"/>
              <w:rPr>
                <w:rFonts w:asciiTheme="minorHAnsi" w:hAnsiTheme="minorHAnsi" w:cs="Arial"/>
                <w:b/>
              </w:rPr>
            </w:pPr>
            <w:r>
              <w:rPr>
                <w:rFonts w:asciiTheme="minorHAnsi" w:hAnsiTheme="minorHAnsi" w:cs="Arial"/>
                <w:b/>
              </w:rPr>
              <w:t>4.988.737</w:t>
            </w:r>
          </w:p>
        </w:tc>
        <w:tc>
          <w:tcPr>
            <w:tcW w:w="2410" w:type="dxa"/>
            <w:shd w:val="pct12" w:color="auto" w:fill="auto"/>
          </w:tcPr>
          <w:p w:rsidR="009647B8" w:rsidRDefault="009647B8" w:rsidP="001B4C09">
            <w:pPr>
              <w:jc w:val="right"/>
              <w:rPr>
                <w:rFonts w:asciiTheme="minorHAnsi" w:hAnsiTheme="minorHAnsi" w:cs="Arial"/>
                <w:b/>
              </w:rPr>
            </w:pPr>
          </w:p>
          <w:p w:rsidR="009647B8" w:rsidRPr="007E48EB" w:rsidRDefault="005A0886" w:rsidP="001B4C09">
            <w:pPr>
              <w:jc w:val="right"/>
              <w:rPr>
                <w:rFonts w:asciiTheme="minorHAnsi" w:hAnsiTheme="minorHAnsi" w:cs="Arial"/>
                <w:b/>
              </w:rPr>
            </w:pPr>
            <w:r>
              <w:rPr>
                <w:rFonts w:asciiTheme="minorHAnsi" w:hAnsiTheme="minorHAnsi" w:cs="Arial"/>
                <w:b/>
              </w:rPr>
              <w:t>51.606</w:t>
            </w:r>
          </w:p>
        </w:tc>
      </w:tr>
    </w:tbl>
    <w:p w:rsidR="00E0389D" w:rsidRDefault="00E0389D" w:rsidP="00F46A21">
      <w:pPr>
        <w:ind w:left="709"/>
        <w:jc w:val="both"/>
        <w:rPr>
          <w:rFonts w:asciiTheme="minorHAnsi" w:hAnsiTheme="minorHAnsi" w:cs="Arial"/>
        </w:rPr>
      </w:pPr>
    </w:p>
    <w:p w:rsidR="00F46A21" w:rsidRDefault="00F46A21" w:rsidP="00F46A21">
      <w:pPr>
        <w:ind w:left="709"/>
        <w:jc w:val="both"/>
        <w:rPr>
          <w:rFonts w:asciiTheme="minorHAnsi" w:hAnsiTheme="minorHAnsi" w:cs="Arial"/>
        </w:rPr>
      </w:pPr>
      <w:r w:rsidRPr="00F46A21">
        <w:rPr>
          <w:rFonts w:asciiTheme="minorHAnsi" w:hAnsiTheme="minorHAnsi" w:cs="Arial"/>
          <w:b/>
        </w:rPr>
        <w:lastRenderedPageBreak/>
        <w:t>Znesek prihodk</w:t>
      </w:r>
      <w:r w:rsidR="0012061A">
        <w:rPr>
          <w:rFonts w:asciiTheme="minorHAnsi" w:hAnsiTheme="minorHAnsi" w:cs="Arial"/>
          <w:b/>
        </w:rPr>
        <w:t xml:space="preserve">i </w:t>
      </w:r>
      <w:r w:rsidRPr="00F46A21">
        <w:rPr>
          <w:rFonts w:asciiTheme="minorHAnsi" w:hAnsiTheme="minorHAnsi" w:cs="Arial"/>
          <w:b/>
        </w:rPr>
        <w:t xml:space="preserve">od poslovanja </w:t>
      </w:r>
      <w:r w:rsidR="0012061A">
        <w:rPr>
          <w:rFonts w:asciiTheme="minorHAnsi" w:hAnsiTheme="minorHAnsi" w:cs="Arial"/>
          <w:b/>
        </w:rPr>
        <w:t xml:space="preserve">– prihodki od prodaje proizvodov in storitev </w:t>
      </w:r>
      <w:r w:rsidRPr="00F46A21">
        <w:rPr>
          <w:rFonts w:asciiTheme="minorHAnsi" w:hAnsiTheme="minorHAnsi" w:cs="Arial"/>
          <w:b/>
        </w:rPr>
        <w:t xml:space="preserve">na trgu znaša  </w:t>
      </w:r>
      <w:r w:rsidR="005A0886">
        <w:rPr>
          <w:rFonts w:asciiTheme="minorHAnsi" w:hAnsiTheme="minorHAnsi" w:cs="Arial"/>
          <w:b/>
        </w:rPr>
        <w:t>51.605,74</w:t>
      </w:r>
      <w:r w:rsidRPr="00F46A21">
        <w:rPr>
          <w:rFonts w:asciiTheme="minorHAnsi" w:hAnsiTheme="minorHAnsi" w:cs="Arial"/>
          <w:b/>
        </w:rPr>
        <w:t xml:space="preserve"> €.</w:t>
      </w:r>
      <w:r w:rsidRPr="00F46A21">
        <w:rPr>
          <w:rFonts w:asciiTheme="minorHAnsi" w:hAnsiTheme="minorHAnsi" w:cs="Arial"/>
        </w:rPr>
        <w:t xml:space="preserve"> Ta znesek predstavljajo prihodki od prehrane za zaposlene OŠ Stična (delavske malice), zaposlene Vrtca Ivančna Gorica (na Krki</w:t>
      </w:r>
      <w:r w:rsidR="009647B8">
        <w:rPr>
          <w:rFonts w:asciiTheme="minorHAnsi" w:hAnsiTheme="minorHAnsi" w:cs="Arial"/>
        </w:rPr>
        <w:t xml:space="preserve"> in v Zagradcu</w:t>
      </w:r>
      <w:r w:rsidRPr="00F46A21">
        <w:rPr>
          <w:rFonts w:asciiTheme="minorHAnsi" w:hAnsiTheme="minorHAnsi" w:cs="Arial"/>
        </w:rPr>
        <w:t>) ter pr</w:t>
      </w:r>
      <w:r w:rsidR="005A0886">
        <w:rPr>
          <w:rFonts w:asciiTheme="minorHAnsi" w:hAnsiTheme="minorHAnsi" w:cs="Arial"/>
        </w:rPr>
        <w:t>ihodki od zaračunane uporabnine. Znesek prihodka uporabnin je sicer znašal 19.514,00, vendar je bil zmanjšan za znesek 4.435,94 €, za katerega je bil zaradi nakupa opreme oblikovan vir za nabavo osnovnih sredstev.</w:t>
      </w:r>
    </w:p>
    <w:p w:rsidR="0012061A" w:rsidRDefault="0012061A" w:rsidP="00F46A21">
      <w:pPr>
        <w:ind w:left="709"/>
        <w:jc w:val="both"/>
        <w:rPr>
          <w:rFonts w:asciiTheme="minorHAnsi" w:hAnsiTheme="minorHAnsi" w:cs="Arial"/>
        </w:rPr>
      </w:pPr>
    </w:p>
    <w:p w:rsidR="0012061A" w:rsidRPr="00F46A21" w:rsidRDefault="0012061A" w:rsidP="0012061A">
      <w:pPr>
        <w:ind w:left="709"/>
        <w:jc w:val="both"/>
        <w:rPr>
          <w:rFonts w:asciiTheme="minorHAnsi" w:hAnsiTheme="minorHAnsi" w:cs="Arial"/>
        </w:rPr>
      </w:pPr>
      <w:r w:rsidRPr="00F46A21">
        <w:rPr>
          <w:rFonts w:asciiTheme="minorHAnsi" w:hAnsiTheme="minorHAnsi" w:cs="Arial"/>
        </w:rPr>
        <w:t xml:space="preserve">Pri razmejevanju odhodkov, ki se nanašajo na skupno poslovanje pa tretji odstavek 23. člena Pravilnika o letnih poročilih določa, da je potrebno stroške po vrstah dejavnosti določiti na podlagi ustreznih sodil, ki jih določi pristojno ministrstvo. </w:t>
      </w:r>
    </w:p>
    <w:p w:rsidR="0012061A" w:rsidRDefault="0012061A" w:rsidP="00F46A21">
      <w:pPr>
        <w:ind w:left="709"/>
        <w:jc w:val="both"/>
        <w:rPr>
          <w:rFonts w:asciiTheme="minorHAnsi" w:hAnsiTheme="minorHAnsi" w:cs="Arial"/>
        </w:rPr>
      </w:pPr>
    </w:p>
    <w:tbl>
      <w:tblPr>
        <w:tblStyle w:val="Tabelamrea"/>
        <w:tblW w:w="8896" w:type="dxa"/>
        <w:tblInd w:w="284" w:type="dxa"/>
        <w:tblLook w:val="04A0" w:firstRow="1" w:lastRow="0" w:firstColumn="1" w:lastColumn="0" w:noHBand="0" w:noVBand="1"/>
      </w:tblPr>
      <w:tblGrid>
        <w:gridCol w:w="4360"/>
        <w:gridCol w:w="2126"/>
        <w:gridCol w:w="2410"/>
      </w:tblGrid>
      <w:tr w:rsidR="007347D0" w:rsidTr="001B4C09">
        <w:tc>
          <w:tcPr>
            <w:tcW w:w="4360" w:type="dxa"/>
            <w:tcBorders>
              <w:top w:val="nil"/>
              <w:left w:val="nil"/>
              <w:bottom w:val="single" w:sz="4" w:space="0" w:color="auto"/>
              <w:right w:val="single" w:sz="4" w:space="0" w:color="auto"/>
            </w:tcBorders>
          </w:tcPr>
          <w:p w:rsidR="007347D0" w:rsidRPr="0064611B" w:rsidRDefault="007347D0" w:rsidP="001B4C09">
            <w:pPr>
              <w:jc w:val="both"/>
              <w:rPr>
                <w:rFonts w:asciiTheme="minorHAnsi" w:hAnsiTheme="minorHAnsi" w:cs="Arial"/>
                <w:b/>
              </w:rPr>
            </w:pPr>
          </w:p>
        </w:tc>
        <w:tc>
          <w:tcPr>
            <w:tcW w:w="2126" w:type="dxa"/>
            <w:tcBorders>
              <w:left w:val="single" w:sz="4" w:space="0" w:color="auto"/>
              <w:bottom w:val="single" w:sz="4" w:space="0" w:color="auto"/>
            </w:tcBorders>
          </w:tcPr>
          <w:p w:rsidR="007347D0" w:rsidRPr="00E0389D" w:rsidRDefault="007347D0" w:rsidP="007347D0">
            <w:pPr>
              <w:rPr>
                <w:rFonts w:asciiTheme="minorHAnsi" w:hAnsiTheme="minorHAnsi" w:cs="Arial"/>
                <w:sz w:val="20"/>
                <w:szCs w:val="20"/>
              </w:rPr>
            </w:pPr>
            <w:r w:rsidRPr="00E0389D">
              <w:rPr>
                <w:rFonts w:asciiTheme="minorHAnsi" w:hAnsiTheme="minorHAnsi" w:cs="Arial"/>
                <w:sz w:val="20"/>
                <w:szCs w:val="20"/>
              </w:rPr>
              <w:t>Znesek-prihodki in odhodki za izvajanje javne službe</w:t>
            </w:r>
          </w:p>
        </w:tc>
        <w:tc>
          <w:tcPr>
            <w:tcW w:w="2410" w:type="dxa"/>
            <w:tcBorders>
              <w:bottom w:val="single" w:sz="4" w:space="0" w:color="auto"/>
            </w:tcBorders>
          </w:tcPr>
          <w:p w:rsidR="007347D0" w:rsidRPr="00E0389D" w:rsidRDefault="007347D0" w:rsidP="007347D0">
            <w:pPr>
              <w:rPr>
                <w:rFonts w:asciiTheme="minorHAnsi" w:hAnsiTheme="minorHAnsi" w:cs="Arial"/>
                <w:sz w:val="20"/>
                <w:szCs w:val="20"/>
              </w:rPr>
            </w:pPr>
            <w:r w:rsidRPr="00E0389D">
              <w:rPr>
                <w:rFonts w:asciiTheme="minorHAnsi" w:hAnsiTheme="minorHAnsi" w:cs="Arial"/>
                <w:sz w:val="20"/>
                <w:szCs w:val="20"/>
              </w:rPr>
              <w:t>Znesek–prihodki in odhodki od prodaje blaga in storitev na trgu</w:t>
            </w:r>
          </w:p>
        </w:tc>
      </w:tr>
      <w:tr w:rsidR="007347D0" w:rsidRPr="007E48EB" w:rsidTr="001B4C09">
        <w:tc>
          <w:tcPr>
            <w:tcW w:w="4360" w:type="dxa"/>
            <w:tcBorders>
              <w:top w:val="single" w:sz="4" w:space="0" w:color="auto"/>
              <w:left w:val="single" w:sz="4" w:space="0" w:color="auto"/>
              <w:bottom w:val="single" w:sz="4" w:space="0" w:color="auto"/>
              <w:right w:val="single" w:sz="4" w:space="0" w:color="auto"/>
            </w:tcBorders>
            <w:shd w:val="pct5" w:color="auto" w:fill="auto"/>
          </w:tcPr>
          <w:p w:rsidR="007347D0" w:rsidRDefault="007347D0" w:rsidP="001B4C09">
            <w:pPr>
              <w:pStyle w:val="Odstavekseznama"/>
              <w:rPr>
                <w:rFonts w:asciiTheme="minorHAnsi" w:hAnsiTheme="minorHAnsi" w:cs="Arial"/>
                <w:b/>
                <w:sz w:val="24"/>
                <w:szCs w:val="24"/>
              </w:rPr>
            </w:pPr>
          </w:p>
          <w:p w:rsidR="007347D0" w:rsidRPr="0012061A" w:rsidRDefault="007347D0" w:rsidP="009E45FF">
            <w:pPr>
              <w:pStyle w:val="Odstavekseznama"/>
              <w:numPr>
                <w:ilvl w:val="0"/>
                <w:numId w:val="41"/>
              </w:numPr>
              <w:rPr>
                <w:rFonts w:asciiTheme="minorHAnsi" w:hAnsiTheme="minorHAnsi" w:cs="Arial"/>
                <w:b/>
                <w:sz w:val="24"/>
                <w:szCs w:val="24"/>
              </w:rPr>
            </w:pPr>
            <w:r w:rsidRPr="0012061A">
              <w:rPr>
                <w:rFonts w:asciiTheme="minorHAnsi" w:hAnsiTheme="minorHAnsi" w:cs="Arial"/>
                <w:b/>
                <w:sz w:val="24"/>
                <w:szCs w:val="24"/>
              </w:rPr>
              <w:t>STROŠKI BLAGA, MATERIALA IN STORITEV</w:t>
            </w:r>
          </w:p>
        </w:tc>
        <w:tc>
          <w:tcPr>
            <w:tcW w:w="2126" w:type="dxa"/>
            <w:tcBorders>
              <w:left w:val="single" w:sz="4" w:space="0" w:color="auto"/>
            </w:tcBorders>
            <w:shd w:val="pct5" w:color="auto" w:fill="auto"/>
          </w:tcPr>
          <w:p w:rsidR="007347D0" w:rsidRDefault="007347D0" w:rsidP="00053BC1">
            <w:pPr>
              <w:jc w:val="right"/>
              <w:rPr>
                <w:rFonts w:asciiTheme="minorHAnsi" w:hAnsiTheme="minorHAnsi" w:cs="Arial"/>
                <w:b/>
              </w:rPr>
            </w:pPr>
          </w:p>
          <w:p w:rsidR="00A0440E" w:rsidRPr="007E48EB" w:rsidRDefault="005A0886" w:rsidP="00053BC1">
            <w:pPr>
              <w:jc w:val="right"/>
              <w:rPr>
                <w:rFonts w:asciiTheme="minorHAnsi" w:hAnsiTheme="minorHAnsi" w:cs="Arial"/>
                <w:b/>
              </w:rPr>
            </w:pPr>
            <w:r>
              <w:rPr>
                <w:rFonts w:asciiTheme="minorHAnsi" w:hAnsiTheme="minorHAnsi" w:cs="Arial"/>
                <w:b/>
              </w:rPr>
              <w:t>999.687</w:t>
            </w:r>
          </w:p>
        </w:tc>
        <w:tc>
          <w:tcPr>
            <w:tcW w:w="2410" w:type="dxa"/>
            <w:shd w:val="pct5" w:color="auto" w:fill="auto"/>
          </w:tcPr>
          <w:p w:rsidR="007347D0" w:rsidRDefault="007347D0" w:rsidP="001B4C09">
            <w:pPr>
              <w:jc w:val="right"/>
              <w:rPr>
                <w:rFonts w:asciiTheme="minorHAnsi" w:hAnsiTheme="minorHAnsi" w:cs="Arial"/>
                <w:b/>
              </w:rPr>
            </w:pPr>
          </w:p>
          <w:p w:rsidR="00A0440E" w:rsidRPr="007E48EB" w:rsidRDefault="005A0886" w:rsidP="001B4C09">
            <w:pPr>
              <w:jc w:val="right"/>
              <w:rPr>
                <w:rFonts w:asciiTheme="minorHAnsi" w:hAnsiTheme="minorHAnsi" w:cs="Arial"/>
                <w:b/>
              </w:rPr>
            </w:pPr>
            <w:r>
              <w:rPr>
                <w:rFonts w:asciiTheme="minorHAnsi" w:hAnsiTheme="minorHAnsi" w:cs="Arial"/>
                <w:b/>
              </w:rPr>
              <w:t>37.071</w:t>
            </w:r>
          </w:p>
        </w:tc>
      </w:tr>
      <w:tr w:rsidR="007347D0" w:rsidTr="001B4C09">
        <w:tc>
          <w:tcPr>
            <w:tcW w:w="4360" w:type="dxa"/>
            <w:tcBorders>
              <w:top w:val="single" w:sz="4" w:space="0" w:color="auto"/>
              <w:bottom w:val="single" w:sz="4" w:space="0" w:color="auto"/>
            </w:tcBorders>
          </w:tcPr>
          <w:p w:rsidR="007347D0" w:rsidRDefault="007347D0" w:rsidP="001B4C09">
            <w:pPr>
              <w:jc w:val="both"/>
              <w:rPr>
                <w:rFonts w:asciiTheme="minorHAnsi" w:hAnsiTheme="minorHAnsi" w:cs="Arial"/>
              </w:rPr>
            </w:pPr>
            <w:r>
              <w:rPr>
                <w:rFonts w:asciiTheme="minorHAnsi" w:hAnsiTheme="minorHAnsi" w:cs="Arial"/>
              </w:rPr>
              <w:t>Stroški materiala</w:t>
            </w:r>
          </w:p>
        </w:tc>
        <w:tc>
          <w:tcPr>
            <w:tcW w:w="2126" w:type="dxa"/>
          </w:tcPr>
          <w:p w:rsidR="007347D0" w:rsidRDefault="005A0886" w:rsidP="00053BC1">
            <w:pPr>
              <w:jc w:val="right"/>
              <w:rPr>
                <w:rFonts w:asciiTheme="minorHAnsi" w:hAnsiTheme="minorHAnsi" w:cs="Arial"/>
              </w:rPr>
            </w:pPr>
            <w:r>
              <w:rPr>
                <w:rFonts w:asciiTheme="minorHAnsi" w:hAnsiTheme="minorHAnsi" w:cs="Arial"/>
              </w:rPr>
              <w:t>614.339</w:t>
            </w:r>
          </w:p>
        </w:tc>
        <w:tc>
          <w:tcPr>
            <w:tcW w:w="2410" w:type="dxa"/>
          </w:tcPr>
          <w:p w:rsidR="007347D0" w:rsidRDefault="005A0886" w:rsidP="001B4C09">
            <w:pPr>
              <w:jc w:val="right"/>
              <w:rPr>
                <w:rFonts w:asciiTheme="minorHAnsi" w:hAnsiTheme="minorHAnsi" w:cs="Arial"/>
              </w:rPr>
            </w:pPr>
            <w:r>
              <w:rPr>
                <w:rFonts w:asciiTheme="minorHAnsi" w:hAnsiTheme="minorHAnsi" w:cs="Arial"/>
              </w:rPr>
              <w:t>23.323</w:t>
            </w:r>
          </w:p>
        </w:tc>
      </w:tr>
      <w:tr w:rsidR="007347D0" w:rsidTr="001B4C09">
        <w:tc>
          <w:tcPr>
            <w:tcW w:w="4360" w:type="dxa"/>
            <w:tcBorders>
              <w:top w:val="single" w:sz="4" w:space="0" w:color="auto"/>
              <w:bottom w:val="single" w:sz="4" w:space="0" w:color="auto"/>
            </w:tcBorders>
          </w:tcPr>
          <w:p w:rsidR="007347D0" w:rsidRDefault="007347D0" w:rsidP="001B4C09">
            <w:pPr>
              <w:jc w:val="both"/>
              <w:rPr>
                <w:rFonts w:asciiTheme="minorHAnsi" w:hAnsiTheme="minorHAnsi" w:cs="Arial"/>
              </w:rPr>
            </w:pPr>
            <w:r>
              <w:rPr>
                <w:rFonts w:asciiTheme="minorHAnsi" w:hAnsiTheme="minorHAnsi" w:cs="Arial"/>
              </w:rPr>
              <w:t>Stroški storitev</w:t>
            </w:r>
          </w:p>
        </w:tc>
        <w:tc>
          <w:tcPr>
            <w:tcW w:w="2126" w:type="dxa"/>
          </w:tcPr>
          <w:p w:rsidR="007347D0" w:rsidRDefault="005A0886" w:rsidP="00053BC1">
            <w:pPr>
              <w:jc w:val="right"/>
              <w:rPr>
                <w:rFonts w:asciiTheme="minorHAnsi" w:hAnsiTheme="minorHAnsi" w:cs="Arial"/>
              </w:rPr>
            </w:pPr>
            <w:r>
              <w:rPr>
                <w:rFonts w:asciiTheme="minorHAnsi" w:hAnsiTheme="minorHAnsi" w:cs="Arial"/>
              </w:rPr>
              <w:t>385.348</w:t>
            </w:r>
          </w:p>
        </w:tc>
        <w:tc>
          <w:tcPr>
            <w:tcW w:w="2410" w:type="dxa"/>
          </w:tcPr>
          <w:p w:rsidR="007347D0" w:rsidRDefault="005A0886" w:rsidP="001B4C09">
            <w:pPr>
              <w:jc w:val="right"/>
              <w:rPr>
                <w:rFonts w:asciiTheme="minorHAnsi" w:hAnsiTheme="minorHAnsi" w:cs="Arial"/>
              </w:rPr>
            </w:pPr>
            <w:r>
              <w:rPr>
                <w:rFonts w:asciiTheme="minorHAnsi" w:hAnsiTheme="minorHAnsi" w:cs="Arial"/>
              </w:rPr>
              <w:t>13.748</w:t>
            </w:r>
          </w:p>
        </w:tc>
      </w:tr>
    </w:tbl>
    <w:p w:rsidR="0012061A" w:rsidRDefault="0012061A" w:rsidP="00F46A21">
      <w:pPr>
        <w:ind w:left="709"/>
        <w:jc w:val="both"/>
        <w:rPr>
          <w:rFonts w:asciiTheme="minorHAnsi" w:hAnsiTheme="minorHAnsi" w:cs="Arial"/>
        </w:rPr>
      </w:pPr>
    </w:p>
    <w:p w:rsidR="0012061A" w:rsidRDefault="0012061A" w:rsidP="0012061A">
      <w:pPr>
        <w:ind w:left="709"/>
        <w:jc w:val="both"/>
        <w:rPr>
          <w:rFonts w:asciiTheme="minorHAnsi" w:hAnsiTheme="minorHAnsi" w:cs="Arial"/>
        </w:rPr>
      </w:pPr>
      <w:r w:rsidRPr="00F46A21">
        <w:rPr>
          <w:rFonts w:asciiTheme="minorHAnsi" w:hAnsiTheme="minorHAnsi" w:cs="Arial"/>
        </w:rPr>
        <w:t xml:space="preserve">Ker ministrstvo ni sporočilo ustreznih sodil za razporejanje odhodkov na odhodke za izvajanje javne službe in odhodke tržne dejavnosti, smo </w:t>
      </w:r>
      <w:r>
        <w:rPr>
          <w:rFonts w:asciiTheme="minorHAnsi" w:hAnsiTheme="minorHAnsi" w:cs="Arial"/>
        </w:rPr>
        <w:t>pri stroških blaga, materiala in storitev upoštevali naslednja sodila:</w:t>
      </w:r>
    </w:p>
    <w:p w:rsidR="00B35890" w:rsidRDefault="00B35890" w:rsidP="0012061A">
      <w:pPr>
        <w:ind w:left="709"/>
        <w:jc w:val="both"/>
        <w:rPr>
          <w:rFonts w:asciiTheme="minorHAnsi" w:hAnsiTheme="minorHAnsi" w:cs="Arial"/>
        </w:rPr>
      </w:pPr>
    </w:p>
    <w:p w:rsidR="008F3ADE" w:rsidRPr="008F3ADE" w:rsidRDefault="008F3ADE" w:rsidP="0012061A">
      <w:pPr>
        <w:ind w:left="709"/>
        <w:jc w:val="both"/>
        <w:rPr>
          <w:rFonts w:asciiTheme="minorHAnsi" w:hAnsiTheme="minorHAnsi" w:cs="Arial"/>
          <w:b/>
        </w:rPr>
      </w:pPr>
      <w:r w:rsidRPr="008F3ADE">
        <w:rPr>
          <w:rFonts w:asciiTheme="minorHAnsi" w:hAnsiTheme="minorHAnsi" w:cs="Arial"/>
          <w:b/>
        </w:rPr>
        <w:t>Stroški materiala</w:t>
      </w:r>
      <w:r w:rsidR="007347D0">
        <w:rPr>
          <w:rFonts w:asciiTheme="minorHAnsi" w:hAnsiTheme="minorHAnsi" w:cs="Arial"/>
          <w:b/>
        </w:rPr>
        <w:t xml:space="preserve"> (</w:t>
      </w:r>
      <w:r w:rsidR="005A0886">
        <w:rPr>
          <w:rFonts w:asciiTheme="minorHAnsi" w:hAnsiTheme="minorHAnsi" w:cs="Arial"/>
          <w:b/>
        </w:rPr>
        <w:t>23.323</w:t>
      </w:r>
      <w:r w:rsidR="007347D0">
        <w:rPr>
          <w:rFonts w:asciiTheme="minorHAnsi" w:hAnsiTheme="minorHAnsi" w:cs="Arial"/>
          <w:b/>
        </w:rPr>
        <w:t xml:space="preserve"> €)</w:t>
      </w:r>
    </w:p>
    <w:p w:rsidR="0012061A" w:rsidRPr="003E07CC" w:rsidRDefault="0012061A" w:rsidP="009E45FF">
      <w:pPr>
        <w:pStyle w:val="Odstavekseznama"/>
        <w:numPr>
          <w:ilvl w:val="0"/>
          <w:numId w:val="13"/>
        </w:numPr>
        <w:ind w:firstLine="65"/>
        <w:jc w:val="both"/>
        <w:rPr>
          <w:rFonts w:asciiTheme="minorHAnsi" w:hAnsiTheme="minorHAnsi" w:cs="Arial"/>
          <w:sz w:val="24"/>
          <w:szCs w:val="24"/>
        </w:rPr>
      </w:pPr>
      <w:r w:rsidRPr="003E07CC">
        <w:rPr>
          <w:rFonts w:asciiTheme="minorHAnsi" w:hAnsiTheme="minorHAnsi" w:cs="Arial"/>
          <w:sz w:val="24"/>
          <w:szCs w:val="24"/>
        </w:rPr>
        <w:t xml:space="preserve">pri stroških </w:t>
      </w:r>
      <w:proofErr w:type="spellStart"/>
      <w:r w:rsidRPr="003E07CC">
        <w:rPr>
          <w:rFonts w:asciiTheme="minorHAnsi" w:hAnsiTheme="minorHAnsi" w:cs="Arial"/>
          <w:sz w:val="24"/>
          <w:szCs w:val="24"/>
        </w:rPr>
        <w:t>prehrambenega</w:t>
      </w:r>
      <w:proofErr w:type="spellEnd"/>
      <w:r w:rsidRPr="003E07CC">
        <w:rPr>
          <w:rFonts w:asciiTheme="minorHAnsi" w:hAnsiTheme="minorHAnsi" w:cs="Arial"/>
          <w:sz w:val="24"/>
          <w:szCs w:val="24"/>
        </w:rPr>
        <w:t xml:space="preserve"> blaga upoštevamo razmerje med obroki </w:t>
      </w:r>
      <w:r w:rsidR="003E07CC" w:rsidRPr="003E07CC">
        <w:rPr>
          <w:rFonts w:asciiTheme="minorHAnsi" w:hAnsiTheme="minorHAnsi" w:cs="Arial"/>
          <w:sz w:val="24"/>
          <w:szCs w:val="24"/>
        </w:rPr>
        <w:t>šolske kuhinje za delavce ter obrok</w:t>
      </w:r>
      <w:r w:rsidR="003E07CC">
        <w:rPr>
          <w:rFonts w:asciiTheme="minorHAnsi" w:hAnsiTheme="minorHAnsi" w:cs="Arial"/>
          <w:sz w:val="24"/>
          <w:szCs w:val="24"/>
        </w:rPr>
        <w:t>i</w:t>
      </w:r>
      <w:r w:rsidR="003E07CC" w:rsidRPr="003E07CC">
        <w:rPr>
          <w:rFonts w:asciiTheme="minorHAnsi" w:hAnsiTheme="minorHAnsi" w:cs="Arial"/>
          <w:sz w:val="24"/>
          <w:szCs w:val="24"/>
        </w:rPr>
        <w:t xml:space="preserve"> za učence</w:t>
      </w:r>
      <w:r w:rsidR="003E07CC">
        <w:rPr>
          <w:rFonts w:asciiTheme="minorHAnsi" w:hAnsiTheme="minorHAnsi" w:cs="Arial"/>
          <w:sz w:val="24"/>
          <w:szCs w:val="24"/>
        </w:rPr>
        <w:t xml:space="preserve">, tako da celoten strošek množimo z </w:t>
      </w:r>
      <w:r w:rsidRPr="003E07CC">
        <w:rPr>
          <w:rFonts w:asciiTheme="minorHAnsi" w:hAnsiTheme="minorHAnsi" w:cs="Arial"/>
          <w:sz w:val="24"/>
          <w:szCs w:val="24"/>
        </w:rPr>
        <w:t xml:space="preserve"> izračunanem delež</w:t>
      </w:r>
      <w:r w:rsidR="003E07CC">
        <w:rPr>
          <w:rFonts w:asciiTheme="minorHAnsi" w:hAnsiTheme="minorHAnsi" w:cs="Arial"/>
          <w:sz w:val="24"/>
          <w:szCs w:val="24"/>
        </w:rPr>
        <w:t>em</w:t>
      </w:r>
      <w:r w:rsidRPr="003E07CC">
        <w:rPr>
          <w:rFonts w:asciiTheme="minorHAnsi" w:hAnsiTheme="minorHAnsi" w:cs="Arial"/>
          <w:sz w:val="24"/>
          <w:szCs w:val="24"/>
        </w:rPr>
        <w:t xml:space="preserve"> 3,</w:t>
      </w:r>
      <w:r w:rsidR="00A0440E">
        <w:rPr>
          <w:rFonts w:asciiTheme="minorHAnsi" w:hAnsiTheme="minorHAnsi" w:cs="Arial"/>
          <w:sz w:val="24"/>
          <w:szCs w:val="24"/>
        </w:rPr>
        <w:t>6</w:t>
      </w:r>
      <w:r w:rsidR="005A0886">
        <w:rPr>
          <w:rFonts w:asciiTheme="minorHAnsi" w:hAnsiTheme="minorHAnsi" w:cs="Arial"/>
          <w:sz w:val="24"/>
          <w:szCs w:val="24"/>
        </w:rPr>
        <w:t>6</w:t>
      </w:r>
      <w:r w:rsidR="00A0440E">
        <w:rPr>
          <w:rFonts w:asciiTheme="minorHAnsi" w:hAnsiTheme="minorHAnsi" w:cs="Arial"/>
          <w:sz w:val="24"/>
          <w:szCs w:val="24"/>
        </w:rPr>
        <w:t xml:space="preserve"> % ter prištejemo dejanske stroške iz tržne dejavnost</w:t>
      </w:r>
      <w:r w:rsidR="005A0886">
        <w:rPr>
          <w:rFonts w:asciiTheme="minorHAnsi" w:hAnsiTheme="minorHAnsi" w:cs="Arial"/>
          <w:sz w:val="24"/>
          <w:szCs w:val="24"/>
        </w:rPr>
        <w:t>i. Skupni znesek znaša 16.205,27</w:t>
      </w:r>
      <w:r w:rsidR="003E07CC">
        <w:rPr>
          <w:rFonts w:asciiTheme="minorHAnsi" w:hAnsiTheme="minorHAnsi" w:cs="Arial"/>
          <w:sz w:val="24"/>
          <w:szCs w:val="24"/>
        </w:rPr>
        <w:t xml:space="preserve"> €</w:t>
      </w:r>
    </w:p>
    <w:p w:rsidR="003E07CC" w:rsidRDefault="0012061A" w:rsidP="009E45FF">
      <w:pPr>
        <w:pStyle w:val="Odstavekseznama"/>
        <w:numPr>
          <w:ilvl w:val="0"/>
          <w:numId w:val="13"/>
        </w:numPr>
        <w:ind w:firstLine="65"/>
        <w:jc w:val="both"/>
        <w:rPr>
          <w:rFonts w:asciiTheme="minorHAnsi" w:hAnsiTheme="minorHAnsi" w:cs="Arial"/>
          <w:sz w:val="24"/>
          <w:szCs w:val="24"/>
        </w:rPr>
      </w:pPr>
      <w:r>
        <w:rPr>
          <w:rFonts w:asciiTheme="minorHAnsi" w:hAnsiTheme="minorHAnsi" w:cs="Arial"/>
          <w:sz w:val="24"/>
          <w:szCs w:val="24"/>
        </w:rPr>
        <w:t xml:space="preserve"> </w:t>
      </w:r>
      <w:r w:rsidR="003E07CC" w:rsidRPr="003E07CC">
        <w:rPr>
          <w:rFonts w:asciiTheme="minorHAnsi" w:hAnsiTheme="minorHAnsi" w:cs="Arial"/>
          <w:sz w:val="24"/>
          <w:szCs w:val="24"/>
        </w:rPr>
        <w:t xml:space="preserve">pri stroških </w:t>
      </w:r>
      <w:r w:rsidR="003E07CC">
        <w:rPr>
          <w:rFonts w:asciiTheme="minorHAnsi" w:hAnsiTheme="minorHAnsi" w:cs="Arial"/>
          <w:sz w:val="24"/>
          <w:szCs w:val="24"/>
        </w:rPr>
        <w:t>čistil</w:t>
      </w:r>
      <w:r w:rsidR="003E07CC" w:rsidRPr="003E07CC">
        <w:rPr>
          <w:rFonts w:asciiTheme="minorHAnsi" w:hAnsiTheme="minorHAnsi" w:cs="Arial"/>
          <w:sz w:val="24"/>
          <w:szCs w:val="24"/>
        </w:rPr>
        <w:t xml:space="preserve"> upoštevamo </w:t>
      </w:r>
      <w:r w:rsidR="003E07CC">
        <w:rPr>
          <w:rFonts w:asciiTheme="minorHAnsi" w:hAnsiTheme="minorHAnsi" w:cs="Arial"/>
          <w:sz w:val="24"/>
          <w:szCs w:val="24"/>
        </w:rPr>
        <w:t xml:space="preserve">enako </w:t>
      </w:r>
      <w:r w:rsidR="003E07CC" w:rsidRPr="003E07CC">
        <w:rPr>
          <w:rFonts w:asciiTheme="minorHAnsi" w:hAnsiTheme="minorHAnsi" w:cs="Arial"/>
          <w:sz w:val="24"/>
          <w:szCs w:val="24"/>
        </w:rPr>
        <w:t>razmerje med obroki šolske kuhinje za delavce ter obrok</w:t>
      </w:r>
      <w:r w:rsidR="003E07CC">
        <w:rPr>
          <w:rFonts w:asciiTheme="minorHAnsi" w:hAnsiTheme="minorHAnsi" w:cs="Arial"/>
          <w:sz w:val="24"/>
          <w:szCs w:val="24"/>
        </w:rPr>
        <w:t>i</w:t>
      </w:r>
      <w:r w:rsidR="003E07CC" w:rsidRPr="003E07CC">
        <w:rPr>
          <w:rFonts w:asciiTheme="minorHAnsi" w:hAnsiTheme="minorHAnsi" w:cs="Arial"/>
          <w:sz w:val="24"/>
          <w:szCs w:val="24"/>
        </w:rPr>
        <w:t xml:space="preserve"> za učence</w:t>
      </w:r>
      <w:r w:rsidR="003E07CC">
        <w:rPr>
          <w:rFonts w:asciiTheme="minorHAnsi" w:hAnsiTheme="minorHAnsi" w:cs="Arial"/>
          <w:sz w:val="24"/>
          <w:szCs w:val="24"/>
        </w:rPr>
        <w:t xml:space="preserve">; od celotnega stroška odštejemo dejanske stroške čistil (uporabnine) ter nato ta znesek množimo z </w:t>
      </w:r>
      <w:r w:rsidR="003E07CC" w:rsidRPr="003E07CC">
        <w:rPr>
          <w:rFonts w:asciiTheme="minorHAnsi" w:hAnsiTheme="minorHAnsi" w:cs="Arial"/>
          <w:sz w:val="24"/>
          <w:szCs w:val="24"/>
        </w:rPr>
        <w:t xml:space="preserve"> izračunanem delež</w:t>
      </w:r>
      <w:r w:rsidR="003E07CC">
        <w:rPr>
          <w:rFonts w:asciiTheme="minorHAnsi" w:hAnsiTheme="minorHAnsi" w:cs="Arial"/>
          <w:sz w:val="24"/>
          <w:szCs w:val="24"/>
        </w:rPr>
        <w:t>em</w:t>
      </w:r>
      <w:r w:rsidR="003E07CC" w:rsidRPr="003E07CC">
        <w:rPr>
          <w:rFonts w:asciiTheme="minorHAnsi" w:hAnsiTheme="minorHAnsi" w:cs="Arial"/>
          <w:sz w:val="24"/>
          <w:szCs w:val="24"/>
        </w:rPr>
        <w:t xml:space="preserve"> 3,</w:t>
      </w:r>
      <w:r w:rsidR="00A0440E">
        <w:rPr>
          <w:rFonts w:asciiTheme="minorHAnsi" w:hAnsiTheme="minorHAnsi" w:cs="Arial"/>
          <w:sz w:val="24"/>
          <w:szCs w:val="24"/>
        </w:rPr>
        <w:t>6</w:t>
      </w:r>
      <w:r w:rsidR="005A0886">
        <w:rPr>
          <w:rFonts w:asciiTheme="minorHAnsi" w:hAnsiTheme="minorHAnsi" w:cs="Arial"/>
          <w:sz w:val="24"/>
          <w:szCs w:val="24"/>
        </w:rPr>
        <w:t>6</w:t>
      </w:r>
      <w:r w:rsidR="003E07CC" w:rsidRPr="003E07CC">
        <w:rPr>
          <w:rFonts w:asciiTheme="minorHAnsi" w:hAnsiTheme="minorHAnsi" w:cs="Arial"/>
          <w:sz w:val="24"/>
          <w:szCs w:val="24"/>
        </w:rPr>
        <w:t xml:space="preserve"> %.</w:t>
      </w:r>
      <w:r w:rsidR="003E07CC">
        <w:rPr>
          <w:rFonts w:asciiTheme="minorHAnsi" w:hAnsiTheme="minorHAnsi" w:cs="Arial"/>
          <w:sz w:val="24"/>
          <w:szCs w:val="24"/>
        </w:rPr>
        <w:t xml:space="preserve"> Temu deležu nato prištejemo dejanske stroške (uporabnine). Znesek čistil iz naslova prodaje na trgu znaša </w:t>
      </w:r>
      <w:r w:rsidR="005A0886">
        <w:rPr>
          <w:rFonts w:asciiTheme="minorHAnsi" w:hAnsiTheme="minorHAnsi" w:cs="Arial"/>
          <w:sz w:val="24"/>
          <w:szCs w:val="24"/>
        </w:rPr>
        <w:t>7.084,05</w:t>
      </w:r>
      <w:r w:rsidR="003E07CC">
        <w:rPr>
          <w:rFonts w:asciiTheme="minorHAnsi" w:hAnsiTheme="minorHAnsi" w:cs="Arial"/>
          <w:sz w:val="24"/>
          <w:szCs w:val="24"/>
        </w:rPr>
        <w:t xml:space="preserve"> €.</w:t>
      </w:r>
    </w:p>
    <w:p w:rsidR="008B0459" w:rsidRDefault="008B0459" w:rsidP="009E45FF">
      <w:pPr>
        <w:pStyle w:val="Odstavekseznama"/>
        <w:numPr>
          <w:ilvl w:val="0"/>
          <w:numId w:val="13"/>
        </w:numPr>
        <w:ind w:firstLine="65"/>
        <w:jc w:val="both"/>
        <w:rPr>
          <w:rFonts w:asciiTheme="minorHAnsi" w:hAnsiTheme="minorHAnsi" w:cs="Arial"/>
          <w:sz w:val="24"/>
          <w:szCs w:val="24"/>
        </w:rPr>
      </w:pPr>
      <w:r>
        <w:rPr>
          <w:rFonts w:asciiTheme="minorHAnsi" w:hAnsiTheme="minorHAnsi" w:cs="Arial"/>
          <w:sz w:val="24"/>
          <w:szCs w:val="24"/>
        </w:rPr>
        <w:t xml:space="preserve">strošek </w:t>
      </w:r>
      <w:r w:rsidR="00A0440E">
        <w:rPr>
          <w:rFonts w:asciiTheme="minorHAnsi" w:hAnsiTheme="minorHAnsi" w:cs="Arial"/>
          <w:sz w:val="24"/>
          <w:szCs w:val="24"/>
        </w:rPr>
        <w:t xml:space="preserve">materiala za vzdrževanje </w:t>
      </w:r>
      <w:r>
        <w:rPr>
          <w:rFonts w:asciiTheme="minorHAnsi" w:hAnsiTheme="minorHAnsi" w:cs="Arial"/>
          <w:sz w:val="24"/>
          <w:szCs w:val="24"/>
        </w:rPr>
        <w:t xml:space="preserve">v višini dejanskega stroška </w:t>
      </w:r>
      <w:r w:rsidR="005A0886">
        <w:rPr>
          <w:rFonts w:asciiTheme="minorHAnsi" w:hAnsiTheme="minorHAnsi" w:cs="Arial"/>
          <w:sz w:val="24"/>
          <w:szCs w:val="24"/>
        </w:rPr>
        <w:t>34,10</w:t>
      </w:r>
      <w:r>
        <w:rPr>
          <w:rFonts w:asciiTheme="minorHAnsi" w:hAnsiTheme="minorHAnsi" w:cs="Arial"/>
          <w:sz w:val="24"/>
          <w:szCs w:val="24"/>
        </w:rPr>
        <w:t xml:space="preserve"> €</w:t>
      </w:r>
    </w:p>
    <w:p w:rsidR="008F3ADE" w:rsidRPr="008F3ADE" w:rsidRDefault="008F3ADE" w:rsidP="008F3ADE">
      <w:pPr>
        <w:ind w:left="644"/>
        <w:jc w:val="both"/>
        <w:rPr>
          <w:rFonts w:asciiTheme="minorHAnsi" w:hAnsiTheme="minorHAnsi" w:cs="Arial"/>
          <w:b/>
        </w:rPr>
      </w:pPr>
      <w:r w:rsidRPr="008F3ADE">
        <w:rPr>
          <w:rFonts w:asciiTheme="minorHAnsi" w:hAnsiTheme="minorHAnsi" w:cs="Arial"/>
          <w:b/>
        </w:rPr>
        <w:t>Stroški storitev</w:t>
      </w:r>
      <w:r w:rsidR="007347D0">
        <w:rPr>
          <w:rFonts w:asciiTheme="minorHAnsi" w:hAnsiTheme="minorHAnsi" w:cs="Arial"/>
          <w:b/>
        </w:rPr>
        <w:t xml:space="preserve"> (</w:t>
      </w:r>
      <w:r w:rsidR="00A86009">
        <w:rPr>
          <w:rFonts w:asciiTheme="minorHAnsi" w:hAnsiTheme="minorHAnsi" w:cs="Arial"/>
          <w:b/>
        </w:rPr>
        <w:t>13.748</w:t>
      </w:r>
      <w:r w:rsidR="007347D0">
        <w:rPr>
          <w:rFonts w:asciiTheme="minorHAnsi" w:hAnsiTheme="minorHAnsi" w:cs="Arial"/>
          <w:b/>
        </w:rPr>
        <w:t xml:space="preserve"> €)</w:t>
      </w:r>
    </w:p>
    <w:p w:rsidR="008F3ADE" w:rsidRPr="008F3ADE" w:rsidRDefault="008F3ADE" w:rsidP="008F3ADE">
      <w:pPr>
        <w:pStyle w:val="Odstavekseznama"/>
        <w:ind w:left="644"/>
        <w:jc w:val="both"/>
        <w:rPr>
          <w:rFonts w:asciiTheme="minorHAnsi" w:hAnsiTheme="minorHAnsi" w:cs="Arial"/>
          <w:sz w:val="24"/>
          <w:szCs w:val="24"/>
        </w:rPr>
      </w:pPr>
      <w:r w:rsidRPr="008F3ADE">
        <w:rPr>
          <w:rFonts w:asciiTheme="minorHAnsi" w:hAnsiTheme="minorHAnsi" w:cs="Arial"/>
          <w:sz w:val="24"/>
          <w:szCs w:val="24"/>
        </w:rPr>
        <w:t>Pri vseh stroških storitev smo upoštevali dejanske stroške</w:t>
      </w:r>
      <w:r>
        <w:rPr>
          <w:rFonts w:asciiTheme="minorHAnsi" w:hAnsiTheme="minorHAnsi" w:cs="Arial"/>
          <w:sz w:val="24"/>
          <w:szCs w:val="24"/>
        </w:rPr>
        <w:t>:</w:t>
      </w:r>
    </w:p>
    <w:p w:rsidR="008F3ADE" w:rsidRPr="008F3ADE" w:rsidRDefault="008F3ADE" w:rsidP="009E45FF">
      <w:pPr>
        <w:pStyle w:val="Odstavekseznama"/>
        <w:numPr>
          <w:ilvl w:val="0"/>
          <w:numId w:val="13"/>
        </w:numPr>
        <w:ind w:firstLine="65"/>
        <w:jc w:val="both"/>
        <w:rPr>
          <w:rFonts w:asciiTheme="minorHAnsi" w:hAnsiTheme="minorHAnsi" w:cs="Arial"/>
          <w:sz w:val="24"/>
          <w:szCs w:val="24"/>
        </w:rPr>
      </w:pPr>
      <w:r w:rsidRPr="008F3ADE">
        <w:rPr>
          <w:rFonts w:asciiTheme="minorHAnsi" w:hAnsiTheme="minorHAnsi" w:cs="Arial"/>
          <w:sz w:val="24"/>
          <w:szCs w:val="24"/>
        </w:rPr>
        <w:t>vzd</w:t>
      </w:r>
      <w:r>
        <w:rPr>
          <w:rFonts w:asciiTheme="minorHAnsi" w:hAnsiTheme="minorHAnsi" w:cs="Arial"/>
          <w:sz w:val="24"/>
          <w:szCs w:val="24"/>
        </w:rPr>
        <w:t>r</w:t>
      </w:r>
      <w:r w:rsidRPr="008F3ADE">
        <w:rPr>
          <w:rFonts w:asciiTheme="minorHAnsi" w:hAnsiTheme="minorHAnsi" w:cs="Arial"/>
          <w:sz w:val="24"/>
          <w:szCs w:val="24"/>
        </w:rPr>
        <w:t>ževanje poslovnih objektov</w:t>
      </w:r>
      <w:r w:rsidR="00101A99">
        <w:rPr>
          <w:rFonts w:asciiTheme="minorHAnsi" w:hAnsiTheme="minorHAnsi" w:cs="Arial"/>
          <w:sz w:val="24"/>
          <w:szCs w:val="24"/>
        </w:rPr>
        <w:t xml:space="preserve"> (</w:t>
      </w:r>
      <w:r w:rsidR="00A86009">
        <w:rPr>
          <w:rFonts w:asciiTheme="minorHAnsi" w:hAnsiTheme="minorHAnsi" w:cs="Arial"/>
          <w:sz w:val="24"/>
          <w:szCs w:val="24"/>
        </w:rPr>
        <w:t>11.417,89</w:t>
      </w:r>
      <w:r w:rsidR="00101A99">
        <w:rPr>
          <w:rFonts w:asciiTheme="minorHAnsi" w:hAnsiTheme="minorHAnsi" w:cs="Arial"/>
          <w:sz w:val="24"/>
          <w:szCs w:val="24"/>
        </w:rPr>
        <w:t xml:space="preserve"> €)</w:t>
      </w:r>
      <w:r w:rsidRPr="008F3ADE">
        <w:rPr>
          <w:rFonts w:asciiTheme="minorHAnsi" w:hAnsiTheme="minorHAnsi" w:cs="Arial"/>
          <w:sz w:val="24"/>
          <w:szCs w:val="24"/>
        </w:rPr>
        <w:t>, reprezentanca</w:t>
      </w:r>
      <w:r w:rsidR="00101A99">
        <w:rPr>
          <w:rFonts w:asciiTheme="minorHAnsi" w:hAnsiTheme="minorHAnsi" w:cs="Arial"/>
          <w:sz w:val="24"/>
          <w:szCs w:val="24"/>
        </w:rPr>
        <w:t xml:space="preserve"> (</w:t>
      </w:r>
      <w:r w:rsidR="00A86009">
        <w:rPr>
          <w:rFonts w:asciiTheme="minorHAnsi" w:hAnsiTheme="minorHAnsi" w:cs="Arial"/>
          <w:sz w:val="24"/>
          <w:szCs w:val="24"/>
        </w:rPr>
        <w:t>797,91</w:t>
      </w:r>
      <w:r w:rsidR="00101A99">
        <w:rPr>
          <w:rFonts w:asciiTheme="minorHAnsi" w:hAnsiTheme="minorHAnsi" w:cs="Arial"/>
          <w:sz w:val="24"/>
          <w:szCs w:val="24"/>
        </w:rPr>
        <w:t xml:space="preserve"> €)</w:t>
      </w:r>
      <w:r w:rsidR="00A86009">
        <w:rPr>
          <w:rFonts w:asciiTheme="minorHAnsi" w:hAnsiTheme="minorHAnsi" w:cs="Arial"/>
          <w:sz w:val="24"/>
          <w:szCs w:val="24"/>
        </w:rPr>
        <w:t>, revizija (1.096,02 €), tiskarske storitve (435,97 €)</w:t>
      </w:r>
      <w:r w:rsidR="00101A99">
        <w:rPr>
          <w:rFonts w:asciiTheme="minorHAnsi" w:hAnsiTheme="minorHAnsi" w:cs="Arial"/>
          <w:sz w:val="24"/>
          <w:szCs w:val="24"/>
        </w:rPr>
        <w:t>;</w:t>
      </w:r>
    </w:p>
    <w:p w:rsidR="0012061A" w:rsidRPr="0012061A" w:rsidRDefault="0012061A" w:rsidP="0012061A">
      <w:pPr>
        <w:pStyle w:val="Odstavekseznama"/>
        <w:ind w:left="709"/>
        <w:jc w:val="both"/>
        <w:rPr>
          <w:rFonts w:asciiTheme="minorHAnsi" w:hAnsiTheme="minorHAnsi" w:cs="Arial"/>
          <w:sz w:val="24"/>
          <w:szCs w:val="24"/>
        </w:rPr>
      </w:pPr>
    </w:p>
    <w:tbl>
      <w:tblPr>
        <w:tblStyle w:val="Tabelamrea"/>
        <w:tblW w:w="8896" w:type="dxa"/>
        <w:tblInd w:w="284" w:type="dxa"/>
        <w:tblLook w:val="04A0" w:firstRow="1" w:lastRow="0" w:firstColumn="1" w:lastColumn="0" w:noHBand="0" w:noVBand="1"/>
      </w:tblPr>
      <w:tblGrid>
        <w:gridCol w:w="4360"/>
        <w:gridCol w:w="2126"/>
        <w:gridCol w:w="2410"/>
      </w:tblGrid>
      <w:tr w:rsidR="0014737B" w:rsidRPr="00E0389D" w:rsidTr="001B4C09">
        <w:tc>
          <w:tcPr>
            <w:tcW w:w="4360" w:type="dxa"/>
            <w:tcBorders>
              <w:top w:val="nil"/>
              <w:left w:val="nil"/>
              <w:bottom w:val="single" w:sz="4" w:space="0" w:color="auto"/>
              <w:right w:val="single" w:sz="4" w:space="0" w:color="auto"/>
            </w:tcBorders>
          </w:tcPr>
          <w:p w:rsidR="0014737B" w:rsidRPr="0064611B" w:rsidRDefault="0014737B" w:rsidP="001B4C09">
            <w:pPr>
              <w:jc w:val="both"/>
              <w:rPr>
                <w:rFonts w:asciiTheme="minorHAnsi" w:hAnsiTheme="minorHAnsi" w:cs="Arial"/>
                <w:b/>
              </w:rPr>
            </w:pPr>
          </w:p>
        </w:tc>
        <w:tc>
          <w:tcPr>
            <w:tcW w:w="2126" w:type="dxa"/>
            <w:tcBorders>
              <w:left w:val="single" w:sz="4" w:space="0" w:color="auto"/>
              <w:bottom w:val="single" w:sz="4" w:space="0" w:color="auto"/>
            </w:tcBorders>
          </w:tcPr>
          <w:p w:rsidR="0014737B" w:rsidRPr="00E0389D" w:rsidRDefault="0014737B" w:rsidP="001B4C09">
            <w:pPr>
              <w:rPr>
                <w:rFonts w:asciiTheme="minorHAnsi" w:hAnsiTheme="minorHAnsi" w:cs="Arial"/>
                <w:sz w:val="20"/>
                <w:szCs w:val="20"/>
              </w:rPr>
            </w:pPr>
            <w:r w:rsidRPr="00E0389D">
              <w:rPr>
                <w:rFonts w:asciiTheme="minorHAnsi" w:hAnsiTheme="minorHAnsi" w:cs="Arial"/>
                <w:sz w:val="20"/>
                <w:szCs w:val="20"/>
              </w:rPr>
              <w:t>Znesek-prihodki in odhodki za izvajanje javne službe</w:t>
            </w:r>
          </w:p>
        </w:tc>
        <w:tc>
          <w:tcPr>
            <w:tcW w:w="2410" w:type="dxa"/>
            <w:tcBorders>
              <w:bottom w:val="single" w:sz="4" w:space="0" w:color="auto"/>
            </w:tcBorders>
          </w:tcPr>
          <w:p w:rsidR="0014737B" w:rsidRPr="00E0389D" w:rsidRDefault="0014737B" w:rsidP="001B4C09">
            <w:pPr>
              <w:rPr>
                <w:rFonts w:asciiTheme="minorHAnsi" w:hAnsiTheme="minorHAnsi" w:cs="Arial"/>
                <w:sz w:val="20"/>
                <w:szCs w:val="20"/>
              </w:rPr>
            </w:pPr>
            <w:r w:rsidRPr="00E0389D">
              <w:rPr>
                <w:rFonts w:asciiTheme="minorHAnsi" w:hAnsiTheme="minorHAnsi" w:cs="Arial"/>
                <w:sz w:val="20"/>
                <w:szCs w:val="20"/>
              </w:rPr>
              <w:t>Znesek–prihodki in odhodki od prodaje blaga in storitev na trgu</w:t>
            </w:r>
          </w:p>
        </w:tc>
      </w:tr>
      <w:tr w:rsidR="0014737B" w:rsidRPr="007E48EB" w:rsidTr="00794075">
        <w:trPr>
          <w:trHeight w:val="662"/>
        </w:trPr>
        <w:tc>
          <w:tcPr>
            <w:tcW w:w="4360" w:type="dxa"/>
            <w:tcBorders>
              <w:top w:val="single" w:sz="4" w:space="0" w:color="auto"/>
              <w:left w:val="single" w:sz="4" w:space="0" w:color="auto"/>
              <w:bottom w:val="single" w:sz="4" w:space="0" w:color="auto"/>
              <w:right w:val="single" w:sz="4" w:space="0" w:color="auto"/>
            </w:tcBorders>
            <w:shd w:val="pct5" w:color="auto" w:fill="auto"/>
          </w:tcPr>
          <w:p w:rsidR="0014737B" w:rsidRDefault="0014737B" w:rsidP="001B4C09">
            <w:pPr>
              <w:pStyle w:val="Odstavekseznama"/>
              <w:rPr>
                <w:rFonts w:asciiTheme="minorHAnsi" w:hAnsiTheme="minorHAnsi" w:cs="Arial"/>
                <w:b/>
                <w:sz w:val="24"/>
                <w:szCs w:val="24"/>
              </w:rPr>
            </w:pPr>
          </w:p>
          <w:p w:rsidR="0014737B" w:rsidRPr="0014737B" w:rsidRDefault="0014737B" w:rsidP="009E45FF">
            <w:pPr>
              <w:pStyle w:val="Odstavekseznama"/>
              <w:numPr>
                <w:ilvl w:val="0"/>
                <w:numId w:val="41"/>
              </w:numPr>
              <w:rPr>
                <w:rFonts w:asciiTheme="minorHAnsi" w:hAnsiTheme="minorHAnsi" w:cs="Arial"/>
                <w:b/>
                <w:sz w:val="24"/>
                <w:szCs w:val="24"/>
              </w:rPr>
            </w:pPr>
            <w:r w:rsidRPr="0014737B">
              <w:rPr>
                <w:rFonts w:asciiTheme="minorHAnsi" w:hAnsiTheme="minorHAnsi" w:cs="Arial"/>
                <w:b/>
                <w:sz w:val="24"/>
                <w:szCs w:val="24"/>
              </w:rPr>
              <w:t xml:space="preserve">STROŠKI </w:t>
            </w:r>
            <w:r w:rsidR="006521DD">
              <w:rPr>
                <w:rFonts w:asciiTheme="minorHAnsi" w:hAnsiTheme="minorHAnsi" w:cs="Arial"/>
                <w:b/>
                <w:sz w:val="24"/>
                <w:szCs w:val="24"/>
              </w:rPr>
              <w:t>DELA</w:t>
            </w:r>
          </w:p>
        </w:tc>
        <w:tc>
          <w:tcPr>
            <w:tcW w:w="2126" w:type="dxa"/>
            <w:tcBorders>
              <w:left w:val="single" w:sz="4" w:space="0" w:color="auto"/>
            </w:tcBorders>
            <w:shd w:val="pct5" w:color="auto" w:fill="auto"/>
          </w:tcPr>
          <w:p w:rsidR="0014737B" w:rsidRDefault="0014737B" w:rsidP="00053BC1">
            <w:pPr>
              <w:jc w:val="right"/>
              <w:rPr>
                <w:rFonts w:asciiTheme="minorHAnsi" w:hAnsiTheme="minorHAnsi" w:cs="Arial"/>
                <w:b/>
              </w:rPr>
            </w:pPr>
          </w:p>
          <w:p w:rsidR="0030624C" w:rsidRPr="007E48EB" w:rsidRDefault="00B813AF" w:rsidP="00053BC1">
            <w:pPr>
              <w:jc w:val="right"/>
              <w:rPr>
                <w:rFonts w:asciiTheme="minorHAnsi" w:hAnsiTheme="minorHAnsi" w:cs="Arial"/>
                <w:b/>
              </w:rPr>
            </w:pPr>
            <w:r>
              <w:rPr>
                <w:rFonts w:asciiTheme="minorHAnsi" w:hAnsiTheme="minorHAnsi" w:cs="Arial"/>
                <w:b/>
              </w:rPr>
              <w:t>3.905.492</w:t>
            </w:r>
          </w:p>
        </w:tc>
        <w:tc>
          <w:tcPr>
            <w:tcW w:w="2410" w:type="dxa"/>
            <w:shd w:val="pct5" w:color="auto" w:fill="auto"/>
          </w:tcPr>
          <w:p w:rsidR="0014737B" w:rsidRDefault="0014737B" w:rsidP="001B4C09">
            <w:pPr>
              <w:jc w:val="right"/>
              <w:rPr>
                <w:rFonts w:asciiTheme="minorHAnsi" w:hAnsiTheme="minorHAnsi" w:cs="Arial"/>
                <w:b/>
              </w:rPr>
            </w:pPr>
          </w:p>
          <w:p w:rsidR="0030624C" w:rsidRPr="007E48EB" w:rsidRDefault="00B813AF" w:rsidP="001B4C09">
            <w:pPr>
              <w:jc w:val="right"/>
              <w:rPr>
                <w:rFonts w:asciiTheme="minorHAnsi" w:hAnsiTheme="minorHAnsi" w:cs="Arial"/>
                <w:b/>
              </w:rPr>
            </w:pPr>
            <w:r>
              <w:rPr>
                <w:rFonts w:asciiTheme="minorHAnsi" w:hAnsiTheme="minorHAnsi" w:cs="Arial"/>
                <w:b/>
              </w:rPr>
              <w:t>7.624</w:t>
            </w:r>
          </w:p>
        </w:tc>
      </w:tr>
    </w:tbl>
    <w:p w:rsidR="0012061A" w:rsidRDefault="0012061A" w:rsidP="00F46A21">
      <w:pPr>
        <w:ind w:left="709"/>
        <w:jc w:val="both"/>
        <w:rPr>
          <w:rFonts w:asciiTheme="minorHAnsi" w:hAnsiTheme="minorHAnsi" w:cs="Arial"/>
        </w:rPr>
      </w:pPr>
    </w:p>
    <w:p w:rsidR="00F46A21" w:rsidRPr="00F46A21" w:rsidRDefault="00F46A21" w:rsidP="00F46A21">
      <w:pPr>
        <w:ind w:left="709"/>
        <w:jc w:val="both"/>
        <w:rPr>
          <w:rFonts w:asciiTheme="minorHAnsi" w:hAnsiTheme="minorHAnsi" w:cs="Arial"/>
        </w:rPr>
      </w:pPr>
      <w:r w:rsidRPr="00F46A21">
        <w:rPr>
          <w:rFonts w:asciiTheme="minorHAnsi" w:hAnsiTheme="minorHAnsi" w:cs="Arial"/>
        </w:rPr>
        <w:t xml:space="preserve">Pri stroških </w:t>
      </w:r>
      <w:r w:rsidR="006521DD">
        <w:rPr>
          <w:rFonts w:asciiTheme="minorHAnsi" w:hAnsiTheme="minorHAnsi" w:cs="Arial"/>
        </w:rPr>
        <w:t>dela</w:t>
      </w:r>
      <w:r w:rsidRPr="00F46A21">
        <w:rPr>
          <w:rFonts w:asciiTheme="minorHAnsi" w:hAnsiTheme="minorHAnsi" w:cs="Arial"/>
        </w:rPr>
        <w:t xml:space="preserve"> smo upoštevali povprečno število delavcev v letu 201</w:t>
      </w:r>
      <w:r w:rsidR="00B813AF">
        <w:rPr>
          <w:rFonts w:asciiTheme="minorHAnsi" w:hAnsiTheme="minorHAnsi" w:cs="Arial"/>
        </w:rPr>
        <w:t>6</w:t>
      </w:r>
      <w:r w:rsidRPr="00F46A21">
        <w:rPr>
          <w:rFonts w:asciiTheme="minorHAnsi" w:hAnsiTheme="minorHAnsi" w:cs="Arial"/>
        </w:rPr>
        <w:t xml:space="preserve"> (1</w:t>
      </w:r>
      <w:r w:rsidR="00B813AF">
        <w:rPr>
          <w:rFonts w:asciiTheme="minorHAnsi" w:hAnsiTheme="minorHAnsi" w:cs="Arial"/>
        </w:rPr>
        <w:t>64</w:t>
      </w:r>
      <w:r w:rsidRPr="00F46A21">
        <w:rPr>
          <w:rFonts w:asciiTheme="minorHAnsi" w:hAnsiTheme="minorHAnsi" w:cs="Arial"/>
        </w:rPr>
        <w:t>) ter odstotek, ki je izračunan iz razmerja med številom obrokov šolske kuhinje za delavce ter obrokov za učence (</w:t>
      </w:r>
      <w:r w:rsidR="00DB1561">
        <w:rPr>
          <w:rFonts w:asciiTheme="minorHAnsi" w:hAnsiTheme="minorHAnsi" w:cs="Arial"/>
        </w:rPr>
        <w:t>3,</w:t>
      </w:r>
      <w:r w:rsidR="0030624C">
        <w:rPr>
          <w:rFonts w:asciiTheme="minorHAnsi" w:hAnsiTheme="minorHAnsi" w:cs="Arial"/>
        </w:rPr>
        <w:t>6</w:t>
      </w:r>
      <w:r w:rsidR="00B813AF">
        <w:rPr>
          <w:rFonts w:asciiTheme="minorHAnsi" w:hAnsiTheme="minorHAnsi" w:cs="Arial"/>
        </w:rPr>
        <w:t>6</w:t>
      </w:r>
      <w:r w:rsidRPr="00F46A21">
        <w:rPr>
          <w:rFonts w:asciiTheme="minorHAnsi" w:hAnsiTheme="minorHAnsi" w:cs="Arial"/>
        </w:rPr>
        <w:t>%). Prišteli smo še neposredne stroške iz naslova stroškov uporabnin.</w:t>
      </w:r>
    </w:p>
    <w:p w:rsidR="00F46A21" w:rsidRPr="00F46A21" w:rsidRDefault="00F46A21" w:rsidP="00F46A21">
      <w:pPr>
        <w:ind w:left="709"/>
        <w:jc w:val="both"/>
        <w:rPr>
          <w:rFonts w:asciiTheme="minorHAnsi" w:hAnsiTheme="minorHAnsi" w:cs="Arial"/>
        </w:rPr>
      </w:pPr>
      <w:r w:rsidRPr="00F46A21">
        <w:rPr>
          <w:rFonts w:asciiTheme="minorHAnsi" w:hAnsiTheme="minorHAnsi" w:cs="Arial"/>
        </w:rPr>
        <w:t xml:space="preserve">Tako znaša strošek dela od prodaje blaga in storitev na trgu </w:t>
      </w:r>
      <w:r w:rsidR="00B813AF">
        <w:rPr>
          <w:rFonts w:asciiTheme="minorHAnsi" w:hAnsiTheme="minorHAnsi" w:cs="Arial"/>
        </w:rPr>
        <w:t>7.623,55</w:t>
      </w:r>
      <w:r w:rsidRPr="00F46A21">
        <w:rPr>
          <w:rFonts w:asciiTheme="minorHAnsi" w:hAnsiTheme="minorHAnsi" w:cs="Arial"/>
        </w:rPr>
        <w:t xml:space="preserve"> €.</w:t>
      </w:r>
    </w:p>
    <w:p w:rsidR="00F46A21" w:rsidRDefault="00F46A21" w:rsidP="00F46A21">
      <w:pPr>
        <w:ind w:left="709"/>
        <w:jc w:val="both"/>
        <w:rPr>
          <w:rFonts w:asciiTheme="minorHAnsi" w:hAnsiTheme="minorHAnsi" w:cs="Arial"/>
        </w:rPr>
      </w:pPr>
    </w:p>
    <w:tbl>
      <w:tblPr>
        <w:tblStyle w:val="Tabelamrea"/>
        <w:tblW w:w="8896" w:type="dxa"/>
        <w:tblInd w:w="284" w:type="dxa"/>
        <w:tblLook w:val="04A0" w:firstRow="1" w:lastRow="0" w:firstColumn="1" w:lastColumn="0" w:noHBand="0" w:noVBand="1"/>
      </w:tblPr>
      <w:tblGrid>
        <w:gridCol w:w="4360"/>
        <w:gridCol w:w="2126"/>
        <w:gridCol w:w="2410"/>
      </w:tblGrid>
      <w:tr w:rsidR="006521DD" w:rsidRPr="00E0389D" w:rsidTr="001B4C09">
        <w:tc>
          <w:tcPr>
            <w:tcW w:w="4360" w:type="dxa"/>
            <w:tcBorders>
              <w:top w:val="nil"/>
              <w:left w:val="nil"/>
              <w:bottom w:val="single" w:sz="4" w:space="0" w:color="auto"/>
              <w:right w:val="single" w:sz="4" w:space="0" w:color="auto"/>
            </w:tcBorders>
          </w:tcPr>
          <w:p w:rsidR="006521DD" w:rsidRPr="0064611B" w:rsidRDefault="006521DD" w:rsidP="001B4C09">
            <w:pPr>
              <w:jc w:val="both"/>
              <w:rPr>
                <w:rFonts w:asciiTheme="minorHAnsi" w:hAnsiTheme="minorHAnsi" w:cs="Arial"/>
                <w:b/>
              </w:rPr>
            </w:pPr>
          </w:p>
        </w:tc>
        <w:tc>
          <w:tcPr>
            <w:tcW w:w="2126" w:type="dxa"/>
            <w:tcBorders>
              <w:left w:val="single" w:sz="4" w:space="0" w:color="auto"/>
              <w:bottom w:val="single" w:sz="4" w:space="0" w:color="auto"/>
            </w:tcBorders>
          </w:tcPr>
          <w:p w:rsidR="006521DD" w:rsidRPr="00E0389D" w:rsidRDefault="006521DD" w:rsidP="001B4C09">
            <w:pPr>
              <w:rPr>
                <w:rFonts w:asciiTheme="minorHAnsi" w:hAnsiTheme="minorHAnsi" w:cs="Arial"/>
                <w:sz w:val="20"/>
                <w:szCs w:val="20"/>
              </w:rPr>
            </w:pPr>
            <w:r w:rsidRPr="00E0389D">
              <w:rPr>
                <w:rFonts w:asciiTheme="minorHAnsi" w:hAnsiTheme="minorHAnsi" w:cs="Arial"/>
                <w:sz w:val="20"/>
                <w:szCs w:val="20"/>
              </w:rPr>
              <w:t>Znesek-prihodki in odhodki za izvajanje javne službe</w:t>
            </w:r>
          </w:p>
        </w:tc>
        <w:tc>
          <w:tcPr>
            <w:tcW w:w="2410" w:type="dxa"/>
            <w:tcBorders>
              <w:bottom w:val="single" w:sz="4" w:space="0" w:color="auto"/>
            </w:tcBorders>
          </w:tcPr>
          <w:p w:rsidR="006521DD" w:rsidRPr="00E0389D" w:rsidRDefault="006521DD" w:rsidP="001B4C09">
            <w:pPr>
              <w:rPr>
                <w:rFonts w:asciiTheme="minorHAnsi" w:hAnsiTheme="minorHAnsi" w:cs="Arial"/>
                <w:sz w:val="20"/>
                <w:szCs w:val="20"/>
              </w:rPr>
            </w:pPr>
            <w:r w:rsidRPr="00E0389D">
              <w:rPr>
                <w:rFonts w:asciiTheme="minorHAnsi" w:hAnsiTheme="minorHAnsi" w:cs="Arial"/>
                <w:sz w:val="20"/>
                <w:szCs w:val="20"/>
              </w:rPr>
              <w:t>Znesek–prihodki in odhodki od prodaje blaga in storitev na trgu</w:t>
            </w:r>
          </w:p>
        </w:tc>
      </w:tr>
      <w:tr w:rsidR="006521DD" w:rsidRPr="007E48EB" w:rsidTr="00794075">
        <w:trPr>
          <w:trHeight w:val="657"/>
        </w:trPr>
        <w:tc>
          <w:tcPr>
            <w:tcW w:w="4360" w:type="dxa"/>
            <w:tcBorders>
              <w:top w:val="single" w:sz="4" w:space="0" w:color="auto"/>
              <w:left w:val="single" w:sz="4" w:space="0" w:color="auto"/>
              <w:bottom w:val="single" w:sz="4" w:space="0" w:color="auto"/>
              <w:right w:val="single" w:sz="4" w:space="0" w:color="auto"/>
            </w:tcBorders>
            <w:shd w:val="pct5" w:color="auto" w:fill="auto"/>
          </w:tcPr>
          <w:p w:rsidR="006521DD" w:rsidRDefault="006521DD" w:rsidP="001B4C09">
            <w:pPr>
              <w:pStyle w:val="Odstavekseznama"/>
              <w:rPr>
                <w:rFonts w:asciiTheme="minorHAnsi" w:hAnsiTheme="minorHAnsi" w:cs="Arial"/>
                <w:b/>
                <w:sz w:val="24"/>
                <w:szCs w:val="24"/>
              </w:rPr>
            </w:pPr>
          </w:p>
          <w:p w:rsidR="006521DD" w:rsidRPr="006521DD" w:rsidRDefault="006521DD" w:rsidP="009E45FF">
            <w:pPr>
              <w:pStyle w:val="Odstavekseznama"/>
              <w:numPr>
                <w:ilvl w:val="0"/>
                <w:numId w:val="41"/>
              </w:numPr>
              <w:rPr>
                <w:rFonts w:asciiTheme="minorHAnsi" w:hAnsiTheme="minorHAnsi" w:cs="Arial"/>
                <w:b/>
                <w:sz w:val="24"/>
                <w:szCs w:val="24"/>
              </w:rPr>
            </w:pPr>
            <w:r>
              <w:rPr>
                <w:rFonts w:asciiTheme="minorHAnsi" w:hAnsiTheme="minorHAnsi" w:cs="Arial"/>
                <w:b/>
                <w:sz w:val="24"/>
                <w:szCs w:val="24"/>
              </w:rPr>
              <w:t>AMORTIZACIJA</w:t>
            </w:r>
          </w:p>
        </w:tc>
        <w:tc>
          <w:tcPr>
            <w:tcW w:w="2126" w:type="dxa"/>
            <w:tcBorders>
              <w:left w:val="single" w:sz="4" w:space="0" w:color="auto"/>
            </w:tcBorders>
            <w:shd w:val="pct5" w:color="auto" w:fill="auto"/>
          </w:tcPr>
          <w:p w:rsidR="006521DD" w:rsidRDefault="006521DD" w:rsidP="00053BC1">
            <w:pPr>
              <w:jc w:val="right"/>
              <w:rPr>
                <w:rFonts w:asciiTheme="minorHAnsi" w:hAnsiTheme="minorHAnsi" w:cs="Arial"/>
                <w:b/>
              </w:rPr>
            </w:pPr>
          </w:p>
          <w:p w:rsidR="0030624C" w:rsidRPr="007E48EB" w:rsidRDefault="00B813AF" w:rsidP="00053BC1">
            <w:pPr>
              <w:jc w:val="right"/>
              <w:rPr>
                <w:rFonts w:asciiTheme="minorHAnsi" w:hAnsiTheme="minorHAnsi" w:cs="Arial"/>
                <w:b/>
              </w:rPr>
            </w:pPr>
            <w:r>
              <w:rPr>
                <w:rFonts w:asciiTheme="minorHAnsi" w:hAnsiTheme="minorHAnsi" w:cs="Arial"/>
                <w:b/>
              </w:rPr>
              <w:t>55.825</w:t>
            </w:r>
          </w:p>
        </w:tc>
        <w:tc>
          <w:tcPr>
            <w:tcW w:w="2410" w:type="dxa"/>
            <w:shd w:val="pct5" w:color="auto" w:fill="auto"/>
          </w:tcPr>
          <w:p w:rsidR="006521DD" w:rsidRDefault="006521DD" w:rsidP="001B4C09">
            <w:pPr>
              <w:jc w:val="right"/>
              <w:rPr>
                <w:rFonts w:asciiTheme="minorHAnsi" w:hAnsiTheme="minorHAnsi" w:cs="Arial"/>
                <w:b/>
              </w:rPr>
            </w:pPr>
          </w:p>
          <w:p w:rsidR="0030624C" w:rsidRPr="007E48EB" w:rsidRDefault="00B813AF" w:rsidP="001B4C09">
            <w:pPr>
              <w:jc w:val="right"/>
              <w:rPr>
                <w:rFonts w:asciiTheme="minorHAnsi" w:hAnsiTheme="minorHAnsi" w:cs="Arial"/>
                <w:b/>
              </w:rPr>
            </w:pPr>
            <w:r>
              <w:rPr>
                <w:rFonts w:asciiTheme="minorHAnsi" w:hAnsiTheme="minorHAnsi" w:cs="Arial"/>
                <w:b/>
              </w:rPr>
              <w:t>3.981</w:t>
            </w:r>
          </w:p>
        </w:tc>
      </w:tr>
    </w:tbl>
    <w:p w:rsidR="006521DD" w:rsidRDefault="006521DD" w:rsidP="00F46A21">
      <w:pPr>
        <w:ind w:left="709"/>
        <w:jc w:val="both"/>
        <w:rPr>
          <w:rFonts w:asciiTheme="minorHAnsi" w:hAnsiTheme="minorHAnsi" w:cs="Arial"/>
        </w:rPr>
      </w:pPr>
    </w:p>
    <w:p w:rsidR="00F46A21" w:rsidRDefault="00F46A21" w:rsidP="00F46A21">
      <w:pPr>
        <w:ind w:left="709"/>
        <w:jc w:val="both"/>
        <w:rPr>
          <w:rFonts w:asciiTheme="minorHAnsi" w:hAnsiTheme="minorHAnsi" w:cs="Arial"/>
        </w:rPr>
      </w:pPr>
      <w:r w:rsidRPr="00F46A21">
        <w:rPr>
          <w:rFonts w:asciiTheme="minorHAnsi" w:hAnsiTheme="minorHAnsi" w:cs="Arial"/>
        </w:rPr>
        <w:t>Strošek amortizacije</w:t>
      </w:r>
      <w:r w:rsidR="00B813AF">
        <w:rPr>
          <w:rFonts w:asciiTheme="minorHAnsi" w:hAnsiTheme="minorHAnsi" w:cs="Arial"/>
        </w:rPr>
        <w:t xml:space="preserve"> od prodaje blaga in storitve na trgu</w:t>
      </w:r>
      <w:r w:rsidRPr="00F46A21">
        <w:rPr>
          <w:rFonts w:asciiTheme="minorHAnsi" w:hAnsiTheme="minorHAnsi" w:cs="Arial"/>
        </w:rPr>
        <w:t xml:space="preserve"> znaša </w:t>
      </w:r>
      <w:r w:rsidR="00B813AF">
        <w:rPr>
          <w:rFonts w:asciiTheme="minorHAnsi" w:hAnsiTheme="minorHAnsi" w:cs="Arial"/>
          <w:b/>
        </w:rPr>
        <w:t>3.981,20</w:t>
      </w:r>
      <w:r w:rsidR="00DB1561">
        <w:rPr>
          <w:rFonts w:asciiTheme="minorHAnsi" w:hAnsiTheme="minorHAnsi" w:cs="Arial"/>
          <w:b/>
        </w:rPr>
        <w:t xml:space="preserve"> € </w:t>
      </w:r>
      <w:r w:rsidR="00DB1561">
        <w:rPr>
          <w:rFonts w:asciiTheme="minorHAnsi" w:hAnsiTheme="minorHAnsi" w:cs="Arial"/>
        </w:rPr>
        <w:t xml:space="preserve">(nabava </w:t>
      </w:r>
      <w:r w:rsidR="00B813AF">
        <w:rPr>
          <w:rFonts w:asciiTheme="minorHAnsi" w:hAnsiTheme="minorHAnsi" w:cs="Arial"/>
        </w:rPr>
        <w:t>drobnega inventarja</w:t>
      </w:r>
      <w:r w:rsidR="00DB1561">
        <w:rPr>
          <w:rFonts w:asciiTheme="minorHAnsi" w:hAnsiTheme="minorHAnsi" w:cs="Arial"/>
        </w:rPr>
        <w:t>)</w:t>
      </w:r>
      <w:r w:rsidRPr="00F46A21">
        <w:rPr>
          <w:rFonts w:asciiTheme="minorHAnsi" w:hAnsiTheme="minorHAnsi" w:cs="Arial"/>
        </w:rPr>
        <w:t>.</w:t>
      </w:r>
    </w:p>
    <w:p w:rsidR="005E5EC4" w:rsidRDefault="005E5EC4" w:rsidP="00F46A21">
      <w:pPr>
        <w:ind w:left="709"/>
        <w:jc w:val="both"/>
        <w:rPr>
          <w:rFonts w:asciiTheme="minorHAnsi" w:hAnsiTheme="minorHAnsi" w:cs="Arial"/>
        </w:rPr>
      </w:pPr>
    </w:p>
    <w:tbl>
      <w:tblPr>
        <w:tblStyle w:val="Tabelamrea"/>
        <w:tblW w:w="8896" w:type="dxa"/>
        <w:tblInd w:w="284" w:type="dxa"/>
        <w:tblLook w:val="04A0" w:firstRow="1" w:lastRow="0" w:firstColumn="1" w:lastColumn="0" w:noHBand="0" w:noVBand="1"/>
      </w:tblPr>
      <w:tblGrid>
        <w:gridCol w:w="4360"/>
        <w:gridCol w:w="2126"/>
        <w:gridCol w:w="2410"/>
      </w:tblGrid>
      <w:tr w:rsidR="005D34C2" w:rsidRPr="00E0389D" w:rsidTr="003C6E9E">
        <w:tc>
          <w:tcPr>
            <w:tcW w:w="4360" w:type="dxa"/>
            <w:tcBorders>
              <w:top w:val="nil"/>
              <w:left w:val="nil"/>
              <w:bottom w:val="single" w:sz="4" w:space="0" w:color="auto"/>
              <w:right w:val="single" w:sz="4" w:space="0" w:color="auto"/>
            </w:tcBorders>
          </w:tcPr>
          <w:p w:rsidR="005D34C2" w:rsidRPr="0064611B" w:rsidRDefault="005D34C2" w:rsidP="003C6E9E">
            <w:pPr>
              <w:jc w:val="both"/>
              <w:rPr>
                <w:rFonts w:asciiTheme="minorHAnsi" w:hAnsiTheme="minorHAnsi" w:cs="Arial"/>
                <w:b/>
              </w:rPr>
            </w:pPr>
          </w:p>
        </w:tc>
        <w:tc>
          <w:tcPr>
            <w:tcW w:w="2126" w:type="dxa"/>
            <w:tcBorders>
              <w:left w:val="single" w:sz="4" w:space="0" w:color="auto"/>
              <w:bottom w:val="single" w:sz="4" w:space="0" w:color="auto"/>
            </w:tcBorders>
          </w:tcPr>
          <w:p w:rsidR="005D34C2" w:rsidRPr="00E0389D" w:rsidRDefault="005D34C2" w:rsidP="003C6E9E">
            <w:pPr>
              <w:rPr>
                <w:rFonts w:asciiTheme="minorHAnsi" w:hAnsiTheme="minorHAnsi" w:cs="Arial"/>
                <w:sz w:val="20"/>
                <w:szCs w:val="20"/>
              </w:rPr>
            </w:pPr>
            <w:r w:rsidRPr="00E0389D">
              <w:rPr>
                <w:rFonts w:asciiTheme="minorHAnsi" w:hAnsiTheme="minorHAnsi" w:cs="Arial"/>
                <w:sz w:val="20"/>
                <w:szCs w:val="20"/>
              </w:rPr>
              <w:t>Znesek-prihodki in odhodki za izvajanje javne službe</w:t>
            </w:r>
          </w:p>
        </w:tc>
        <w:tc>
          <w:tcPr>
            <w:tcW w:w="2410" w:type="dxa"/>
            <w:tcBorders>
              <w:bottom w:val="single" w:sz="4" w:space="0" w:color="auto"/>
            </w:tcBorders>
          </w:tcPr>
          <w:p w:rsidR="005D34C2" w:rsidRPr="00E0389D" w:rsidRDefault="005D34C2" w:rsidP="003C6E9E">
            <w:pPr>
              <w:rPr>
                <w:rFonts w:asciiTheme="minorHAnsi" w:hAnsiTheme="minorHAnsi" w:cs="Arial"/>
                <w:sz w:val="20"/>
                <w:szCs w:val="20"/>
              </w:rPr>
            </w:pPr>
            <w:r w:rsidRPr="00E0389D">
              <w:rPr>
                <w:rFonts w:asciiTheme="minorHAnsi" w:hAnsiTheme="minorHAnsi" w:cs="Arial"/>
                <w:sz w:val="20"/>
                <w:szCs w:val="20"/>
              </w:rPr>
              <w:t>Znesek–prihodki in odhodki od prodaje blaga in storitev na trgu</w:t>
            </w:r>
          </w:p>
        </w:tc>
      </w:tr>
      <w:tr w:rsidR="006521DD" w:rsidRPr="007E48EB" w:rsidTr="001B4C09">
        <w:tc>
          <w:tcPr>
            <w:tcW w:w="4360" w:type="dxa"/>
            <w:tcBorders>
              <w:top w:val="single" w:sz="4" w:space="0" w:color="auto"/>
              <w:left w:val="single" w:sz="4" w:space="0" w:color="auto"/>
              <w:bottom w:val="single" w:sz="4" w:space="0" w:color="auto"/>
              <w:right w:val="single" w:sz="4" w:space="0" w:color="auto"/>
            </w:tcBorders>
            <w:shd w:val="pct5" w:color="auto" w:fill="auto"/>
          </w:tcPr>
          <w:p w:rsidR="006521DD" w:rsidRDefault="006521DD" w:rsidP="001B4C09">
            <w:pPr>
              <w:pStyle w:val="Odstavekseznama"/>
              <w:rPr>
                <w:rFonts w:asciiTheme="minorHAnsi" w:hAnsiTheme="minorHAnsi" w:cs="Arial"/>
                <w:b/>
                <w:sz w:val="24"/>
                <w:szCs w:val="24"/>
              </w:rPr>
            </w:pPr>
          </w:p>
          <w:p w:rsidR="006521DD" w:rsidRPr="006521DD" w:rsidRDefault="006521DD" w:rsidP="009E45FF">
            <w:pPr>
              <w:pStyle w:val="Odstavekseznama"/>
              <w:numPr>
                <w:ilvl w:val="0"/>
                <w:numId w:val="36"/>
              </w:numPr>
              <w:rPr>
                <w:rFonts w:asciiTheme="minorHAnsi" w:hAnsiTheme="minorHAnsi" w:cs="Arial"/>
                <w:b/>
                <w:sz w:val="24"/>
                <w:szCs w:val="24"/>
              </w:rPr>
            </w:pPr>
            <w:r>
              <w:rPr>
                <w:rFonts w:asciiTheme="minorHAnsi" w:hAnsiTheme="minorHAnsi" w:cs="Arial"/>
                <w:b/>
                <w:sz w:val="24"/>
                <w:szCs w:val="24"/>
              </w:rPr>
              <w:t>DRUGI STROŠKI</w:t>
            </w:r>
          </w:p>
        </w:tc>
        <w:tc>
          <w:tcPr>
            <w:tcW w:w="2126" w:type="dxa"/>
            <w:tcBorders>
              <w:left w:val="single" w:sz="4" w:space="0" w:color="auto"/>
            </w:tcBorders>
            <w:shd w:val="pct5" w:color="auto" w:fill="auto"/>
          </w:tcPr>
          <w:p w:rsidR="006521DD" w:rsidRDefault="006521DD" w:rsidP="00053BC1">
            <w:pPr>
              <w:jc w:val="right"/>
              <w:rPr>
                <w:rFonts w:asciiTheme="minorHAnsi" w:hAnsiTheme="minorHAnsi" w:cs="Arial"/>
                <w:b/>
              </w:rPr>
            </w:pPr>
          </w:p>
          <w:p w:rsidR="0030624C" w:rsidRPr="007E48EB" w:rsidRDefault="00B813AF" w:rsidP="00053BC1">
            <w:pPr>
              <w:jc w:val="right"/>
              <w:rPr>
                <w:rFonts w:asciiTheme="minorHAnsi" w:hAnsiTheme="minorHAnsi" w:cs="Arial"/>
                <w:b/>
              </w:rPr>
            </w:pPr>
            <w:r>
              <w:rPr>
                <w:rFonts w:asciiTheme="minorHAnsi" w:hAnsiTheme="minorHAnsi" w:cs="Arial"/>
                <w:b/>
              </w:rPr>
              <w:t>19.934</w:t>
            </w:r>
          </w:p>
        </w:tc>
        <w:tc>
          <w:tcPr>
            <w:tcW w:w="2410" w:type="dxa"/>
            <w:shd w:val="pct5" w:color="auto" w:fill="auto"/>
          </w:tcPr>
          <w:p w:rsidR="006521DD" w:rsidRDefault="006521DD" w:rsidP="001B4C09">
            <w:pPr>
              <w:jc w:val="right"/>
              <w:rPr>
                <w:rFonts w:asciiTheme="minorHAnsi" w:hAnsiTheme="minorHAnsi" w:cs="Arial"/>
                <w:b/>
              </w:rPr>
            </w:pPr>
          </w:p>
          <w:p w:rsidR="0030624C" w:rsidRPr="007E48EB" w:rsidRDefault="00B813AF" w:rsidP="001B4C09">
            <w:pPr>
              <w:jc w:val="right"/>
              <w:rPr>
                <w:rFonts w:asciiTheme="minorHAnsi" w:hAnsiTheme="minorHAnsi" w:cs="Arial"/>
                <w:b/>
              </w:rPr>
            </w:pPr>
            <w:r>
              <w:rPr>
                <w:rFonts w:asciiTheme="minorHAnsi" w:hAnsiTheme="minorHAnsi" w:cs="Arial"/>
                <w:b/>
              </w:rPr>
              <w:t>2.115</w:t>
            </w:r>
          </w:p>
        </w:tc>
      </w:tr>
    </w:tbl>
    <w:p w:rsidR="006521DD" w:rsidRDefault="006521DD" w:rsidP="00F46A21">
      <w:pPr>
        <w:ind w:left="709"/>
        <w:jc w:val="both"/>
        <w:rPr>
          <w:rFonts w:asciiTheme="minorHAnsi" w:hAnsiTheme="minorHAnsi" w:cs="Arial"/>
        </w:rPr>
      </w:pPr>
    </w:p>
    <w:p w:rsidR="00DB1561" w:rsidRDefault="00DB1561" w:rsidP="00F46A21">
      <w:pPr>
        <w:ind w:left="709"/>
        <w:jc w:val="both"/>
        <w:rPr>
          <w:rFonts w:asciiTheme="minorHAnsi" w:hAnsiTheme="minorHAnsi" w:cs="Arial"/>
        </w:rPr>
      </w:pPr>
      <w:r>
        <w:rPr>
          <w:rFonts w:asciiTheme="minorHAnsi" w:hAnsiTheme="minorHAnsi" w:cs="Arial"/>
        </w:rPr>
        <w:t xml:space="preserve">Drugi stroški </w:t>
      </w:r>
      <w:r w:rsidR="00794075">
        <w:rPr>
          <w:rFonts w:asciiTheme="minorHAnsi" w:hAnsiTheme="minorHAnsi" w:cs="Arial"/>
        </w:rPr>
        <w:t>od prodaje blaga in storitev na trgu z</w:t>
      </w:r>
      <w:r>
        <w:rPr>
          <w:rFonts w:asciiTheme="minorHAnsi" w:hAnsiTheme="minorHAnsi" w:cs="Arial"/>
        </w:rPr>
        <w:t xml:space="preserve">našajo </w:t>
      </w:r>
      <w:r w:rsidR="00794075">
        <w:rPr>
          <w:rFonts w:asciiTheme="minorHAnsi" w:hAnsiTheme="minorHAnsi" w:cs="Arial"/>
          <w:b/>
        </w:rPr>
        <w:t>2.114,82</w:t>
      </w:r>
      <w:r>
        <w:rPr>
          <w:rFonts w:asciiTheme="minorHAnsi" w:hAnsiTheme="minorHAnsi" w:cs="Arial"/>
        </w:rPr>
        <w:t xml:space="preserve"> €</w:t>
      </w:r>
      <w:r w:rsidR="005E5EC4">
        <w:rPr>
          <w:rFonts w:asciiTheme="minorHAnsi" w:hAnsiTheme="minorHAnsi" w:cs="Arial"/>
        </w:rPr>
        <w:t xml:space="preserve"> (znesek nagrad dijakom na obvezni praksi)</w:t>
      </w:r>
      <w:r>
        <w:rPr>
          <w:rFonts w:asciiTheme="minorHAnsi" w:hAnsiTheme="minorHAnsi" w:cs="Arial"/>
        </w:rPr>
        <w:t>.</w:t>
      </w:r>
    </w:p>
    <w:p w:rsidR="005D34C2" w:rsidRPr="00F46A21" w:rsidRDefault="005D34C2" w:rsidP="00F46A21">
      <w:pPr>
        <w:ind w:left="709"/>
        <w:jc w:val="both"/>
        <w:rPr>
          <w:rFonts w:asciiTheme="minorHAnsi" w:hAnsiTheme="minorHAnsi" w:cs="Arial"/>
        </w:rPr>
      </w:pPr>
    </w:p>
    <w:tbl>
      <w:tblPr>
        <w:tblStyle w:val="Tabelamrea"/>
        <w:tblW w:w="8896" w:type="dxa"/>
        <w:tblInd w:w="284" w:type="dxa"/>
        <w:tblLook w:val="04A0" w:firstRow="1" w:lastRow="0" w:firstColumn="1" w:lastColumn="0" w:noHBand="0" w:noVBand="1"/>
      </w:tblPr>
      <w:tblGrid>
        <w:gridCol w:w="4360"/>
        <w:gridCol w:w="2126"/>
        <w:gridCol w:w="2410"/>
      </w:tblGrid>
      <w:tr w:rsidR="005D34C2" w:rsidRPr="00E0389D" w:rsidTr="003C6E9E">
        <w:tc>
          <w:tcPr>
            <w:tcW w:w="4360" w:type="dxa"/>
            <w:tcBorders>
              <w:top w:val="nil"/>
              <w:left w:val="nil"/>
              <w:bottom w:val="single" w:sz="4" w:space="0" w:color="auto"/>
              <w:right w:val="single" w:sz="4" w:space="0" w:color="auto"/>
            </w:tcBorders>
          </w:tcPr>
          <w:p w:rsidR="005D34C2" w:rsidRPr="0064611B" w:rsidRDefault="005D34C2" w:rsidP="003C6E9E">
            <w:pPr>
              <w:jc w:val="both"/>
              <w:rPr>
                <w:rFonts w:asciiTheme="minorHAnsi" w:hAnsiTheme="minorHAnsi" w:cs="Arial"/>
                <w:b/>
              </w:rPr>
            </w:pPr>
          </w:p>
        </w:tc>
        <w:tc>
          <w:tcPr>
            <w:tcW w:w="2126" w:type="dxa"/>
            <w:tcBorders>
              <w:left w:val="single" w:sz="4" w:space="0" w:color="auto"/>
              <w:bottom w:val="single" w:sz="4" w:space="0" w:color="auto"/>
            </w:tcBorders>
          </w:tcPr>
          <w:p w:rsidR="005D34C2" w:rsidRPr="00E0389D" w:rsidRDefault="005D34C2" w:rsidP="003C6E9E">
            <w:pPr>
              <w:rPr>
                <w:rFonts w:asciiTheme="minorHAnsi" w:hAnsiTheme="minorHAnsi" w:cs="Arial"/>
                <w:sz w:val="20"/>
                <w:szCs w:val="20"/>
              </w:rPr>
            </w:pPr>
            <w:r w:rsidRPr="00E0389D">
              <w:rPr>
                <w:rFonts w:asciiTheme="minorHAnsi" w:hAnsiTheme="minorHAnsi" w:cs="Arial"/>
                <w:sz w:val="20"/>
                <w:szCs w:val="20"/>
              </w:rPr>
              <w:t>Znesek-prihodki in odhodki za izvajanje javne službe</w:t>
            </w:r>
          </w:p>
        </w:tc>
        <w:tc>
          <w:tcPr>
            <w:tcW w:w="2410" w:type="dxa"/>
            <w:tcBorders>
              <w:bottom w:val="single" w:sz="4" w:space="0" w:color="auto"/>
            </w:tcBorders>
          </w:tcPr>
          <w:p w:rsidR="005D34C2" w:rsidRPr="00E0389D" w:rsidRDefault="005D34C2" w:rsidP="003C6E9E">
            <w:pPr>
              <w:rPr>
                <w:rFonts w:asciiTheme="minorHAnsi" w:hAnsiTheme="minorHAnsi" w:cs="Arial"/>
                <w:sz w:val="20"/>
                <w:szCs w:val="20"/>
              </w:rPr>
            </w:pPr>
            <w:r w:rsidRPr="00E0389D">
              <w:rPr>
                <w:rFonts w:asciiTheme="minorHAnsi" w:hAnsiTheme="minorHAnsi" w:cs="Arial"/>
                <w:sz w:val="20"/>
                <w:szCs w:val="20"/>
              </w:rPr>
              <w:t>Znesek–prihodki in odhodki od prodaje blaga in storitev na trgu</w:t>
            </w:r>
          </w:p>
        </w:tc>
      </w:tr>
      <w:tr w:rsidR="005E5EC4" w:rsidRPr="007E48EB" w:rsidTr="001B4C09">
        <w:tc>
          <w:tcPr>
            <w:tcW w:w="4360" w:type="dxa"/>
            <w:tcBorders>
              <w:top w:val="single" w:sz="4" w:space="0" w:color="auto"/>
              <w:left w:val="single" w:sz="4" w:space="0" w:color="auto"/>
              <w:bottom w:val="single" w:sz="4" w:space="0" w:color="auto"/>
              <w:right w:val="single" w:sz="4" w:space="0" w:color="auto"/>
            </w:tcBorders>
            <w:shd w:val="pct12" w:color="auto" w:fill="auto"/>
          </w:tcPr>
          <w:p w:rsidR="005E5EC4" w:rsidRPr="0064611B" w:rsidRDefault="005E5EC4" w:rsidP="001B4C09">
            <w:pPr>
              <w:ind w:left="360"/>
              <w:rPr>
                <w:rFonts w:asciiTheme="minorHAnsi" w:hAnsiTheme="minorHAnsi" w:cs="Arial"/>
                <w:b/>
              </w:rPr>
            </w:pPr>
          </w:p>
          <w:p w:rsidR="005E5EC4" w:rsidRPr="005E5EC4" w:rsidRDefault="005E5EC4" w:rsidP="009E45FF">
            <w:pPr>
              <w:pStyle w:val="Odstavekseznama"/>
              <w:numPr>
                <w:ilvl w:val="0"/>
                <w:numId w:val="42"/>
              </w:numPr>
              <w:rPr>
                <w:rFonts w:asciiTheme="minorHAnsi" w:hAnsiTheme="minorHAnsi" w:cs="Arial"/>
                <w:b/>
                <w:sz w:val="24"/>
                <w:szCs w:val="24"/>
              </w:rPr>
            </w:pPr>
            <w:r w:rsidRPr="005E5EC4">
              <w:rPr>
                <w:rFonts w:asciiTheme="minorHAnsi" w:hAnsiTheme="minorHAnsi" w:cs="Arial"/>
                <w:b/>
                <w:sz w:val="24"/>
                <w:szCs w:val="24"/>
              </w:rPr>
              <w:t>C</w:t>
            </w:r>
            <w:r>
              <w:rPr>
                <w:rFonts w:asciiTheme="minorHAnsi" w:hAnsiTheme="minorHAnsi" w:cs="Arial"/>
                <w:b/>
                <w:sz w:val="24"/>
                <w:szCs w:val="24"/>
              </w:rPr>
              <w:t>ELOTNI ODHODKI</w:t>
            </w:r>
          </w:p>
        </w:tc>
        <w:tc>
          <w:tcPr>
            <w:tcW w:w="2126" w:type="dxa"/>
            <w:tcBorders>
              <w:left w:val="single" w:sz="4" w:space="0" w:color="auto"/>
            </w:tcBorders>
            <w:shd w:val="pct12" w:color="auto" w:fill="auto"/>
          </w:tcPr>
          <w:p w:rsidR="005E5EC4" w:rsidRDefault="005E5EC4" w:rsidP="00053BC1">
            <w:pPr>
              <w:jc w:val="right"/>
              <w:rPr>
                <w:rFonts w:asciiTheme="minorHAnsi" w:hAnsiTheme="minorHAnsi" w:cs="Arial"/>
                <w:b/>
              </w:rPr>
            </w:pPr>
          </w:p>
          <w:p w:rsidR="0030624C" w:rsidRPr="007E48EB" w:rsidRDefault="00794075" w:rsidP="00053BC1">
            <w:pPr>
              <w:jc w:val="right"/>
              <w:rPr>
                <w:rFonts w:asciiTheme="minorHAnsi" w:hAnsiTheme="minorHAnsi" w:cs="Arial"/>
                <w:b/>
              </w:rPr>
            </w:pPr>
            <w:r>
              <w:rPr>
                <w:rFonts w:asciiTheme="minorHAnsi" w:hAnsiTheme="minorHAnsi" w:cs="Arial"/>
                <w:b/>
              </w:rPr>
              <w:t>4.980.943</w:t>
            </w:r>
          </w:p>
        </w:tc>
        <w:tc>
          <w:tcPr>
            <w:tcW w:w="2410" w:type="dxa"/>
            <w:shd w:val="pct12" w:color="auto" w:fill="auto"/>
          </w:tcPr>
          <w:p w:rsidR="005E5EC4" w:rsidRDefault="005E5EC4" w:rsidP="001B4C09">
            <w:pPr>
              <w:jc w:val="right"/>
              <w:rPr>
                <w:rFonts w:asciiTheme="minorHAnsi" w:hAnsiTheme="minorHAnsi" w:cs="Arial"/>
                <w:b/>
              </w:rPr>
            </w:pPr>
          </w:p>
          <w:p w:rsidR="0030624C" w:rsidRPr="007E48EB" w:rsidRDefault="00794075" w:rsidP="001B4C09">
            <w:pPr>
              <w:jc w:val="right"/>
              <w:rPr>
                <w:rFonts w:asciiTheme="minorHAnsi" w:hAnsiTheme="minorHAnsi" w:cs="Arial"/>
                <w:b/>
              </w:rPr>
            </w:pPr>
            <w:r>
              <w:rPr>
                <w:rFonts w:asciiTheme="minorHAnsi" w:hAnsiTheme="minorHAnsi" w:cs="Arial"/>
                <w:b/>
              </w:rPr>
              <w:t>50.791</w:t>
            </w:r>
          </w:p>
        </w:tc>
      </w:tr>
    </w:tbl>
    <w:p w:rsidR="00F46A21" w:rsidRPr="00F46A21" w:rsidRDefault="00F46A21" w:rsidP="00F46A21">
      <w:pPr>
        <w:ind w:left="709"/>
        <w:jc w:val="both"/>
        <w:rPr>
          <w:rFonts w:asciiTheme="minorHAnsi" w:hAnsiTheme="minorHAnsi" w:cs="Arial"/>
        </w:rPr>
      </w:pPr>
    </w:p>
    <w:p w:rsidR="00F46A21" w:rsidRPr="00F46A21" w:rsidRDefault="00F46A21" w:rsidP="00F46A21">
      <w:pPr>
        <w:pBdr>
          <w:top w:val="single" w:sz="4" w:space="1" w:color="auto"/>
          <w:left w:val="single" w:sz="4" w:space="4" w:color="auto"/>
          <w:bottom w:val="single" w:sz="4" w:space="1" w:color="auto"/>
          <w:right w:val="single" w:sz="4" w:space="4" w:color="auto"/>
        </w:pBdr>
        <w:ind w:left="709"/>
        <w:jc w:val="both"/>
        <w:rPr>
          <w:rFonts w:asciiTheme="minorHAnsi" w:hAnsiTheme="minorHAnsi" w:cs="Arial"/>
        </w:rPr>
      </w:pPr>
      <w:r w:rsidRPr="00F46A21">
        <w:rPr>
          <w:rFonts w:asciiTheme="minorHAnsi" w:hAnsiTheme="minorHAnsi" w:cs="Arial"/>
        </w:rPr>
        <w:t xml:space="preserve">Na strani prihodkov in odhodkov od prodaje blaga in storitve na trgu je ugotovljen presežek prihodkov nad odhodki v vrednosti </w:t>
      </w:r>
      <w:r w:rsidR="00794075" w:rsidRPr="00794075">
        <w:rPr>
          <w:rFonts w:asciiTheme="minorHAnsi" w:hAnsiTheme="minorHAnsi" w:cs="Arial"/>
          <w:b/>
        </w:rPr>
        <w:t>7.794</w:t>
      </w:r>
      <w:r w:rsidRPr="00F46A21">
        <w:rPr>
          <w:rFonts w:asciiTheme="minorHAnsi" w:hAnsiTheme="minorHAnsi" w:cs="Arial"/>
        </w:rPr>
        <w:t xml:space="preserve"> €.</w:t>
      </w:r>
    </w:p>
    <w:p w:rsidR="00F46A21" w:rsidRDefault="00F46A21" w:rsidP="00F46A21">
      <w:pPr>
        <w:ind w:left="709"/>
        <w:jc w:val="both"/>
        <w:rPr>
          <w:rFonts w:asciiTheme="minorHAnsi" w:hAnsiTheme="minorHAnsi" w:cs="Arial"/>
        </w:rPr>
      </w:pPr>
    </w:p>
    <w:p w:rsidR="00F46A21" w:rsidRPr="00F46A21" w:rsidRDefault="00F46A21" w:rsidP="00F46A21">
      <w:pPr>
        <w:pBdr>
          <w:top w:val="single" w:sz="4" w:space="1" w:color="auto"/>
          <w:left w:val="single" w:sz="4" w:space="4" w:color="auto"/>
          <w:bottom w:val="single" w:sz="4" w:space="1" w:color="auto"/>
          <w:right w:val="single" w:sz="4" w:space="4" w:color="auto"/>
        </w:pBdr>
        <w:ind w:left="709"/>
        <w:jc w:val="both"/>
        <w:rPr>
          <w:rFonts w:asciiTheme="minorHAnsi" w:hAnsiTheme="minorHAnsi" w:cs="Arial"/>
        </w:rPr>
      </w:pPr>
      <w:r w:rsidRPr="00F46A21">
        <w:rPr>
          <w:rFonts w:asciiTheme="minorHAnsi" w:hAnsiTheme="minorHAnsi" w:cs="Arial"/>
        </w:rPr>
        <w:t xml:space="preserve">Na strani prihodkov in odhodkov za izvajanje javne službe je ugotovljen presežek </w:t>
      </w:r>
      <w:r w:rsidR="000B4EBA">
        <w:rPr>
          <w:rFonts w:asciiTheme="minorHAnsi" w:hAnsiTheme="minorHAnsi" w:cs="Arial"/>
        </w:rPr>
        <w:t>prihodkov</w:t>
      </w:r>
      <w:r w:rsidRPr="00F46A21">
        <w:rPr>
          <w:rFonts w:asciiTheme="minorHAnsi" w:hAnsiTheme="minorHAnsi" w:cs="Arial"/>
        </w:rPr>
        <w:t xml:space="preserve"> nad </w:t>
      </w:r>
      <w:r w:rsidR="000B4EBA">
        <w:rPr>
          <w:rFonts w:asciiTheme="minorHAnsi" w:hAnsiTheme="minorHAnsi" w:cs="Arial"/>
        </w:rPr>
        <w:t>odhodki</w:t>
      </w:r>
      <w:r w:rsidRPr="00F46A21">
        <w:rPr>
          <w:rFonts w:asciiTheme="minorHAnsi" w:hAnsiTheme="minorHAnsi" w:cs="Arial"/>
        </w:rPr>
        <w:t xml:space="preserve"> v znesku </w:t>
      </w:r>
      <w:r w:rsidR="00794075">
        <w:rPr>
          <w:rFonts w:asciiTheme="minorHAnsi" w:hAnsiTheme="minorHAnsi" w:cs="Arial"/>
          <w:b/>
        </w:rPr>
        <w:t>815</w:t>
      </w:r>
      <w:r w:rsidRPr="00F46A21">
        <w:rPr>
          <w:rFonts w:asciiTheme="minorHAnsi" w:hAnsiTheme="minorHAnsi" w:cs="Arial"/>
          <w:b/>
        </w:rPr>
        <w:t xml:space="preserve"> </w:t>
      </w:r>
      <w:r w:rsidRPr="00F46A21">
        <w:rPr>
          <w:rFonts w:asciiTheme="minorHAnsi" w:hAnsiTheme="minorHAnsi" w:cs="Arial"/>
        </w:rPr>
        <w:t>€.</w:t>
      </w:r>
    </w:p>
    <w:p w:rsidR="00F46A21" w:rsidRPr="00F46A21" w:rsidRDefault="00F46A21" w:rsidP="00F46A21">
      <w:pPr>
        <w:jc w:val="center"/>
        <w:rPr>
          <w:rFonts w:asciiTheme="minorHAnsi" w:hAnsiTheme="minorHAnsi" w:cs="Arial"/>
          <w:b/>
        </w:rPr>
      </w:pPr>
      <w:r w:rsidRPr="00F46A21">
        <w:rPr>
          <w:rFonts w:asciiTheme="minorHAnsi" w:hAnsiTheme="minorHAnsi" w:cs="Arial"/>
          <w:b/>
        </w:rPr>
        <w:lastRenderedPageBreak/>
        <w:t>PRIMERJAVA poslovanja leta 201</w:t>
      </w:r>
      <w:r w:rsidR="00A5152C">
        <w:rPr>
          <w:rFonts w:asciiTheme="minorHAnsi" w:hAnsiTheme="minorHAnsi" w:cs="Arial"/>
          <w:b/>
        </w:rPr>
        <w:t>6</w:t>
      </w:r>
      <w:r w:rsidRPr="00F46A21">
        <w:rPr>
          <w:rFonts w:asciiTheme="minorHAnsi" w:hAnsiTheme="minorHAnsi" w:cs="Arial"/>
          <w:b/>
        </w:rPr>
        <w:t xml:space="preserve"> </w:t>
      </w:r>
      <w:r w:rsidR="003C6E9E">
        <w:rPr>
          <w:rFonts w:asciiTheme="minorHAnsi" w:hAnsiTheme="minorHAnsi" w:cs="Arial"/>
          <w:b/>
        </w:rPr>
        <w:t>s predhodnim</w:t>
      </w:r>
      <w:r w:rsidRPr="00F46A21">
        <w:rPr>
          <w:rFonts w:asciiTheme="minorHAnsi" w:hAnsiTheme="minorHAnsi" w:cs="Arial"/>
          <w:b/>
        </w:rPr>
        <w:t xml:space="preserve"> letom 201</w:t>
      </w:r>
      <w:r w:rsidR="00A5152C">
        <w:rPr>
          <w:rFonts w:asciiTheme="minorHAnsi" w:hAnsiTheme="minorHAnsi" w:cs="Arial"/>
          <w:b/>
        </w:rPr>
        <w:t>5</w:t>
      </w:r>
      <w:r w:rsidR="00525712">
        <w:rPr>
          <w:rFonts w:asciiTheme="minorHAnsi" w:hAnsiTheme="minorHAnsi" w:cs="Arial"/>
          <w:b/>
        </w:rPr>
        <w:t xml:space="preserve"> ter finančnim načrtom za leto 2016</w:t>
      </w:r>
    </w:p>
    <w:p w:rsidR="00F46A21" w:rsidRPr="00F46A21" w:rsidRDefault="00F46A21" w:rsidP="00F46A21">
      <w:pPr>
        <w:jc w:val="center"/>
        <w:rPr>
          <w:rFonts w:asciiTheme="minorHAnsi" w:hAnsiTheme="minorHAnsi" w:cs="Arial"/>
          <w:b/>
        </w:rPr>
      </w:pPr>
    </w:p>
    <w:p w:rsidR="00F46A21" w:rsidRPr="00F46A21" w:rsidRDefault="00F46A21" w:rsidP="00F46A21">
      <w:pPr>
        <w:jc w:val="center"/>
        <w:rPr>
          <w:rFonts w:asciiTheme="minorHAnsi" w:hAnsiTheme="minorHAnsi" w:cs="Arial"/>
          <w:b/>
        </w:rPr>
      </w:pPr>
    </w:p>
    <w:p w:rsidR="00F46A21" w:rsidRPr="00F46A21" w:rsidRDefault="00F46A21" w:rsidP="00F46A21">
      <w:pPr>
        <w:jc w:val="center"/>
        <w:rPr>
          <w:rFonts w:asciiTheme="minorHAnsi" w:hAnsiTheme="minorHAnsi" w:cs="Arial"/>
          <w:b/>
        </w:rPr>
      </w:pPr>
    </w:p>
    <w:p w:rsidR="00F46A21" w:rsidRPr="00F46A21" w:rsidRDefault="00F46A21" w:rsidP="00F46A21">
      <w:pPr>
        <w:rPr>
          <w:rFonts w:asciiTheme="minorHAnsi" w:hAnsiTheme="minorHAnsi"/>
        </w:rPr>
      </w:pPr>
    </w:p>
    <w:p w:rsidR="00F46A21" w:rsidRDefault="00F46A21" w:rsidP="009E45FF">
      <w:pPr>
        <w:numPr>
          <w:ilvl w:val="0"/>
          <w:numId w:val="12"/>
        </w:numPr>
        <w:spacing w:line="360" w:lineRule="auto"/>
        <w:rPr>
          <w:rFonts w:asciiTheme="minorHAnsi" w:hAnsiTheme="minorHAnsi" w:cs="Arial"/>
        </w:rPr>
      </w:pPr>
      <w:r w:rsidRPr="00F46A21">
        <w:rPr>
          <w:rFonts w:asciiTheme="minorHAnsi" w:hAnsiTheme="minorHAnsi" w:cs="Arial"/>
        </w:rPr>
        <w:t>V letu 201</w:t>
      </w:r>
      <w:r w:rsidR="00525712">
        <w:rPr>
          <w:rFonts w:asciiTheme="minorHAnsi" w:hAnsiTheme="minorHAnsi" w:cs="Arial"/>
        </w:rPr>
        <w:t>6</w:t>
      </w:r>
      <w:r w:rsidRPr="00F46A21">
        <w:rPr>
          <w:rFonts w:asciiTheme="minorHAnsi" w:hAnsiTheme="minorHAnsi" w:cs="Arial"/>
        </w:rPr>
        <w:t xml:space="preserve"> je OŠ Stična, v primerjavi z letom 201</w:t>
      </w:r>
      <w:r w:rsidR="003C6E9E">
        <w:rPr>
          <w:rFonts w:asciiTheme="minorHAnsi" w:hAnsiTheme="minorHAnsi" w:cs="Arial"/>
        </w:rPr>
        <w:t>4</w:t>
      </w:r>
      <w:r w:rsidR="00525712">
        <w:rPr>
          <w:rFonts w:asciiTheme="minorHAnsi" w:hAnsiTheme="minorHAnsi" w:cs="Arial"/>
        </w:rPr>
        <w:t xml:space="preserve"> ter finančnim načrtom za leto 2016</w:t>
      </w:r>
      <w:r w:rsidRPr="00F46A21">
        <w:rPr>
          <w:rFonts w:asciiTheme="minorHAnsi" w:hAnsiTheme="minorHAnsi" w:cs="Arial"/>
        </w:rPr>
        <w:t xml:space="preserve"> dosegla naslednje rezultate:</w:t>
      </w:r>
      <w:r w:rsidRPr="00F46A21">
        <w:rPr>
          <w:rFonts w:asciiTheme="minorHAnsi" w:hAnsiTheme="minorHAnsi" w:cs="Arial"/>
        </w:rPr>
        <w:tab/>
      </w:r>
    </w:p>
    <w:p w:rsidR="00AE5282" w:rsidRDefault="00AE5282" w:rsidP="00AE5282">
      <w:pPr>
        <w:spacing w:line="360" w:lineRule="auto"/>
        <w:rPr>
          <w:rFonts w:asciiTheme="minorHAnsi" w:hAnsiTheme="minorHAnsi" w:cs="Arial"/>
        </w:rPr>
      </w:pPr>
    </w:p>
    <w:tbl>
      <w:tblPr>
        <w:tblW w:w="7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6"/>
        <w:gridCol w:w="1350"/>
        <w:gridCol w:w="1385"/>
        <w:gridCol w:w="1385"/>
      </w:tblGrid>
      <w:tr w:rsidR="00525712" w:rsidRPr="0097377C" w:rsidTr="00525712">
        <w:trPr>
          <w:trHeight w:val="679"/>
        </w:trPr>
        <w:tc>
          <w:tcPr>
            <w:tcW w:w="2966" w:type="dxa"/>
          </w:tcPr>
          <w:p w:rsidR="00525712" w:rsidRPr="00F46A21" w:rsidRDefault="00525712" w:rsidP="00525712">
            <w:pPr>
              <w:spacing w:line="360" w:lineRule="auto"/>
              <w:jc w:val="center"/>
              <w:rPr>
                <w:rFonts w:asciiTheme="minorHAnsi" w:hAnsiTheme="minorHAnsi" w:cs="Arial"/>
                <w:b/>
                <w:u w:val="single"/>
              </w:rPr>
            </w:pPr>
            <w:r w:rsidRPr="00F46A21">
              <w:rPr>
                <w:rFonts w:asciiTheme="minorHAnsi" w:hAnsiTheme="minorHAnsi" w:cs="Arial"/>
                <w:b/>
                <w:u w:val="single"/>
              </w:rPr>
              <w:t>Opis</w:t>
            </w:r>
          </w:p>
        </w:tc>
        <w:tc>
          <w:tcPr>
            <w:tcW w:w="1350" w:type="dxa"/>
          </w:tcPr>
          <w:p w:rsidR="00525712" w:rsidRPr="00F46A21" w:rsidRDefault="00525712" w:rsidP="00525712">
            <w:pPr>
              <w:spacing w:line="360" w:lineRule="auto"/>
              <w:jc w:val="center"/>
              <w:rPr>
                <w:rFonts w:asciiTheme="minorHAnsi" w:hAnsiTheme="minorHAnsi" w:cs="Arial"/>
                <w:b/>
                <w:u w:val="single"/>
              </w:rPr>
            </w:pPr>
            <w:r w:rsidRPr="00F46A21">
              <w:rPr>
                <w:rFonts w:asciiTheme="minorHAnsi" w:hAnsiTheme="minorHAnsi" w:cs="Arial"/>
                <w:b/>
                <w:u w:val="single"/>
              </w:rPr>
              <w:t>201</w:t>
            </w:r>
            <w:r>
              <w:rPr>
                <w:rFonts w:asciiTheme="minorHAnsi" w:hAnsiTheme="minorHAnsi" w:cs="Arial"/>
                <w:b/>
                <w:u w:val="single"/>
              </w:rPr>
              <w:t>5</w:t>
            </w:r>
          </w:p>
        </w:tc>
        <w:tc>
          <w:tcPr>
            <w:tcW w:w="1385" w:type="dxa"/>
          </w:tcPr>
          <w:p w:rsidR="00525712" w:rsidRPr="00CD0146" w:rsidRDefault="00525712" w:rsidP="00525712">
            <w:pPr>
              <w:spacing w:line="360" w:lineRule="auto"/>
              <w:jc w:val="center"/>
              <w:rPr>
                <w:rFonts w:asciiTheme="minorHAnsi" w:hAnsiTheme="minorHAnsi" w:cs="Arial"/>
                <w:b/>
                <w:u w:val="single"/>
              </w:rPr>
            </w:pPr>
            <w:r>
              <w:rPr>
                <w:rFonts w:asciiTheme="minorHAnsi" w:hAnsiTheme="minorHAnsi" w:cs="Arial"/>
                <w:b/>
                <w:u w:val="single"/>
              </w:rPr>
              <w:t>plan</w:t>
            </w:r>
            <w:r w:rsidRPr="00CD0146">
              <w:rPr>
                <w:rFonts w:asciiTheme="minorHAnsi" w:hAnsiTheme="minorHAnsi" w:cs="Arial"/>
                <w:b/>
                <w:u w:val="single"/>
              </w:rPr>
              <w:t xml:space="preserve"> 201</w:t>
            </w:r>
            <w:r>
              <w:rPr>
                <w:rFonts w:asciiTheme="minorHAnsi" w:hAnsiTheme="minorHAnsi" w:cs="Arial"/>
                <w:b/>
                <w:u w:val="single"/>
              </w:rPr>
              <w:t>6</w:t>
            </w:r>
          </w:p>
        </w:tc>
        <w:tc>
          <w:tcPr>
            <w:tcW w:w="1385" w:type="dxa"/>
          </w:tcPr>
          <w:p w:rsidR="00525712" w:rsidRPr="00F46A21" w:rsidRDefault="00525712" w:rsidP="00525712">
            <w:pPr>
              <w:spacing w:line="360" w:lineRule="auto"/>
              <w:jc w:val="center"/>
              <w:rPr>
                <w:rFonts w:asciiTheme="minorHAnsi" w:hAnsiTheme="minorHAnsi" w:cs="Arial"/>
                <w:b/>
                <w:u w:val="single"/>
              </w:rPr>
            </w:pPr>
            <w:r>
              <w:rPr>
                <w:rFonts w:asciiTheme="minorHAnsi" w:hAnsiTheme="minorHAnsi" w:cs="Arial"/>
                <w:b/>
                <w:u w:val="single"/>
              </w:rPr>
              <w:t>2016</w:t>
            </w:r>
          </w:p>
        </w:tc>
      </w:tr>
      <w:tr w:rsidR="00525712" w:rsidRPr="00CD0146" w:rsidTr="00525712">
        <w:tc>
          <w:tcPr>
            <w:tcW w:w="2966" w:type="dxa"/>
          </w:tcPr>
          <w:p w:rsidR="00525712" w:rsidRDefault="00525712" w:rsidP="00F5239D">
            <w:pPr>
              <w:spacing w:line="360" w:lineRule="auto"/>
              <w:rPr>
                <w:rFonts w:asciiTheme="minorHAnsi" w:hAnsiTheme="minorHAnsi" w:cs="Arial"/>
                <w:sz w:val="22"/>
                <w:szCs w:val="22"/>
              </w:rPr>
            </w:pPr>
          </w:p>
          <w:p w:rsidR="00525712" w:rsidRPr="005669D6" w:rsidRDefault="00525712" w:rsidP="00F5239D">
            <w:pPr>
              <w:spacing w:line="360" w:lineRule="auto"/>
              <w:rPr>
                <w:rFonts w:asciiTheme="minorHAnsi" w:hAnsiTheme="minorHAnsi" w:cs="Arial"/>
                <w:sz w:val="22"/>
                <w:szCs w:val="22"/>
              </w:rPr>
            </w:pPr>
            <w:r>
              <w:rPr>
                <w:rFonts w:asciiTheme="minorHAnsi" w:hAnsiTheme="minorHAnsi" w:cs="Arial"/>
                <w:sz w:val="22"/>
                <w:szCs w:val="22"/>
              </w:rPr>
              <w:t>PRIHODKI</w:t>
            </w:r>
          </w:p>
        </w:tc>
        <w:tc>
          <w:tcPr>
            <w:tcW w:w="1350" w:type="dxa"/>
          </w:tcPr>
          <w:p w:rsidR="00525712" w:rsidRDefault="00525712" w:rsidP="00F5239D">
            <w:pPr>
              <w:spacing w:line="360" w:lineRule="auto"/>
              <w:jc w:val="center"/>
              <w:rPr>
                <w:rFonts w:asciiTheme="minorHAnsi" w:hAnsiTheme="minorHAnsi" w:cs="Arial"/>
              </w:rPr>
            </w:pPr>
          </w:p>
          <w:p w:rsidR="00525712" w:rsidRPr="00F46A21" w:rsidRDefault="00525712" w:rsidP="00916EC6">
            <w:pPr>
              <w:spacing w:line="360" w:lineRule="auto"/>
              <w:jc w:val="center"/>
              <w:rPr>
                <w:rFonts w:asciiTheme="minorHAnsi" w:hAnsiTheme="minorHAnsi" w:cs="Arial"/>
              </w:rPr>
            </w:pPr>
            <w:r>
              <w:rPr>
                <w:rFonts w:asciiTheme="minorHAnsi" w:hAnsiTheme="minorHAnsi" w:cs="Arial"/>
              </w:rPr>
              <w:t>4.545.677</w:t>
            </w:r>
          </w:p>
        </w:tc>
        <w:tc>
          <w:tcPr>
            <w:tcW w:w="1385" w:type="dxa"/>
          </w:tcPr>
          <w:p w:rsidR="00525712" w:rsidRDefault="00525712" w:rsidP="00F5239D">
            <w:pPr>
              <w:spacing w:line="360" w:lineRule="auto"/>
              <w:jc w:val="center"/>
              <w:rPr>
                <w:rFonts w:asciiTheme="minorHAnsi" w:hAnsiTheme="minorHAnsi" w:cs="Arial"/>
              </w:rPr>
            </w:pPr>
          </w:p>
          <w:p w:rsidR="00525712" w:rsidRPr="00CD0146" w:rsidRDefault="00525712" w:rsidP="00F5239D">
            <w:pPr>
              <w:spacing w:line="360" w:lineRule="auto"/>
              <w:jc w:val="center"/>
              <w:rPr>
                <w:rFonts w:asciiTheme="minorHAnsi" w:hAnsiTheme="minorHAnsi" w:cs="Arial"/>
              </w:rPr>
            </w:pPr>
            <w:r>
              <w:rPr>
                <w:rFonts w:asciiTheme="minorHAnsi" w:hAnsiTheme="minorHAnsi" w:cs="Arial"/>
              </w:rPr>
              <w:t>5.050.000</w:t>
            </w:r>
          </w:p>
        </w:tc>
        <w:tc>
          <w:tcPr>
            <w:tcW w:w="1385" w:type="dxa"/>
          </w:tcPr>
          <w:p w:rsidR="00525712" w:rsidRDefault="00525712" w:rsidP="00F5239D">
            <w:pPr>
              <w:spacing w:line="360" w:lineRule="auto"/>
              <w:jc w:val="center"/>
              <w:rPr>
                <w:rFonts w:asciiTheme="minorHAnsi" w:hAnsiTheme="minorHAnsi" w:cs="Arial"/>
              </w:rPr>
            </w:pPr>
          </w:p>
          <w:p w:rsidR="00525712" w:rsidRPr="00F46A21" w:rsidRDefault="00525712" w:rsidP="00525712">
            <w:pPr>
              <w:spacing w:line="360" w:lineRule="auto"/>
              <w:jc w:val="center"/>
              <w:rPr>
                <w:rFonts w:asciiTheme="minorHAnsi" w:hAnsiTheme="minorHAnsi" w:cs="Arial"/>
              </w:rPr>
            </w:pPr>
            <w:r>
              <w:rPr>
                <w:rFonts w:asciiTheme="minorHAnsi" w:hAnsiTheme="minorHAnsi" w:cs="Arial"/>
              </w:rPr>
              <w:t>5.040.343</w:t>
            </w:r>
          </w:p>
        </w:tc>
      </w:tr>
      <w:tr w:rsidR="00525712" w:rsidRPr="00CD0146" w:rsidTr="00525712">
        <w:tc>
          <w:tcPr>
            <w:tcW w:w="2966" w:type="dxa"/>
          </w:tcPr>
          <w:p w:rsidR="00525712" w:rsidRDefault="00525712" w:rsidP="00F5239D">
            <w:pPr>
              <w:spacing w:line="360" w:lineRule="auto"/>
              <w:rPr>
                <w:rFonts w:asciiTheme="minorHAnsi" w:hAnsiTheme="minorHAnsi" w:cs="Arial"/>
                <w:sz w:val="22"/>
                <w:szCs w:val="22"/>
              </w:rPr>
            </w:pPr>
          </w:p>
          <w:p w:rsidR="00525712" w:rsidRPr="005669D6" w:rsidRDefault="00525712" w:rsidP="00F5239D">
            <w:pPr>
              <w:spacing w:line="360" w:lineRule="auto"/>
              <w:rPr>
                <w:rFonts w:asciiTheme="minorHAnsi" w:hAnsiTheme="minorHAnsi" w:cs="Arial"/>
                <w:sz w:val="22"/>
                <w:szCs w:val="22"/>
              </w:rPr>
            </w:pPr>
            <w:r>
              <w:rPr>
                <w:rFonts w:asciiTheme="minorHAnsi" w:hAnsiTheme="minorHAnsi" w:cs="Arial"/>
                <w:sz w:val="22"/>
                <w:szCs w:val="22"/>
              </w:rPr>
              <w:t>ODHODKI</w:t>
            </w:r>
          </w:p>
        </w:tc>
        <w:tc>
          <w:tcPr>
            <w:tcW w:w="1350" w:type="dxa"/>
          </w:tcPr>
          <w:p w:rsidR="00525712" w:rsidRDefault="00525712" w:rsidP="00F5239D">
            <w:pPr>
              <w:spacing w:line="360" w:lineRule="auto"/>
              <w:jc w:val="center"/>
              <w:rPr>
                <w:rFonts w:asciiTheme="minorHAnsi" w:hAnsiTheme="minorHAnsi" w:cs="Arial"/>
              </w:rPr>
            </w:pPr>
          </w:p>
          <w:p w:rsidR="00525712" w:rsidRPr="00F46A21" w:rsidRDefault="00525712" w:rsidP="00916EC6">
            <w:pPr>
              <w:spacing w:line="360" w:lineRule="auto"/>
              <w:jc w:val="center"/>
              <w:rPr>
                <w:rFonts w:asciiTheme="minorHAnsi" w:hAnsiTheme="minorHAnsi" w:cs="Arial"/>
              </w:rPr>
            </w:pPr>
            <w:r>
              <w:rPr>
                <w:rFonts w:asciiTheme="minorHAnsi" w:hAnsiTheme="minorHAnsi" w:cs="Arial"/>
              </w:rPr>
              <w:t>4.543.113</w:t>
            </w:r>
          </w:p>
        </w:tc>
        <w:tc>
          <w:tcPr>
            <w:tcW w:w="1385" w:type="dxa"/>
          </w:tcPr>
          <w:p w:rsidR="00525712" w:rsidRDefault="00525712" w:rsidP="00F5239D">
            <w:pPr>
              <w:spacing w:line="360" w:lineRule="auto"/>
              <w:jc w:val="center"/>
              <w:rPr>
                <w:rFonts w:asciiTheme="minorHAnsi" w:hAnsiTheme="minorHAnsi" w:cs="Arial"/>
              </w:rPr>
            </w:pPr>
          </w:p>
          <w:p w:rsidR="00525712" w:rsidRPr="00CD0146" w:rsidRDefault="00525712" w:rsidP="00F5239D">
            <w:pPr>
              <w:spacing w:line="360" w:lineRule="auto"/>
              <w:jc w:val="center"/>
              <w:rPr>
                <w:rFonts w:asciiTheme="minorHAnsi" w:hAnsiTheme="minorHAnsi" w:cs="Arial"/>
              </w:rPr>
            </w:pPr>
            <w:r>
              <w:rPr>
                <w:rFonts w:asciiTheme="minorHAnsi" w:hAnsiTheme="minorHAnsi" w:cs="Arial"/>
              </w:rPr>
              <w:t>5.050.000</w:t>
            </w:r>
          </w:p>
        </w:tc>
        <w:tc>
          <w:tcPr>
            <w:tcW w:w="1385" w:type="dxa"/>
          </w:tcPr>
          <w:p w:rsidR="00525712" w:rsidRDefault="00525712" w:rsidP="00F5239D">
            <w:pPr>
              <w:spacing w:line="360" w:lineRule="auto"/>
              <w:jc w:val="center"/>
              <w:rPr>
                <w:rFonts w:asciiTheme="minorHAnsi" w:hAnsiTheme="minorHAnsi" w:cs="Arial"/>
              </w:rPr>
            </w:pPr>
          </w:p>
          <w:p w:rsidR="00525712" w:rsidRPr="00F46A21" w:rsidRDefault="00525712" w:rsidP="00F5239D">
            <w:pPr>
              <w:spacing w:line="360" w:lineRule="auto"/>
              <w:jc w:val="center"/>
              <w:rPr>
                <w:rFonts w:asciiTheme="minorHAnsi" w:hAnsiTheme="minorHAnsi" w:cs="Arial"/>
              </w:rPr>
            </w:pPr>
            <w:r>
              <w:rPr>
                <w:rFonts w:asciiTheme="minorHAnsi" w:hAnsiTheme="minorHAnsi" w:cs="Arial"/>
              </w:rPr>
              <w:t>5.031.734</w:t>
            </w:r>
          </w:p>
        </w:tc>
      </w:tr>
    </w:tbl>
    <w:p w:rsidR="00525712" w:rsidRDefault="00525712" w:rsidP="00AE5282">
      <w:pPr>
        <w:spacing w:line="360" w:lineRule="auto"/>
        <w:rPr>
          <w:rFonts w:asciiTheme="minorHAnsi" w:hAnsiTheme="minorHAnsi" w:cs="Arial"/>
        </w:rPr>
      </w:pPr>
    </w:p>
    <w:p w:rsidR="00525712" w:rsidRDefault="00525712" w:rsidP="00AE5282">
      <w:pPr>
        <w:spacing w:line="360" w:lineRule="auto"/>
        <w:rPr>
          <w:rFonts w:asciiTheme="minorHAnsi" w:hAnsiTheme="minorHAnsi" w:cs="Arial"/>
        </w:rPr>
      </w:pPr>
    </w:p>
    <w:p w:rsidR="00525712" w:rsidRDefault="00525712" w:rsidP="00AE5282">
      <w:pPr>
        <w:spacing w:line="360" w:lineRule="auto"/>
        <w:rPr>
          <w:rFonts w:asciiTheme="minorHAnsi" w:hAnsiTheme="minorHAnsi" w:cs="Arial"/>
        </w:rPr>
      </w:pPr>
    </w:p>
    <w:p w:rsidR="00525712" w:rsidRDefault="00525712" w:rsidP="00AE5282">
      <w:pPr>
        <w:spacing w:line="360" w:lineRule="auto"/>
        <w:rPr>
          <w:rFonts w:asciiTheme="minorHAnsi" w:hAnsiTheme="minorHAnsi" w:cs="Arial"/>
        </w:rPr>
      </w:pPr>
    </w:p>
    <w:p w:rsidR="00525712" w:rsidRDefault="00525712" w:rsidP="00AE5282">
      <w:pPr>
        <w:spacing w:line="360" w:lineRule="auto"/>
        <w:rPr>
          <w:rFonts w:asciiTheme="minorHAnsi" w:hAnsiTheme="minorHAnsi" w:cs="Arial"/>
        </w:rPr>
      </w:pPr>
    </w:p>
    <w:p w:rsidR="00525712" w:rsidRDefault="00525712" w:rsidP="00AE5282">
      <w:pPr>
        <w:spacing w:line="360" w:lineRule="auto"/>
        <w:rPr>
          <w:rFonts w:asciiTheme="minorHAnsi" w:hAnsiTheme="minorHAnsi" w:cs="Arial"/>
        </w:rPr>
      </w:pPr>
    </w:p>
    <w:p w:rsidR="00F46A21" w:rsidRPr="00F46A21" w:rsidRDefault="00F46A21" w:rsidP="00F46A21">
      <w:pPr>
        <w:rPr>
          <w:rFonts w:asciiTheme="minorHAnsi" w:hAnsiTheme="minorHAnsi" w:cs="Arial"/>
        </w:rPr>
      </w:pPr>
    </w:p>
    <w:p w:rsidR="00F46A21" w:rsidRPr="00F46A21" w:rsidRDefault="00F46A21" w:rsidP="00F46A21">
      <w:pPr>
        <w:rPr>
          <w:rFonts w:asciiTheme="minorHAnsi" w:hAnsiTheme="minorHAnsi" w:cs="Arial"/>
        </w:rPr>
      </w:pPr>
    </w:p>
    <w:p w:rsidR="00F46A21" w:rsidRPr="00F46A21" w:rsidRDefault="00F46A21" w:rsidP="00F46A21">
      <w:pPr>
        <w:spacing w:line="360" w:lineRule="auto"/>
        <w:rPr>
          <w:rFonts w:asciiTheme="minorHAnsi" w:hAnsiTheme="minorHAnsi" w:cs="Arial"/>
        </w:rPr>
      </w:pPr>
    </w:p>
    <w:p w:rsidR="00F46A21" w:rsidRPr="00F46A21" w:rsidRDefault="00F46A21" w:rsidP="00F46A21">
      <w:pPr>
        <w:spacing w:line="360" w:lineRule="auto"/>
        <w:rPr>
          <w:rFonts w:asciiTheme="minorHAnsi" w:hAnsiTheme="minorHAnsi" w:cs="Arial"/>
        </w:rPr>
      </w:pPr>
    </w:p>
    <w:p w:rsidR="00F46A21" w:rsidRPr="00F46A21" w:rsidRDefault="00F46A21" w:rsidP="00F46A21">
      <w:pPr>
        <w:spacing w:line="360" w:lineRule="auto"/>
        <w:rPr>
          <w:rFonts w:asciiTheme="minorHAnsi" w:hAnsiTheme="minorHAnsi" w:cs="Arial"/>
        </w:rPr>
      </w:pPr>
    </w:p>
    <w:p w:rsidR="00F46A21" w:rsidRDefault="00F46A21" w:rsidP="00F46A21">
      <w:pPr>
        <w:rPr>
          <w:rFonts w:asciiTheme="minorHAnsi" w:hAnsiTheme="minorHAnsi" w:cs="Arial"/>
        </w:rPr>
      </w:pPr>
    </w:p>
    <w:p w:rsidR="003C6E9E" w:rsidRDefault="003C6E9E" w:rsidP="00F46A21">
      <w:pPr>
        <w:rPr>
          <w:rFonts w:asciiTheme="minorHAnsi" w:hAnsiTheme="minorHAnsi" w:cs="Arial"/>
        </w:rPr>
      </w:pPr>
    </w:p>
    <w:p w:rsidR="003C6E9E" w:rsidRDefault="003C6E9E" w:rsidP="00F46A21">
      <w:pPr>
        <w:rPr>
          <w:rFonts w:asciiTheme="minorHAnsi" w:hAnsiTheme="minorHAnsi" w:cs="Arial"/>
        </w:rPr>
      </w:pPr>
    </w:p>
    <w:p w:rsidR="003C6E9E" w:rsidRDefault="003C6E9E" w:rsidP="00F46A21">
      <w:pPr>
        <w:rPr>
          <w:rFonts w:asciiTheme="minorHAnsi" w:hAnsiTheme="minorHAnsi" w:cs="Arial"/>
        </w:rPr>
      </w:pPr>
    </w:p>
    <w:p w:rsidR="003C6E9E" w:rsidRDefault="003C6E9E" w:rsidP="00F46A21">
      <w:pPr>
        <w:rPr>
          <w:rFonts w:asciiTheme="minorHAnsi" w:hAnsiTheme="minorHAnsi" w:cs="Arial"/>
        </w:rPr>
      </w:pPr>
    </w:p>
    <w:p w:rsidR="00A5152C" w:rsidRDefault="00A5152C" w:rsidP="00F46A21">
      <w:pPr>
        <w:rPr>
          <w:rFonts w:asciiTheme="minorHAnsi" w:hAnsiTheme="minorHAnsi" w:cs="Arial"/>
        </w:rPr>
      </w:pPr>
    </w:p>
    <w:p w:rsidR="00A5152C" w:rsidRDefault="00A5152C" w:rsidP="00F46A21">
      <w:pPr>
        <w:rPr>
          <w:rFonts w:asciiTheme="minorHAnsi" w:hAnsiTheme="minorHAnsi" w:cs="Arial"/>
        </w:rPr>
      </w:pPr>
    </w:p>
    <w:p w:rsidR="00A5152C" w:rsidRDefault="00A5152C" w:rsidP="00F46A21">
      <w:pPr>
        <w:rPr>
          <w:rFonts w:asciiTheme="minorHAnsi" w:hAnsiTheme="minorHAnsi" w:cs="Arial"/>
        </w:rPr>
      </w:pPr>
    </w:p>
    <w:p w:rsidR="00A5152C" w:rsidRDefault="00A5152C" w:rsidP="00F46A21">
      <w:pPr>
        <w:rPr>
          <w:rFonts w:asciiTheme="minorHAnsi" w:hAnsiTheme="minorHAnsi" w:cs="Arial"/>
        </w:rPr>
      </w:pPr>
    </w:p>
    <w:p w:rsidR="003C6E9E" w:rsidRDefault="003C6E9E" w:rsidP="00F46A21">
      <w:pPr>
        <w:rPr>
          <w:rFonts w:asciiTheme="minorHAnsi" w:hAnsiTheme="minorHAnsi" w:cs="Arial"/>
        </w:rPr>
      </w:pPr>
    </w:p>
    <w:p w:rsidR="00F46A21" w:rsidRPr="002A43B4" w:rsidRDefault="00F46A21" w:rsidP="00F46A21">
      <w:pPr>
        <w:spacing w:line="360" w:lineRule="auto"/>
        <w:rPr>
          <w:rFonts w:asciiTheme="minorHAnsi" w:hAnsiTheme="minorHAnsi" w:cs="Arial"/>
          <w:b/>
          <w:i/>
          <w:u w:val="single"/>
        </w:rPr>
      </w:pPr>
      <w:r w:rsidRPr="002A43B4">
        <w:rPr>
          <w:rFonts w:asciiTheme="minorHAnsi" w:hAnsiTheme="minorHAnsi" w:cs="Arial"/>
          <w:b/>
          <w:i/>
          <w:u w:val="single"/>
        </w:rPr>
        <w:lastRenderedPageBreak/>
        <w:t xml:space="preserve">1. Prihodki </w:t>
      </w:r>
    </w:p>
    <w:p w:rsidR="00F46A21" w:rsidRPr="002A43B4" w:rsidRDefault="00F46A21" w:rsidP="00F46A21">
      <w:pPr>
        <w:spacing w:line="360" w:lineRule="auto"/>
        <w:rPr>
          <w:rFonts w:asciiTheme="minorHAnsi" w:hAnsiTheme="minorHAnsi" w:cs="Arial"/>
        </w:rPr>
      </w:pPr>
    </w:p>
    <w:tbl>
      <w:tblPr>
        <w:tblW w:w="8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6"/>
        <w:gridCol w:w="1350"/>
        <w:gridCol w:w="1385"/>
        <w:gridCol w:w="1385"/>
        <w:gridCol w:w="1230"/>
      </w:tblGrid>
      <w:tr w:rsidR="003C6E9E" w:rsidRPr="002A43B4" w:rsidTr="00721BC3">
        <w:trPr>
          <w:trHeight w:val="679"/>
        </w:trPr>
        <w:tc>
          <w:tcPr>
            <w:tcW w:w="2966" w:type="dxa"/>
          </w:tcPr>
          <w:p w:rsidR="003C6E9E" w:rsidRPr="002A43B4" w:rsidRDefault="003C6E9E" w:rsidP="003C6E9E">
            <w:pPr>
              <w:spacing w:line="360" w:lineRule="auto"/>
              <w:jc w:val="center"/>
              <w:rPr>
                <w:rFonts w:asciiTheme="minorHAnsi" w:hAnsiTheme="minorHAnsi" w:cs="Arial"/>
                <w:b/>
                <w:u w:val="single"/>
              </w:rPr>
            </w:pPr>
            <w:r w:rsidRPr="002A43B4">
              <w:rPr>
                <w:rFonts w:asciiTheme="minorHAnsi" w:hAnsiTheme="minorHAnsi" w:cs="Arial"/>
                <w:b/>
                <w:u w:val="single"/>
              </w:rPr>
              <w:t>Opis</w:t>
            </w:r>
          </w:p>
        </w:tc>
        <w:tc>
          <w:tcPr>
            <w:tcW w:w="1350" w:type="dxa"/>
          </w:tcPr>
          <w:p w:rsidR="003C6E9E" w:rsidRPr="002A43B4" w:rsidRDefault="003C6E9E" w:rsidP="00FA37E0">
            <w:pPr>
              <w:spacing w:line="360" w:lineRule="auto"/>
              <w:jc w:val="center"/>
              <w:rPr>
                <w:rFonts w:asciiTheme="minorHAnsi" w:hAnsiTheme="minorHAnsi" w:cs="Arial"/>
                <w:b/>
                <w:u w:val="single"/>
              </w:rPr>
            </w:pPr>
            <w:r w:rsidRPr="002A43B4">
              <w:rPr>
                <w:rFonts w:asciiTheme="minorHAnsi" w:hAnsiTheme="minorHAnsi" w:cs="Arial"/>
                <w:b/>
                <w:u w:val="single"/>
              </w:rPr>
              <w:t>201</w:t>
            </w:r>
            <w:r w:rsidR="00FA37E0" w:rsidRPr="002A43B4">
              <w:rPr>
                <w:rFonts w:asciiTheme="minorHAnsi" w:hAnsiTheme="minorHAnsi" w:cs="Arial"/>
                <w:b/>
                <w:u w:val="single"/>
              </w:rPr>
              <w:t>5</w:t>
            </w:r>
            <w:r w:rsidRPr="002A43B4">
              <w:rPr>
                <w:rFonts w:asciiTheme="minorHAnsi" w:hAnsiTheme="minorHAnsi" w:cs="Arial"/>
                <w:b/>
                <w:u w:val="single"/>
              </w:rPr>
              <w:t xml:space="preserve"> (1)</w:t>
            </w:r>
          </w:p>
        </w:tc>
        <w:tc>
          <w:tcPr>
            <w:tcW w:w="1385" w:type="dxa"/>
          </w:tcPr>
          <w:p w:rsidR="003C6E9E" w:rsidRPr="002A43B4" w:rsidRDefault="00FA37E0" w:rsidP="00FA37E0">
            <w:pPr>
              <w:spacing w:line="360" w:lineRule="auto"/>
              <w:jc w:val="center"/>
              <w:rPr>
                <w:rFonts w:asciiTheme="minorHAnsi" w:hAnsiTheme="minorHAnsi" w:cs="Arial"/>
                <w:b/>
                <w:u w:val="single"/>
              </w:rPr>
            </w:pPr>
            <w:r w:rsidRPr="002A43B4">
              <w:rPr>
                <w:rFonts w:asciiTheme="minorHAnsi" w:hAnsiTheme="minorHAnsi" w:cs="Arial"/>
                <w:b/>
                <w:u w:val="single"/>
              </w:rPr>
              <w:t>plan</w:t>
            </w:r>
            <w:r w:rsidR="003C6E9E" w:rsidRPr="002A43B4">
              <w:rPr>
                <w:rFonts w:asciiTheme="minorHAnsi" w:hAnsiTheme="minorHAnsi" w:cs="Arial"/>
                <w:b/>
                <w:u w:val="single"/>
              </w:rPr>
              <w:t xml:space="preserve"> 201</w:t>
            </w:r>
            <w:r w:rsidRPr="002A43B4">
              <w:rPr>
                <w:rFonts w:asciiTheme="minorHAnsi" w:hAnsiTheme="minorHAnsi" w:cs="Arial"/>
                <w:b/>
                <w:u w:val="single"/>
              </w:rPr>
              <w:t>6</w:t>
            </w:r>
            <w:r w:rsidR="003C6E9E" w:rsidRPr="002A43B4">
              <w:rPr>
                <w:rFonts w:asciiTheme="minorHAnsi" w:hAnsiTheme="minorHAnsi" w:cs="Arial"/>
                <w:b/>
                <w:u w:val="single"/>
              </w:rPr>
              <w:t xml:space="preserve"> (2)</w:t>
            </w:r>
          </w:p>
        </w:tc>
        <w:tc>
          <w:tcPr>
            <w:tcW w:w="1385" w:type="dxa"/>
          </w:tcPr>
          <w:p w:rsidR="003C6E9E" w:rsidRPr="002A43B4" w:rsidRDefault="003C6E9E" w:rsidP="00FA37E0">
            <w:pPr>
              <w:spacing w:line="360" w:lineRule="auto"/>
              <w:jc w:val="center"/>
              <w:rPr>
                <w:rFonts w:asciiTheme="minorHAnsi" w:hAnsiTheme="minorHAnsi" w:cs="Arial"/>
                <w:b/>
                <w:u w:val="single"/>
              </w:rPr>
            </w:pPr>
            <w:r w:rsidRPr="002A43B4">
              <w:rPr>
                <w:rFonts w:asciiTheme="minorHAnsi" w:hAnsiTheme="minorHAnsi" w:cs="Arial"/>
                <w:b/>
                <w:u w:val="single"/>
              </w:rPr>
              <w:t>201</w:t>
            </w:r>
            <w:r w:rsidR="00FA37E0" w:rsidRPr="002A43B4">
              <w:rPr>
                <w:rFonts w:asciiTheme="minorHAnsi" w:hAnsiTheme="minorHAnsi" w:cs="Arial"/>
                <w:b/>
                <w:u w:val="single"/>
              </w:rPr>
              <w:t>6</w:t>
            </w:r>
            <w:r w:rsidRPr="002A43B4">
              <w:rPr>
                <w:rFonts w:asciiTheme="minorHAnsi" w:hAnsiTheme="minorHAnsi" w:cs="Arial"/>
                <w:b/>
                <w:u w:val="single"/>
              </w:rPr>
              <w:t xml:space="preserve"> (3)</w:t>
            </w:r>
          </w:p>
        </w:tc>
        <w:tc>
          <w:tcPr>
            <w:tcW w:w="1230" w:type="dxa"/>
          </w:tcPr>
          <w:p w:rsidR="003C6E9E" w:rsidRPr="002A43B4" w:rsidRDefault="003C6E9E" w:rsidP="00FA37E0">
            <w:pPr>
              <w:spacing w:line="360" w:lineRule="auto"/>
              <w:jc w:val="center"/>
              <w:rPr>
                <w:rFonts w:asciiTheme="minorHAnsi" w:hAnsiTheme="minorHAnsi" w:cs="Arial"/>
                <w:b/>
                <w:sz w:val="22"/>
                <w:szCs w:val="22"/>
                <w:u w:val="single"/>
              </w:rPr>
            </w:pPr>
            <w:r w:rsidRPr="002A43B4">
              <w:rPr>
                <w:rFonts w:asciiTheme="minorHAnsi" w:hAnsiTheme="minorHAnsi" w:cs="Arial"/>
                <w:b/>
                <w:sz w:val="22"/>
                <w:szCs w:val="22"/>
                <w:u w:val="single"/>
              </w:rPr>
              <w:t>Indeks (3/</w:t>
            </w:r>
            <w:r w:rsidR="00FA37E0" w:rsidRPr="002A43B4">
              <w:rPr>
                <w:rFonts w:asciiTheme="minorHAnsi" w:hAnsiTheme="minorHAnsi" w:cs="Arial"/>
                <w:b/>
                <w:sz w:val="22"/>
                <w:szCs w:val="22"/>
                <w:u w:val="single"/>
              </w:rPr>
              <w:t>1</w:t>
            </w:r>
            <w:r w:rsidRPr="002A43B4">
              <w:rPr>
                <w:rFonts w:asciiTheme="minorHAnsi" w:hAnsiTheme="minorHAnsi" w:cs="Arial"/>
                <w:b/>
                <w:sz w:val="22"/>
                <w:szCs w:val="22"/>
                <w:u w:val="single"/>
              </w:rPr>
              <w:t>*100)</w:t>
            </w:r>
          </w:p>
        </w:tc>
      </w:tr>
      <w:tr w:rsidR="00FA37E0" w:rsidRPr="002A43B4" w:rsidTr="003C6E9E">
        <w:tc>
          <w:tcPr>
            <w:tcW w:w="2966" w:type="dxa"/>
          </w:tcPr>
          <w:p w:rsidR="00FA37E0" w:rsidRPr="002A43B4" w:rsidRDefault="00FA37E0" w:rsidP="003C6E9E">
            <w:pPr>
              <w:spacing w:line="360" w:lineRule="auto"/>
              <w:rPr>
                <w:rFonts w:asciiTheme="minorHAnsi" w:hAnsiTheme="minorHAnsi" w:cs="Arial"/>
                <w:sz w:val="22"/>
                <w:szCs w:val="22"/>
              </w:rPr>
            </w:pPr>
          </w:p>
          <w:p w:rsidR="00FA37E0" w:rsidRPr="002A43B4" w:rsidRDefault="00FA37E0" w:rsidP="003C6E9E">
            <w:pPr>
              <w:spacing w:line="360" w:lineRule="auto"/>
              <w:rPr>
                <w:rFonts w:asciiTheme="minorHAnsi" w:hAnsiTheme="minorHAnsi" w:cs="Arial"/>
                <w:sz w:val="22"/>
                <w:szCs w:val="22"/>
              </w:rPr>
            </w:pPr>
            <w:r w:rsidRPr="002A43B4">
              <w:rPr>
                <w:rFonts w:asciiTheme="minorHAnsi" w:hAnsiTheme="minorHAnsi" w:cs="Arial"/>
                <w:sz w:val="22"/>
                <w:szCs w:val="22"/>
              </w:rPr>
              <w:t>Prihodki MIZŠ</w:t>
            </w:r>
          </w:p>
        </w:tc>
        <w:tc>
          <w:tcPr>
            <w:tcW w:w="1350" w:type="dxa"/>
          </w:tcPr>
          <w:p w:rsidR="00FA37E0" w:rsidRPr="002A43B4" w:rsidRDefault="00FA37E0" w:rsidP="00B56DD5">
            <w:pPr>
              <w:spacing w:line="360" w:lineRule="auto"/>
              <w:jc w:val="center"/>
              <w:rPr>
                <w:rFonts w:asciiTheme="minorHAnsi" w:hAnsiTheme="minorHAnsi" w:cs="Arial"/>
              </w:rPr>
            </w:pPr>
          </w:p>
          <w:p w:rsidR="00FA37E0" w:rsidRPr="002A43B4" w:rsidRDefault="00FA37E0" w:rsidP="00B56DD5">
            <w:pPr>
              <w:spacing w:line="360" w:lineRule="auto"/>
              <w:jc w:val="center"/>
              <w:rPr>
                <w:rFonts w:asciiTheme="minorHAnsi" w:hAnsiTheme="minorHAnsi" w:cs="Arial"/>
              </w:rPr>
            </w:pPr>
            <w:r w:rsidRPr="002A43B4">
              <w:rPr>
                <w:rFonts w:asciiTheme="minorHAnsi" w:hAnsiTheme="minorHAnsi" w:cs="Arial"/>
              </w:rPr>
              <w:t>3.667.501</w:t>
            </w:r>
          </w:p>
        </w:tc>
        <w:tc>
          <w:tcPr>
            <w:tcW w:w="1385" w:type="dxa"/>
          </w:tcPr>
          <w:p w:rsidR="00FA37E0" w:rsidRPr="002A43B4" w:rsidRDefault="00FA37E0" w:rsidP="003C6E9E">
            <w:pPr>
              <w:spacing w:line="360" w:lineRule="auto"/>
              <w:jc w:val="center"/>
              <w:rPr>
                <w:rFonts w:asciiTheme="minorHAnsi" w:hAnsiTheme="minorHAnsi" w:cs="Arial"/>
              </w:rPr>
            </w:pPr>
          </w:p>
          <w:p w:rsidR="00D075E0" w:rsidRPr="002A43B4" w:rsidRDefault="00D075E0" w:rsidP="003C6E9E">
            <w:pPr>
              <w:spacing w:line="360" w:lineRule="auto"/>
              <w:jc w:val="center"/>
              <w:rPr>
                <w:rFonts w:asciiTheme="minorHAnsi" w:hAnsiTheme="minorHAnsi" w:cs="Arial"/>
              </w:rPr>
            </w:pPr>
            <w:r w:rsidRPr="002A43B4">
              <w:rPr>
                <w:rFonts w:asciiTheme="minorHAnsi" w:hAnsiTheme="minorHAnsi" w:cs="Arial"/>
              </w:rPr>
              <w:t>4.097.000</w:t>
            </w:r>
          </w:p>
        </w:tc>
        <w:tc>
          <w:tcPr>
            <w:tcW w:w="1385" w:type="dxa"/>
          </w:tcPr>
          <w:p w:rsidR="00FA37E0" w:rsidRPr="002A43B4" w:rsidRDefault="00FA37E0" w:rsidP="003C6E9E">
            <w:pPr>
              <w:spacing w:line="360" w:lineRule="auto"/>
              <w:jc w:val="center"/>
              <w:rPr>
                <w:rFonts w:asciiTheme="minorHAnsi" w:hAnsiTheme="minorHAnsi" w:cs="Arial"/>
              </w:rPr>
            </w:pPr>
          </w:p>
          <w:p w:rsidR="00A5152C" w:rsidRPr="002A43B4" w:rsidRDefault="00A5152C" w:rsidP="00037A5B">
            <w:pPr>
              <w:spacing w:line="360" w:lineRule="auto"/>
              <w:jc w:val="center"/>
              <w:rPr>
                <w:rFonts w:asciiTheme="minorHAnsi" w:hAnsiTheme="minorHAnsi" w:cs="Arial"/>
              </w:rPr>
            </w:pPr>
            <w:r w:rsidRPr="002A43B4">
              <w:rPr>
                <w:rFonts w:asciiTheme="minorHAnsi" w:hAnsiTheme="minorHAnsi" w:cs="Arial"/>
              </w:rPr>
              <w:t>4.076.84</w:t>
            </w:r>
            <w:r w:rsidR="00037A5B" w:rsidRPr="002A43B4">
              <w:rPr>
                <w:rFonts w:asciiTheme="minorHAnsi" w:hAnsiTheme="minorHAnsi" w:cs="Arial"/>
              </w:rPr>
              <w:t>3</w:t>
            </w:r>
          </w:p>
        </w:tc>
        <w:tc>
          <w:tcPr>
            <w:tcW w:w="1230" w:type="dxa"/>
          </w:tcPr>
          <w:p w:rsidR="00FA37E0" w:rsidRPr="002A43B4" w:rsidRDefault="00FA37E0" w:rsidP="003C6E9E">
            <w:pPr>
              <w:spacing w:line="360" w:lineRule="auto"/>
              <w:jc w:val="center"/>
              <w:rPr>
                <w:rFonts w:asciiTheme="minorHAnsi" w:hAnsiTheme="minorHAnsi" w:cs="Arial"/>
              </w:rPr>
            </w:pPr>
          </w:p>
          <w:p w:rsidR="00F408AD" w:rsidRPr="002A43B4" w:rsidRDefault="00F408AD" w:rsidP="003C6E9E">
            <w:pPr>
              <w:spacing w:line="360" w:lineRule="auto"/>
              <w:jc w:val="center"/>
              <w:rPr>
                <w:rFonts w:asciiTheme="minorHAnsi" w:hAnsiTheme="minorHAnsi" w:cs="Arial"/>
              </w:rPr>
            </w:pPr>
            <w:r w:rsidRPr="002A43B4">
              <w:rPr>
                <w:rFonts w:asciiTheme="minorHAnsi" w:hAnsiTheme="minorHAnsi" w:cs="Arial"/>
              </w:rPr>
              <w:t>111</w:t>
            </w:r>
          </w:p>
        </w:tc>
      </w:tr>
      <w:tr w:rsidR="00FA37E0" w:rsidRPr="002A43B4" w:rsidTr="003C6E9E">
        <w:tc>
          <w:tcPr>
            <w:tcW w:w="2966" w:type="dxa"/>
          </w:tcPr>
          <w:p w:rsidR="00FA37E0" w:rsidRPr="002A43B4" w:rsidRDefault="00FA37E0" w:rsidP="003C6E9E">
            <w:pPr>
              <w:spacing w:line="360" w:lineRule="auto"/>
              <w:rPr>
                <w:rFonts w:asciiTheme="minorHAnsi" w:hAnsiTheme="minorHAnsi" w:cs="Arial"/>
                <w:sz w:val="22"/>
                <w:szCs w:val="22"/>
              </w:rPr>
            </w:pPr>
          </w:p>
          <w:p w:rsidR="00FA37E0" w:rsidRPr="002A43B4" w:rsidRDefault="00FA37E0" w:rsidP="003C6E9E">
            <w:pPr>
              <w:spacing w:line="360" w:lineRule="auto"/>
              <w:rPr>
                <w:rFonts w:asciiTheme="minorHAnsi" w:hAnsiTheme="minorHAnsi" w:cs="Arial"/>
                <w:sz w:val="22"/>
                <w:szCs w:val="22"/>
              </w:rPr>
            </w:pPr>
            <w:r w:rsidRPr="002A43B4">
              <w:rPr>
                <w:rFonts w:asciiTheme="minorHAnsi" w:hAnsiTheme="minorHAnsi" w:cs="Arial"/>
                <w:sz w:val="22"/>
                <w:szCs w:val="22"/>
              </w:rPr>
              <w:t>Prihodki – občina</w:t>
            </w:r>
          </w:p>
        </w:tc>
        <w:tc>
          <w:tcPr>
            <w:tcW w:w="1350" w:type="dxa"/>
          </w:tcPr>
          <w:p w:rsidR="00FA37E0" w:rsidRPr="002A43B4" w:rsidRDefault="00FA37E0" w:rsidP="00B56DD5">
            <w:pPr>
              <w:spacing w:line="360" w:lineRule="auto"/>
              <w:jc w:val="center"/>
              <w:rPr>
                <w:rFonts w:asciiTheme="minorHAnsi" w:hAnsiTheme="minorHAnsi" w:cs="Arial"/>
              </w:rPr>
            </w:pPr>
          </w:p>
          <w:p w:rsidR="00FA37E0" w:rsidRPr="002A43B4" w:rsidRDefault="00FA37E0" w:rsidP="00B56DD5">
            <w:pPr>
              <w:spacing w:line="360" w:lineRule="auto"/>
              <w:jc w:val="center"/>
              <w:rPr>
                <w:rFonts w:asciiTheme="minorHAnsi" w:hAnsiTheme="minorHAnsi" w:cs="Arial"/>
              </w:rPr>
            </w:pPr>
            <w:r w:rsidRPr="002A43B4">
              <w:rPr>
                <w:rFonts w:asciiTheme="minorHAnsi" w:hAnsiTheme="minorHAnsi" w:cs="Arial"/>
              </w:rPr>
              <w:t>321.692</w:t>
            </w:r>
          </w:p>
        </w:tc>
        <w:tc>
          <w:tcPr>
            <w:tcW w:w="1385" w:type="dxa"/>
          </w:tcPr>
          <w:p w:rsidR="00FA37E0" w:rsidRPr="002A43B4" w:rsidRDefault="00FA37E0" w:rsidP="003C6E9E">
            <w:pPr>
              <w:spacing w:line="360" w:lineRule="auto"/>
              <w:jc w:val="center"/>
              <w:rPr>
                <w:rFonts w:asciiTheme="minorHAnsi" w:hAnsiTheme="minorHAnsi" w:cs="Arial"/>
              </w:rPr>
            </w:pPr>
          </w:p>
          <w:p w:rsidR="00D075E0" w:rsidRPr="002A43B4" w:rsidRDefault="00D075E0" w:rsidP="003C6E9E">
            <w:pPr>
              <w:spacing w:line="360" w:lineRule="auto"/>
              <w:jc w:val="center"/>
              <w:rPr>
                <w:rFonts w:asciiTheme="minorHAnsi" w:hAnsiTheme="minorHAnsi" w:cs="Arial"/>
              </w:rPr>
            </w:pPr>
            <w:r w:rsidRPr="002A43B4">
              <w:rPr>
                <w:rFonts w:asciiTheme="minorHAnsi" w:hAnsiTheme="minorHAnsi" w:cs="Arial"/>
              </w:rPr>
              <w:t>328.300</w:t>
            </w:r>
          </w:p>
        </w:tc>
        <w:tc>
          <w:tcPr>
            <w:tcW w:w="1385" w:type="dxa"/>
          </w:tcPr>
          <w:p w:rsidR="00FA37E0" w:rsidRPr="002A43B4" w:rsidRDefault="00FA37E0" w:rsidP="00721BC3">
            <w:pPr>
              <w:spacing w:line="360" w:lineRule="auto"/>
              <w:jc w:val="center"/>
              <w:rPr>
                <w:rFonts w:asciiTheme="minorHAnsi" w:hAnsiTheme="minorHAnsi" w:cs="Arial"/>
              </w:rPr>
            </w:pPr>
          </w:p>
          <w:p w:rsidR="00A5152C" w:rsidRPr="002A43B4" w:rsidRDefault="00A5152C" w:rsidP="00721BC3">
            <w:pPr>
              <w:spacing w:line="360" w:lineRule="auto"/>
              <w:jc w:val="center"/>
              <w:rPr>
                <w:rFonts w:asciiTheme="minorHAnsi" w:hAnsiTheme="minorHAnsi" w:cs="Arial"/>
              </w:rPr>
            </w:pPr>
            <w:r w:rsidRPr="002A43B4">
              <w:rPr>
                <w:rFonts w:asciiTheme="minorHAnsi" w:hAnsiTheme="minorHAnsi" w:cs="Arial"/>
              </w:rPr>
              <w:t>331.743</w:t>
            </w:r>
          </w:p>
        </w:tc>
        <w:tc>
          <w:tcPr>
            <w:tcW w:w="1230" w:type="dxa"/>
          </w:tcPr>
          <w:p w:rsidR="00FA37E0" w:rsidRPr="002A43B4" w:rsidRDefault="00FA37E0" w:rsidP="003C6E9E">
            <w:pPr>
              <w:spacing w:line="360" w:lineRule="auto"/>
              <w:jc w:val="center"/>
              <w:rPr>
                <w:rFonts w:asciiTheme="minorHAnsi" w:hAnsiTheme="minorHAnsi" w:cs="Arial"/>
              </w:rPr>
            </w:pPr>
          </w:p>
          <w:p w:rsidR="00F408AD" w:rsidRPr="002A43B4" w:rsidRDefault="00F408AD" w:rsidP="003C6E9E">
            <w:pPr>
              <w:spacing w:line="360" w:lineRule="auto"/>
              <w:jc w:val="center"/>
              <w:rPr>
                <w:rFonts w:asciiTheme="minorHAnsi" w:hAnsiTheme="minorHAnsi" w:cs="Arial"/>
              </w:rPr>
            </w:pPr>
            <w:r w:rsidRPr="002A43B4">
              <w:rPr>
                <w:rFonts w:asciiTheme="minorHAnsi" w:hAnsiTheme="minorHAnsi" w:cs="Arial"/>
              </w:rPr>
              <w:t>103</w:t>
            </w:r>
          </w:p>
        </w:tc>
      </w:tr>
      <w:tr w:rsidR="00FA37E0" w:rsidRPr="002A43B4" w:rsidTr="00721BC3">
        <w:trPr>
          <w:trHeight w:val="913"/>
        </w:trPr>
        <w:tc>
          <w:tcPr>
            <w:tcW w:w="2966" w:type="dxa"/>
          </w:tcPr>
          <w:p w:rsidR="00FA37E0" w:rsidRPr="002A43B4" w:rsidRDefault="00FA37E0" w:rsidP="003C6E9E">
            <w:pPr>
              <w:spacing w:line="360" w:lineRule="auto"/>
              <w:rPr>
                <w:rFonts w:asciiTheme="minorHAnsi" w:hAnsiTheme="minorHAnsi" w:cs="Arial"/>
                <w:sz w:val="22"/>
                <w:szCs w:val="22"/>
              </w:rPr>
            </w:pPr>
          </w:p>
          <w:p w:rsidR="00FA37E0" w:rsidRPr="002A43B4" w:rsidRDefault="00FA37E0" w:rsidP="00721BC3">
            <w:pPr>
              <w:spacing w:line="360" w:lineRule="auto"/>
              <w:rPr>
                <w:rFonts w:asciiTheme="minorHAnsi" w:hAnsiTheme="minorHAnsi" w:cs="Arial"/>
                <w:sz w:val="22"/>
                <w:szCs w:val="22"/>
              </w:rPr>
            </w:pPr>
            <w:r w:rsidRPr="002A43B4">
              <w:rPr>
                <w:rFonts w:asciiTheme="minorHAnsi" w:hAnsiTheme="minorHAnsi" w:cs="Arial"/>
                <w:sz w:val="22"/>
                <w:szCs w:val="22"/>
              </w:rPr>
              <w:t>Prihodki – ostali up. javnih sr.</w:t>
            </w:r>
          </w:p>
        </w:tc>
        <w:tc>
          <w:tcPr>
            <w:tcW w:w="1350" w:type="dxa"/>
          </w:tcPr>
          <w:p w:rsidR="00FA37E0" w:rsidRPr="002A43B4" w:rsidRDefault="00FA37E0" w:rsidP="00B56DD5">
            <w:pPr>
              <w:spacing w:line="360" w:lineRule="auto"/>
              <w:jc w:val="center"/>
              <w:rPr>
                <w:rFonts w:asciiTheme="minorHAnsi" w:hAnsiTheme="minorHAnsi" w:cs="Arial"/>
              </w:rPr>
            </w:pPr>
          </w:p>
          <w:p w:rsidR="00FA37E0" w:rsidRPr="002A43B4" w:rsidRDefault="00FA37E0" w:rsidP="00B56DD5">
            <w:pPr>
              <w:spacing w:line="360" w:lineRule="auto"/>
              <w:jc w:val="center"/>
              <w:rPr>
                <w:rFonts w:asciiTheme="minorHAnsi" w:hAnsiTheme="minorHAnsi" w:cs="Arial"/>
              </w:rPr>
            </w:pPr>
            <w:r w:rsidRPr="002A43B4">
              <w:rPr>
                <w:rFonts w:asciiTheme="minorHAnsi" w:hAnsiTheme="minorHAnsi" w:cs="Arial"/>
              </w:rPr>
              <w:t>32.442</w:t>
            </w:r>
          </w:p>
        </w:tc>
        <w:tc>
          <w:tcPr>
            <w:tcW w:w="1385" w:type="dxa"/>
          </w:tcPr>
          <w:p w:rsidR="00FA37E0" w:rsidRPr="002A43B4" w:rsidRDefault="00FA37E0" w:rsidP="003C6E9E">
            <w:pPr>
              <w:spacing w:line="360" w:lineRule="auto"/>
              <w:jc w:val="center"/>
              <w:rPr>
                <w:rFonts w:asciiTheme="minorHAnsi" w:hAnsiTheme="minorHAnsi" w:cs="Arial"/>
              </w:rPr>
            </w:pPr>
          </w:p>
          <w:p w:rsidR="00D075E0" w:rsidRPr="002A43B4" w:rsidRDefault="00D075E0" w:rsidP="003C6E9E">
            <w:pPr>
              <w:spacing w:line="360" w:lineRule="auto"/>
              <w:jc w:val="center"/>
              <w:rPr>
                <w:rFonts w:asciiTheme="minorHAnsi" w:hAnsiTheme="minorHAnsi" w:cs="Arial"/>
              </w:rPr>
            </w:pPr>
            <w:r w:rsidRPr="002A43B4">
              <w:rPr>
                <w:rFonts w:asciiTheme="minorHAnsi" w:hAnsiTheme="minorHAnsi" w:cs="Arial"/>
              </w:rPr>
              <w:t>24.000</w:t>
            </w:r>
          </w:p>
        </w:tc>
        <w:tc>
          <w:tcPr>
            <w:tcW w:w="1385" w:type="dxa"/>
          </w:tcPr>
          <w:p w:rsidR="00FA37E0" w:rsidRPr="002A43B4" w:rsidRDefault="00FA37E0" w:rsidP="003C6E9E">
            <w:pPr>
              <w:spacing w:line="360" w:lineRule="auto"/>
              <w:jc w:val="center"/>
              <w:rPr>
                <w:rFonts w:asciiTheme="minorHAnsi" w:hAnsiTheme="minorHAnsi" w:cs="Arial"/>
              </w:rPr>
            </w:pPr>
          </w:p>
          <w:p w:rsidR="00A5152C" w:rsidRPr="002A43B4" w:rsidRDefault="00A5152C" w:rsidP="003C6E9E">
            <w:pPr>
              <w:spacing w:line="360" w:lineRule="auto"/>
              <w:jc w:val="center"/>
              <w:rPr>
                <w:rFonts w:asciiTheme="minorHAnsi" w:hAnsiTheme="minorHAnsi" w:cs="Arial"/>
              </w:rPr>
            </w:pPr>
            <w:r w:rsidRPr="002A43B4">
              <w:rPr>
                <w:rFonts w:asciiTheme="minorHAnsi" w:hAnsiTheme="minorHAnsi" w:cs="Arial"/>
              </w:rPr>
              <w:t>40.185</w:t>
            </w:r>
          </w:p>
        </w:tc>
        <w:tc>
          <w:tcPr>
            <w:tcW w:w="1230" w:type="dxa"/>
          </w:tcPr>
          <w:p w:rsidR="00FA37E0" w:rsidRPr="002A43B4" w:rsidRDefault="00FA37E0" w:rsidP="003C6E9E">
            <w:pPr>
              <w:spacing w:line="360" w:lineRule="auto"/>
              <w:jc w:val="center"/>
              <w:rPr>
                <w:rFonts w:asciiTheme="minorHAnsi" w:hAnsiTheme="minorHAnsi" w:cs="Arial"/>
              </w:rPr>
            </w:pPr>
          </w:p>
          <w:p w:rsidR="00F408AD" w:rsidRPr="002A43B4" w:rsidRDefault="00F408AD" w:rsidP="003C6E9E">
            <w:pPr>
              <w:spacing w:line="360" w:lineRule="auto"/>
              <w:jc w:val="center"/>
              <w:rPr>
                <w:rFonts w:asciiTheme="minorHAnsi" w:hAnsiTheme="minorHAnsi" w:cs="Arial"/>
              </w:rPr>
            </w:pPr>
            <w:r w:rsidRPr="002A43B4">
              <w:rPr>
                <w:rFonts w:asciiTheme="minorHAnsi" w:hAnsiTheme="minorHAnsi" w:cs="Arial"/>
              </w:rPr>
              <w:t>123</w:t>
            </w:r>
          </w:p>
        </w:tc>
      </w:tr>
      <w:tr w:rsidR="00FA37E0" w:rsidRPr="002A43B4" w:rsidTr="003C6E9E">
        <w:tc>
          <w:tcPr>
            <w:tcW w:w="2966" w:type="dxa"/>
          </w:tcPr>
          <w:p w:rsidR="00FA37E0" w:rsidRPr="002A43B4" w:rsidRDefault="00FA37E0" w:rsidP="003C6E9E">
            <w:pPr>
              <w:spacing w:line="360" w:lineRule="auto"/>
              <w:rPr>
                <w:rFonts w:asciiTheme="minorHAnsi" w:hAnsiTheme="minorHAnsi" w:cs="Arial"/>
                <w:sz w:val="22"/>
                <w:szCs w:val="22"/>
              </w:rPr>
            </w:pPr>
            <w:r w:rsidRPr="002A43B4">
              <w:rPr>
                <w:rFonts w:asciiTheme="minorHAnsi" w:hAnsiTheme="minorHAnsi" w:cs="Arial"/>
                <w:sz w:val="22"/>
                <w:szCs w:val="22"/>
              </w:rPr>
              <w:t>Prihodki – prehrana ostali uporabniki JS</w:t>
            </w:r>
          </w:p>
        </w:tc>
        <w:tc>
          <w:tcPr>
            <w:tcW w:w="1350" w:type="dxa"/>
          </w:tcPr>
          <w:p w:rsidR="00FA37E0" w:rsidRPr="002A43B4" w:rsidRDefault="00FA37E0" w:rsidP="00B56DD5">
            <w:pPr>
              <w:spacing w:line="360" w:lineRule="auto"/>
              <w:jc w:val="center"/>
              <w:rPr>
                <w:rFonts w:asciiTheme="minorHAnsi" w:hAnsiTheme="minorHAnsi" w:cs="Arial"/>
              </w:rPr>
            </w:pPr>
          </w:p>
          <w:p w:rsidR="00FA37E0" w:rsidRPr="002A43B4" w:rsidRDefault="00FA37E0" w:rsidP="00B56DD5">
            <w:pPr>
              <w:spacing w:line="360" w:lineRule="auto"/>
              <w:jc w:val="center"/>
              <w:rPr>
                <w:rFonts w:asciiTheme="minorHAnsi" w:hAnsiTheme="minorHAnsi" w:cs="Arial"/>
              </w:rPr>
            </w:pPr>
            <w:r w:rsidRPr="002A43B4">
              <w:rPr>
                <w:rFonts w:asciiTheme="minorHAnsi" w:hAnsiTheme="minorHAnsi" w:cs="Arial"/>
              </w:rPr>
              <w:t>0</w:t>
            </w:r>
          </w:p>
        </w:tc>
        <w:tc>
          <w:tcPr>
            <w:tcW w:w="1385" w:type="dxa"/>
          </w:tcPr>
          <w:p w:rsidR="00FA37E0" w:rsidRPr="002A43B4" w:rsidRDefault="00FA37E0" w:rsidP="003C6E9E">
            <w:pPr>
              <w:spacing w:line="360" w:lineRule="auto"/>
              <w:jc w:val="center"/>
              <w:rPr>
                <w:rFonts w:asciiTheme="minorHAnsi" w:hAnsiTheme="minorHAnsi" w:cs="Arial"/>
              </w:rPr>
            </w:pPr>
          </w:p>
          <w:p w:rsidR="00D075E0" w:rsidRPr="002A43B4" w:rsidRDefault="00D075E0" w:rsidP="003C6E9E">
            <w:pPr>
              <w:spacing w:line="360" w:lineRule="auto"/>
              <w:jc w:val="center"/>
              <w:rPr>
                <w:rFonts w:asciiTheme="minorHAnsi" w:hAnsiTheme="minorHAnsi" w:cs="Arial"/>
              </w:rPr>
            </w:pPr>
            <w:r w:rsidRPr="002A43B4">
              <w:rPr>
                <w:rFonts w:asciiTheme="minorHAnsi" w:hAnsiTheme="minorHAnsi" w:cs="Arial"/>
              </w:rPr>
              <w:t>1.000</w:t>
            </w:r>
          </w:p>
        </w:tc>
        <w:tc>
          <w:tcPr>
            <w:tcW w:w="1385" w:type="dxa"/>
          </w:tcPr>
          <w:p w:rsidR="00FA37E0" w:rsidRPr="002A43B4" w:rsidRDefault="00FA37E0" w:rsidP="003C6E9E">
            <w:pPr>
              <w:spacing w:line="360" w:lineRule="auto"/>
              <w:jc w:val="center"/>
              <w:rPr>
                <w:rFonts w:asciiTheme="minorHAnsi" w:hAnsiTheme="minorHAnsi" w:cs="Arial"/>
              </w:rPr>
            </w:pPr>
          </w:p>
          <w:p w:rsidR="00A5152C" w:rsidRPr="002A43B4" w:rsidRDefault="00A5152C" w:rsidP="003C6E9E">
            <w:pPr>
              <w:spacing w:line="360" w:lineRule="auto"/>
              <w:jc w:val="center"/>
              <w:rPr>
                <w:rFonts w:asciiTheme="minorHAnsi" w:hAnsiTheme="minorHAnsi" w:cs="Arial"/>
              </w:rPr>
            </w:pPr>
            <w:r w:rsidRPr="002A43B4">
              <w:rPr>
                <w:rFonts w:asciiTheme="minorHAnsi" w:hAnsiTheme="minorHAnsi" w:cs="Arial"/>
              </w:rPr>
              <w:t>89</w:t>
            </w:r>
          </w:p>
        </w:tc>
        <w:tc>
          <w:tcPr>
            <w:tcW w:w="1230" w:type="dxa"/>
          </w:tcPr>
          <w:p w:rsidR="00FA37E0" w:rsidRPr="002A43B4" w:rsidRDefault="00FA37E0" w:rsidP="003C6E9E">
            <w:pPr>
              <w:spacing w:line="360" w:lineRule="auto"/>
              <w:jc w:val="center"/>
              <w:rPr>
                <w:rFonts w:asciiTheme="minorHAnsi" w:hAnsiTheme="minorHAnsi" w:cs="Arial"/>
              </w:rPr>
            </w:pPr>
          </w:p>
          <w:p w:rsidR="00F408AD" w:rsidRPr="002A43B4" w:rsidRDefault="00F408AD" w:rsidP="003C6E9E">
            <w:pPr>
              <w:spacing w:line="360" w:lineRule="auto"/>
              <w:jc w:val="center"/>
              <w:rPr>
                <w:rFonts w:asciiTheme="minorHAnsi" w:hAnsiTheme="minorHAnsi" w:cs="Arial"/>
              </w:rPr>
            </w:pPr>
            <w:r w:rsidRPr="002A43B4">
              <w:rPr>
                <w:rFonts w:asciiTheme="minorHAnsi" w:hAnsiTheme="minorHAnsi" w:cs="Arial"/>
              </w:rPr>
              <w:t>-</w:t>
            </w:r>
          </w:p>
        </w:tc>
      </w:tr>
      <w:tr w:rsidR="00FA37E0" w:rsidRPr="002A43B4" w:rsidTr="003C6E9E">
        <w:tc>
          <w:tcPr>
            <w:tcW w:w="2966" w:type="dxa"/>
          </w:tcPr>
          <w:p w:rsidR="00FA37E0" w:rsidRPr="002A43B4" w:rsidRDefault="00FA37E0" w:rsidP="003C6E9E">
            <w:pPr>
              <w:spacing w:line="360" w:lineRule="auto"/>
              <w:rPr>
                <w:rFonts w:asciiTheme="minorHAnsi" w:hAnsiTheme="minorHAnsi" w:cs="Arial"/>
                <w:sz w:val="22"/>
                <w:szCs w:val="22"/>
              </w:rPr>
            </w:pPr>
          </w:p>
          <w:p w:rsidR="00FA37E0" w:rsidRPr="002A43B4" w:rsidRDefault="00FA37E0" w:rsidP="00A5152C">
            <w:pPr>
              <w:spacing w:line="360" w:lineRule="auto"/>
              <w:rPr>
                <w:rFonts w:asciiTheme="minorHAnsi" w:hAnsiTheme="minorHAnsi" w:cs="Arial"/>
                <w:sz w:val="22"/>
                <w:szCs w:val="22"/>
              </w:rPr>
            </w:pPr>
            <w:r w:rsidRPr="002A43B4">
              <w:rPr>
                <w:rFonts w:asciiTheme="minorHAnsi" w:hAnsiTheme="minorHAnsi" w:cs="Arial"/>
                <w:sz w:val="22"/>
                <w:szCs w:val="22"/>
              </w:rPr>
              <w:t xml:space="preserve">Prihodki – učenci </w:t>
            </w:r>
            <w:r w:rsidR="00A5152C" w:rsidRPr="002A43B4">
              <w:rPr>
                <w:rFonts w:asciiTheme="minorHAnsi" w:hAnsiTheme="minorHAnsi" w:cs="Arial"/>
                <w:sz w:val="22"/>
                <w:szCs w:val="22"/>
              </w:rPr>
              <w:t>(prehrana in druge dejavnosti)</w:t>
            </w:r>
          </w:p>
        </w:tc>
        <w:tc>
          <w:tcPr>
            <w:tcW w:w="1350" w:type="dxa"/>
          </w:tcPr>
          <w:p w:rsidR="00FA37E0" w:rsidRPr="002A43B4" w:rsidRDefault="00FA37E0" w:rsidP="00B56DD5">
            <w:pPr>
              <w:spacing w:line="360" w:lineRule="auto"/>
              <w:jc w:val="center"/>
              <w:rPr>
                <w:rFonts w:asciiTheme="minorHAnsi" w:hAnsiTheme="minorHAnsi" w:cs="Arial"/>
              </w:rPr>
            </w:pPr>
          </w:p>
          <w:p w:rsidR="00FA37E0" w:rsidRPr="002A43B4" w:rsidRDefault="00A5152C" w:rsidP="00B56DD5">
            <w:pPr>
              <w:spacing w:line="360" w:lineRule="auto"/>
              <w:jc w:val="center"/>
              <w:rPr>
                <w:rFonts w:asciiTheme="minorHAnsi" w:hAnsiTheme="minorHAnsi" w:cs="Arial"/>
              </w:rPr>
            </w:pPr>
            <w:r w:rsidRPr="002A43B4">
              <w:rPr>
                <w:rFonts w:asciiTheme="minorHAnsi" w:hAnsiTheme="minorHAnsi" w:cs="Arial"/>
              </w:rPr>
              <w:t>418.523</w:t>
            </w:r>
          </w:p>
        </w:tc>
        <w:tc>
          <w:tcPr>
            <w:tcW w:w="1385" w:type="dxa"/>
          </w:tcPr>
          <w:p w:rsidR="00FA37E0" w:rsidRPr="002A43B4" w:rsidRDefault="00FA37E0" w:rsidP="003C6E9E">
            <w:pPr>
              <w:spacing w:line="360" w:lineRule="auto"/>
              <w:jc w:val="center"/>
              <w:rPr>
                <w:rFonts w:asciiTheme="minorHAnsi" w:hAnsiTheme="minorHAnsi" w:cs="Arial"/>
              </w:rPr>
            </w:pPr>
          </w:p>
          <w:p w:rsidR="00D075E0" w:rsidRPr="002A43B4" w:rsidRDefault="00A5152C" w:rsidP="003C6E9E">
            <w:pPr>
              <w:spacing w:line="360" w:lineRule="auto"/>
              <w:jc w:val="center"/>
              <w:rPr>
                <w:rFonts w:asciiTheme="minorHAnsi" w:hAnsiTheme="minorHAnsi" w:cs="Arial"/>
              </w:rPr>
            </w:pPr>
            <w:r w:rsidRPr="002A43B4">
              <w:rPr>
                <w:rFonts w:asciiTheme="minorHAnsi" w:hAnsiTheme="minorHAnsi" w:cs="Arial"/>
              </w:rPr>
              <w:t>475.700</w:t>
            </w:r>
          </w:p>
        </w:tc>
        <w:tc>
          <w:tcPr>
            <w:tcW w:w="1385" w:type="dxa"/>
          </w:tcPr>
          <w:p w:rsidR="00FA37E0" w:rsidRPr="002A43B4" w:rsidRDefault="00FA37E0" w:rsidP="003C6E9E">
            <w:pPr>
              <w:spacing w:line="360" w:lineRule="auto"/>
              <w:jc w:val="center"/>
              <w:rPr>
                <w:rFonts w:asciiTheme="minorHAnsi" w:hAnsiTheme="minorHAnsi" w:cs="Arial"/>
              </w:rPr>
            </w:pPr>
          </w:p>
          <w:p w:rsidR="00A5152C" w:rsidRPr="002A43B4" w:rsidRDefault="00A5152C" w:rsidP="003C6E9E">
            <w:pPr>
              <w:spacing w:line="360" w:lineRule="auto"/>
              <w:jc w:val="center"/>
              <w:rPr>
                <w:rFonts w:asciiTheme="minorHAnsi" w:hAnsiTheme="minorHAnsi" w:cs="Arial"/>
              </w:rPr>
            </w:pPr>
            <w:r w:rsidRPr="002A43B4">
              <w:rPr>
                <w:rFonts w:asciiTheme="minorHAnsi" w:hAnsiTheme="minorHAnsi" w:cs="Arial"/>
              </w:rPr>
              <w:t>456.535</w:t>
            </w:r>
          </w:p>
        </w:tc>
        <w:tc>
          <w:tcPr>
            <w:tcW w:w="1230" w:type="dxa"/>
          </w:tcPr>
          <w:p w:rsidR="00FA37E0" w:rsidRPr="002A43B4" w:rsidRDefault="00FA37E0" w:rsidP="003C6E9E">
            <w:pPr>
              <w:spacing w:line="360" w:lineRule="auto"/>
              <w:jc w:val="center"/>
              <w:rPr>
                <w:rFonts w:asciiTheme="minorHAnsi" w:hAnsiTheme="minorHAnsi" w:cs="Arial"/>
              </w:rPr>
            </w:pPr>
          </w:p>
          <w:p w:rsidR="00F408AD" w:rsidRPr="002A43B4" w:rsidRDefault="00F408AD" w:rsidP="003C6E9E">
            <w:pPr>
              <w:spacing w:line="360" w:lineRule="auto"/>
              <w:jc w:val="center"/>
              <w:rPr>
                <w:rFonts w:asciiTheme="minorHAnsi" w:hAnsiTheme="minorHAnsi" w:cs="Arial"/>
              </w:rPr>
            </w:pPr>
            <w:r w:rsidRPr="002A43B4">
              <w:rPr>
                <w:rFonts w:asciiTheme="minorHAnsi" w:hAnsiTheme="minorHAnsi" w:cs="Arial"/>
              </w:rPr>
              <w:t>109</w:t>
            </w:r>
          </w:p>
        </w:tc>
      </w:tr>
      <w:tr w:rsidR="00FA37E0" w:rsidRPr="002A43B4" w:rsidTr="003C6E9E">
        <w:tc>
          <w:tcPr>
            <w:tcW w:w="2966" w:type="dxa"/>
          </w:tcPr>
          <w:p w:rsidR="00FA37E0" w:rsidRPr="002A43B4" w:rsidRDefault="00FA37E0" w:rsidP="003C6E9E">
            <w:pPr>
              <w:spacing w:line="360" w:lineRule="auto"/>
              <w:rPr>
                <w:rFonts w:asciiTheme="minorHAnsi" w:hAnsiTheme="minorHAnsi" w:cs="Arial"/>
                <w:sz w:val="22"/>
                <w:szCs w:val="22"/>
              </w:rPr>
            </w:pPr>
            <w:r w:rsidRPr="002A43B4">
              <w:rPr>
                <w:rFonts w:asciiTheme="minorHAnsi" w:hAnsiTheme="minorHAnsi" w:cs="Arial"/>
                <w:sz w:val="22"/>
                <w:szCs w:val="22"/>
              </w:rPr>
              <w:t>Prihodki – Vrtec Iv.G.-otroške malice</w:t>
            </w:r>
          </w:p>
        </w:tc>
        <w:tc>
          <w:tcPr>
            <w:tcW w:w="1350" w:type="dxa"/>
          </w:tcPr>
          <w:p w:rsidR="00FA37E0" w:rsidRPr="002A43B4" w:rsidRDefault="00FA37E0" w:rsidP="00B56DD5">
            <w:pPr>
              <w:spacing w:line="360" w:lineRule="auto"/>
              <w:jc w:val="center"/>
              <w:rPr>
                <w:rFonts w:asciiTheme="minorHAnsi" w:hAnsiTheme="minorHAnsi" w:cs="Arial"/>
              </w:rPr>
            </w:pPr>
          </w:p>
          <w:p w:rsidR="00FA37E0" w:rsidRPr="002A43B4" w:rsidRDefault="00FA37E0" w:rsidP="00B56DD5">
            <w:pPr>
              <w:spacing w:line="360" w:lineRule="auto"/>
              <w:jc w:val="center"/>
              <w:rPr>
                <w:rFonts w:asciiTheme="minorHAnsi" w:hAnsiTheme="minorHAnsi" w:cs="Arial"/>
              </w:rPr>
            </w:pPr>
            <w:r w:rsidRPr="002A43B4">
              <w:rPr>
                <w:rFonts w:asciiTheme="minorHAnsi" w:hAnsiTheme="minorHAnsi" w:cs="Arial"/>
              </w:rPr>
              <w:t>58.198</w:t>
            </w:r>
          </w:p>
        </w:tc>
        <w:tc>
          <w:tcPr>
            <w:tcW w:w="1385" w:type="dxa"/>
          </w:tcPr>
          <w:p w:rsidR="00D075E0" w:rsidRPr="002A43B4" w:rsidRDefault="00D075E0" w:rsidP="003C6E9E">
            <w:pPr>
              <w:spacing w:line="360" w:lineRule="auto"/>
              <w:jc w:val="center"/>
              <w:rPr>
                <w:rFonts w:asciiTheme="minorHAnsi" w:hAnsiTheme="minorHAnsi" w:cs="Arial"/>
              </w:rPr>
            </w:pPr>
          </w:p>
          <w:p w:rsidR="00FA37E0" w:rsidRPr="002A43B4" w:rsidRDefault="00A5152C" w:rsidP="003C6E9E">
            <w:pPr>
              <w:spacing w:line="360" w:lineRule="auto"/>
              <w:jc w:val="center"/>
              <w:rPr>
                <w:rFonts w:asciiTheme="minorHAnsi" w:hAnsiTheme="minorHAnsi" w:cs="Arial"/>
              </w:rPr>
            </w:pPr>
            <w:r w:rsidRPr="002A43B4">
              <w:rPr>
                <w:rFonts w:asciiTheme="minorHAnsi" w:hAnsiTheme="minorHAnsi" w:cs="Arial"/>
              </w:rPr>
              <w:t>70.000</w:t>
            </w:r>
          </w:p>
        </w:tc>
        <w:tc>
          <w:tcPr>
            <w:tcW w:w="1385" w:type="dxa"/>
          </w:tcPr>
          <w:p w:rsidR="00FA37E0" w:rsidRPr="002A43B4" w:rsidRDefault="00FA37E0" w:rsidP="003C6E9E">
            <w:pPr>
              <w:spacing w:line="360" w:lineRule="auto"/>
              <w:jc w:val="center"/>
              <w:rPr>
                <w:rFonts w:asciiTheme="minorHAnsi" w:hAnsiTheme="minorHAnsi" w:cs="Arial"/>
              </w:rPr>
            </w:pPr>
          </w:p>
          <w:p w:rsidR="00A5152C" w:rsidRPr="002A43B4" w:rsidRDefault="00A5152C" w:rsidP="003C6E9E">
            <w:pPr>
              <w:spacing w:line="360" w:lineRule="auto"/>
              <w:jc w:val="center"/>
              <w:rPr>
                <w:rFonts w:asciiTheme="minorHAnsi" w:hAnsiTheme="minorHAnsi" w:cs="Arial"/>
              </w:rPr>
            </w:pPr>
            <w:r w:rsidRPr="002A43B4">
              <w:rPr>
                <w:rFonts w:asciiTheme="minorHAnsi" w:hAnsiTheme="minorHAnsi" w:cs="Arial"/>
              </w:rPr>
              <w:t>82.456</w:t>
            </w:r>
          </w:p>
        </w:tc>
        <w:tc>
          <w:tcPr>
            <w:tcW w:w="1230" w:type="dxa"/>
          </w:tcPr>
          <w:p w:rsidR="00FA37E0" w:rsidRPr="002A43B4" w:rsidRDefault="00FA37E0" w:rsidP="003C6E9E">
            <w:pPr>
              <w:spacing w:line="360" w:lineRule="auto"/>
              <w:jc w:val="center"/>
              <w:rPr>
                <w:rFonts w:asciiTheme="minorHAnsi" w:hAnsiTheme="minorHAnsi" w:cs="Arial"/>
              </w:rPr>
            </w:pPr>
          </w:p>
          <w:p w:rsidR="00F408AD" w:rsidRPr="002A43B4" w:rsidRDefault="00F408AD" w:rsidP="003C6E9E">
            <w:pPr>
              <w:spacing w:line="360" w:lineRule="auto"/>
              <w:jc w:val="center"/>
              <w:rPr>
                <w:rFonts w:asciiTheme="minorHAnsi" w:hAnsiTheme="minorHAnsi" w:cs="Arial"/>
              </w:rPr>
            </w:pPr>
            <w:r w:rsidRPr="002A43B4">
              <w:rPr>
                <w:rFonts w:asciiTheme="minorHAnsi" w:hAnsiTheme="minorHAnsi" w:cs="Arial"/>
              </w:rPr>
              <w:t>141</w:t>
            </w:r>
          </w:p>
        </w:tc>
      </w:tr>
      <w:tr w:rsidR="00FA37E0" w:rsidRPr="002A43B4" w:rsidTr="003C6E9E">
        <w:tc>
          <w:tcPr>
            <w:tcW w:w="2966" w:type="dxa"/>
          </w:tcPr>
          <w:p w:rsidR="00FA37E0" w:rsidRPr="002A43B4" w:rsidRDefault="00FA37E0" w:rsidP="003C6E9E">
            <w:pPr>
              <w:spacing w:line="360" w:lineRule="auto"/>
              <w:rPr>
                <w:rFonts w:asciiTheme="minorHAnsi" w:hAnsiTheme="minorHAnsi" w:cs="Arial"/>
                <w:sz w:val="22"/>
                <w:szCs w:val="22"/>
              </w:rPr>
            </w:pPr>
            <w:r w:rsidRPr="002A43B4">
              <w:rPr>
                <w:rFonts w:asciiTheme="minorHAnsi" w:hAnsiTheme="minorHAnsi" w:cs="Arial"/>
                <w:sz w:val="22"/>
                <w:szCs w:val="22"/>
              </w:rPr>
              <w:t>Prihodki tržne dejavnosti (prehrana zaposlenih OŠ, Vrtec + uporabnine)</w:t>
            </w:r>
          </w:p>
        </w:tc>
        <w:tc>
          <w:tcPr>
            <w:tcW w:w="1350" w:type="dxa"/>
          </w:tcPr>
          <w:p w:rsidR="00FA37E0" w:rsidRPr="002A43B4" w:rsidRDefault="00FA37E0" w:rsidP="00B56DD5">
            <w:pPr>
              <w:spacing w:line="360" w:lineRule="auto"/>
              <w:jc w:val="center"/>
              <w:rPr>
                <w:rFonts w:asciiTheme="minorHAnsi" w:hAnsiTheme="minorHAnsi" w:cs="Arial"/>
              </w:rPr>
            </w:pPr>
          </w:p>
          <w:p w:rsidR="00FA37E0" w:rsidRPr="002A43B4" w:rsidRDefault="00FA37E0" w:rsidP="00B56DD5">
            <w:pPr>
              <w:spacing w:line="360" w:lineRule="auto"/>
              <w:jc w:val="center"/>
              <w:rPr>
                <w:rFonts w:asciiTheme="minorHAnsi" w:hAnsiTheme="minorHAnsi" w:cs="Arial"/>
              </w:rPr>
            </w:pPr>
            <w:r w:rsidRPr="002A43B4">
              <w:rPr>
                <w:rFonts w:asciiTheme="minorHAnsi" w:hAnsiTheme="minorHAnsi" w:cs="Arial"/>
              </w:rPr>
              <w:t>46.082</w:t>
            </w:r>
          </w:p>
        </w:tc>
        <w:tc>
          <w:tcPr>
            <w:tcW w:w="1385" w:type="dxa"/>
          </w:tcPr>
          <w:p w:rsidR="00FA37E0" w:rsidRPr="002A43B4" w:rsidRDefault="00FA37E0" w:rsidP="003C6E9E">
            <w:pPr>
              <w:spacing w:line="360" w:lineRule="auto"/>
              <w:jc w:val="center"/>
              <w:rPr>
                <w:rFonts w:asciiTheme="minorHAnsi" w:hAnsiTheme="minorHAnsi" w:cs="Arial"/>
              </w:rPr>
            </w:pPr>
          </w:p>
          <w:p w:rsidR="00D075E0" w:rsidRPr="002A43B4" w:rsidRDefault="00A5152C" w:rsidP="003C6E9E">
            <w:pPr>
              <w:spacing w:line="360" w:lineRule="auto"/>
              <w:jc w:val="center"/>
              <w:rPr>
                <w:rFonts w:asciiTheme="minorHAnsi" w:hAnsiTheme="minorHAnsi" w:cs="Arial"/>
              </w:rPr>
            </w:pPr>
            <w:r w:rsidRPr="002A43B4">
              <w:rPr>
                <w:rFonts w:asciiTheme="minorHAnsi" w:hAnsiTheme="minorHAnsi" w:cs="Arial"/>
              </w:rPr>
              <w:t>52.000</w:t>
            </w:r>
          </w:p>
        </w:tc>
        <w:tc>
          <w:tcPr>
            <w:tcW w:w="1385" w:type="dxa"/>
          </w:tcPr>
          <w:p w:rsidR="00FA37E0" w:rsidRPr="002A43B4" w:rsidRDefault="00FA37E0" w:rsidP="003C6E9E">
            <w:pPr>
              <w:spacing w:line="360" w:lineRule="auto"/>
              <w:jc w:val="center"/>
              <w:rPr>
                <w:rFonts w:asciiTheme="minorHAnsi" w:hAnsiTheme="minorHAnsi" w:cs="Arial"/>
              </w:rPr>
            </w:pPr>
          </w:p>
          <w:p w:rsidR="00037A5B" w:rsidRPr="002A43B4" w:rsidRDefault="00037A5B" w:rsidP="003C6E9E">
            <w:pPr>
              <w:spacing w:line="360" w:lineRule="auto"/>
              <w:jc w:val="center"/>
              <w:rPr>
                <w:rFonts w:asciiTheme="minorHAnsi" w:hAnsiTheme="minorHAnsi" w:cs="Arial"/>
              </w:rPr>
            </w:pPr>
            <w:r w:rsidRPr="002A43B4">
              <w:rPr>
                <w:rFonts w:asciiTheme="minorHAnsi" w:hAnsiTheme="minorHAnsi" w:cs="Arial"/>
              </w:rPr>
              <w:t>51.606</w:t>
            </w:r>
          </w:p>
        </w:tc>
        <w:tc>
          <w:tcPr>
            <w:tcW w:w="1230" w:type="dxa"/>
          </w:tcPr>
          <w:p w:rsidR="00FA37E0" w:rsidRPr="002A43B4" w:rsidRDefault="00FA37E0" w:rsidP="003C6E9E">
            <w:pPr>
              <w:spacing w:line="360" w:lineRule="auto"/>
              <w:jc w:val="center"/>
              <w:rPr>
                <w:rFonts w:asciiTheme="minorHAnsi" w:hAnsiTheme="minorHAnsi" w:cs="Arial"/>
              </w:rPr>
            </w:pPr>
          </w:p>
          <w:p w:rsidR="00F408AD" w:rsidRPr="002A43B4" w:rsidRDefault="00F408AD" w:rsidP="003C6E9E">
            <w:pPr>
              <w:spacing w:line="360" w:lineRule="auto"/>
              <w:jc w:val="center"/>
              <w:rPr>
                <w:rFonts w:asciiTheme="minorHAnsi" w:hAnsiTheme="minorHAnsi" w:cs="Arial"/>
              </w:rPr>
            </w:pPr>
            <w:r w:rsidRPr="002A43B4">
              <w:rPr>
                <w:rFonts w:asciiTheme="minorHAnsi" w:hAnsiTheme="minorHAnsi" w:cs="Arial"/>
              </w:rPr>
              <w:t>111</w:t>
            </w:r>
          </w:p>
        </w:tc>
      </w:tr>
      <w:tr w:rsidR="00FA37E0" w:rsidRPr="002A43B4" w:rsidTr="003C6E9E">
        <w:tc>
          <w:tcPr>
            <w:tcW w:w="2966" w:type="dxa"/>
          </w:tcPr>
          <w:p w:rsidR="00FA37E0" w:rsidRPr="002A43B4" w:rsidRDefault="00FA37E0" w:rsidP="003C6E9E">
            <w:pPr>
              <w:tabs>
                <w:tab w:val="center" w:pos="4536"/>
                <w:tab w:val="right" w:pos="9072"/>
              </w:tabs>
              <w:spacing w:line="360" w:lineRule="auto"/>
              <w:rPr>
                <w:rFonts w:asciiTheme="minorHAnsi" w:hAnsiTheme="minorHAnsi" w:cs="Arial"/>
                <w:sz w:val="22"/>
                <w:szCs w:val="22"/>
              </w:rPr>
            </w:pPr>
            <w:r w:rsidRPr="002A43B4">
              <w:rPr>
                <w:rFonts w:asciiTheme="minorHAnsi" w:hAnsiTheme="minorHAnsi" w:cs="Arial"/>
                <w:sz w:val="22"/>
                <w:szCs w:val="22"/>
              </w:rPr>
              <w:t>Finančni in drugi prihodki</w:t>
            </w:r>
          </w:p>
        </w:tc>
        <w:tc>
          <w:tcPr>
            <w:tcW w:w="1350" w:type="dxa"/>
          </w:tcPr>
          <w:p w:rsidR="00FA37E0" w:rsidRPr="002A43B4" w:rsidRDefault="00FA37E0" w:rsidP="00B56DD5">
            <w:pPr>
              <w:spacing w:line="360" w:lineRule="auto"/>
              <w:jc w:val="center"/>
              <w:rPr>
                <w:rFonts w:asciiTheme="minorHAnsi" w:hAnsiTheme="minorHAnsi" w:cs="Arial"/>
              </w:rPr>
            </w:pPr>
            <w:r w:rsidRPr="002A43B4">
              <w:rPr>
                <w:rFonts w:asciiTheme="minorHAnsi" w:hAnsiTheme="minorHAnsi" w:cs="Arial"/>
              </w:rPr>
              <w:t>1.239</w:t>
            </w:r>
          </w:p>
        </w:tc>
        <w:tc>
          <w:tcPr>
            <w:tcW w:w="1385" w:type="dxa"/>
          </w:tcPr>
          <w:p w:rsidR="00FA37E0" w:rsidRPr="002A43B4" w:rsidRDefault="00D075E0" w:rsidP="003C6E9E">
            <w:pPr>
              <w:spacing w:line="360" w:lineRule="auto"/>
              <w:jc w:val="center"/>
              <w:rPr>
                <w:rFonts w:asciiTheme="minorHAnsi" w:hAnsiTheme="minorHAnsi" w:cs="Arial"/>
              </w:rPr>
            </w:pPr>
            <w:r w:rsidRPr="002A43B4">
              <w:rPr>
                <w:rFonts w:asciiTheme="minorHAnsi" w:hAnsiTheme="minorHAnsi" w:cs="Arial"/>
              </w:rPr>
              <w:t>2.000</w:t>
            </w:r>
          </w:p>
        </w:tc>
        <w:tc>
          <w:tcPr>
            <w:tcW w:w="1385" w:type="dxa"/>
          </w:tcPr>
          <w:p w:rsidR="00FA37E0" w:rsidRPr="002A43B4" w:rsidRDefault="00037A5B" w:rsidP="003C6E9E">
            <w:pPr>
              <w:spacing w:line="360" w:lineRule="auto"/>
              <w:jc w:val="center"/>
              <w:rPr>
                <w:rFonts w:asciiTheme="minorHAnsi" w:hAnsiTheme="minorHAnsi" w:cs="Arial"/>
              </w:rPr>
            </w:pPr>
            <w:r w:rsidRPr="002A43B4">
              <w:rPr>
                <w:rFonts w:asciiTheme="minorHAnsi" w:hAnsiTheme="minorHAnsi" w:cs="Arial"/>
              </w:rPr>
              <w:t>886</w:t>
            </w:r>
          </w:p>
        </w:tc>
        <w:tc>
          <w:tcPr>
            <w:tcW w:w="1230" w:type="dxa"/>
          </w:tcPr>
          <w:p w:rsidR="00FA37E0" w:rsidRPr="002A43B4" w:rsidRDefault="00F408AD" w:rsidP="003C6E9E">
            <w:pPr>
              <w:spacing w:line="360" w:lineRule="auto"/>
              <w:jc w:val="center"/>
              <w:rPr>
                <w:rFonts w:asciiTheme="minorHAnsi" w:hAnsiTheme="minorHAnsi" w:cs="Arial"/>
              </w:rPr>
            </w:pPr>
            <w:r w:rsidRPr="002A43B4">
              <w:rPr>
                <w:rFonts w:asciiTheme="minorHAnsi" w:hAnsiTheme="minorHAnsi" w:cs="Arial"/>
              </w:rPr>
              <w:t>71</w:t>
            </w:r>
          </w:p>
        </w:tc>
      </w:tr>
      <w:tr w:rsidR="00FA37E0" w:rsidRPr="00F46A21" w:rsidTr="003C6E9E">
        <w:tc>
          <w:tcPr>
            <w:tcW w:w="2966" w:type="dxa"/>
          </w:tcPr>
          <w:p w:rsidR="00FA37E0" w:rsidRPr="002A43B4" w:rsidRDefault="00FA37E0" w:rsidP="003C6E9E">
            <w:pPr>
              <w:spacing w:line="360" w:lineRule="auto"/>
              <w:rPr>
                <w:rFonts w:asciiTheme="minorHAnsi" w:hAnsiTheme="minorHAnsi" w:cs="Arial"/>
                <w:b/>
                <w:i/>
                <w:sz w:val="22"/>
                <w:szCs w:val="22"/>
              </w:rPr>
            </w:pPr>
            <w:r w:rsidRPr="002A43B4">
              <w:rPr>
                <w:rFonts w:asciiTheme="minorHAnsi" w:hAnsiTheme="minorHAnsi" w:cs="Arial"/>
                <w:b/>
                <w:i/>
                <w:sz w:val="22"/>
                <w:szCs w:val="22"/>
              </w:rPr>
              <w:t>SKUPAJ</w:t>
            </w:r>
          </w:p>
        </w:tc>
        <w:tc>
          <w:tcPr>
            <w:tcW w:w="1350" w:type="dxa"/>
          </w:tcPr>
          <w:p w:rsidR="00FA37E0" w:rsidRPr="002A43B4" w:rsidRDefault="00FA37E0" w:rsidP="00B56DD5">
            <w:pPr>
              <w:spacing w:line="360" w:lineRule="auto"/>
              <w:jc w:val="center"/>
              <w:rPr>
                <w:rFonts w:asciiTheme="minorHAnsi" w:hAnsiTheme="minorHAnsi" w:cs="Arial"/>
                <w:b/>
              </w:rPr>
            </w:pPr>
            <w:r w:rsidRPr="002A43B4">
              <w:rPr>
                <w:rFonts w:asciiTheme="minorHAnsi" w:hAnsiTheme="minorHAnsi" w:cs="Arial"/>
                <w:b/>
              </w:rPr>
              <w:t>4.545.677</w:t>
            </w:r>
          </w:p>
        </w:tc>
        <w:tc>
          <w:tcPr>
            <w:tcW w:w="1385" w:type="dxa"/>
          </w:tcPr>
          <w:p w:rsidR="00FA37E0" w:rsidRPr="002A43B4" w:rsidRDefault="00D075E0" w:rsidP="003C6E9E">
            <w:pPr>
              <w:spacing w:line="360" w:lineRule="auto"/>
              <w:jc w:val="center"/>
              <w:rPr>
                <w:rFonts w:asciiTheme="minorHAnsi" w:hAnsiTheme="minorHAnsi" w:cs="Arial"/>
                <w:b/>
              </w:rPr>
            </w:pPr>
            <w:r w:rsidRPr="002A43B4">
              <w:rPr>
                <w:rFonts w:asciiTheme="minorHAnsi" w:hAnsiTheme="minorHAnsi" w:cs="Arial"/>
                <w:b/>
              </w:rPr>
              <w:t>5.050.000</w:t>
            </w:r>
          </w:p>
        </w:tc>
        <w:tc>
          <w:tcPr>
            <w:tcW w:w="1385" w:type="dxa"/>
          </w:tcPr>
          <w:p w:rsidR="00FA37E0" w:rsidRPr="002A43B4" w:rsidRDefault="00F408AD" w:rsidP="003C6E9E">
            <w:pPr>
              <w:spacing w:line="360" w:lineRule="auto"/>
              <w:jc w:val="center"/>
              <w:rPr>
                <w:rFonts w:asciiTheme="minorHAnsi" w:hAnsiTheme="minorHAnsi" w:cs="Arial"/>
                <w:b/>
              </w:rPr>
            </w:pPr>
            <w:r w:rsidRPr="002A43B4">
              <w:rPr>
                <w:rFonts w:asciiTheme="minorHAnsi" w:hAnsiTheme="minorHAnsi" w:cs="Arial"/>
                <w:b/>
              </w:rPr>
              <w:t>5.040.343</w:t>
            </w:r>
          </w:p>
        </w:tc>
        <w:tc>
          <w:tcPr>
            <w:tcW w:w="1230" w:type="dxa"/>
          </w:tcPr>
          <w:p w:rsidR="00FA37E0" w:rsidRPr="00CD0146" w:rsidRDefault="00F408AD" w:rsidP="00721BC3">
            <w:pPr>
              <w:spacing w:line="360" w:lineRule="auto"/>
              <w:jc w:val="center"/>
              <w:rPr>
                <w:rFonts w:asciiTheme="minorHAnsi" w:hAnsiTheme="minorHAnsi" w:cs="Arial"/>
                <w:b/>
              </w:rPr>
            </w:pPr>
            <w:r w:rsidRPr="002A43B4">
              <w:rPr>
                <w:rFonts w:asciiTheme="minorHAnsi" w:hAnsiTheme="minorHAnsi" w:cs="Arial"/>
                <w:b/>
              </w:rPr>
              <w:t>110</w:t>
            </w:r>
          </w:p>
        </w:tc>
      </w:tr>
    </w:tbl>
    <w:p w:rsidR="00721BC3" w:rsidRDefault="00721BC3" w:rsidP="00F46A21">
      <w:pPr>
        <w:spacing w:line="360" w:lineRule="auto"/>
        <w:jc w:val="both"/>
        <w:rPr>
          <w:rFonts w:asciiTheme="minorHAnsi" w:hAnsiTheme="minorHAnsi" w:cs="Arial"/>
          <w:b/>
          <w:bCs/>
          <w:u w:val="single"/>
        </w:rPr>
      </w:pPr>
    </w:p>
    <w:p w:rsidR="002A106F" w:rsidRDefault="002A106F" w:rsidP="00F46A21">
      <w:pPr>
        <w:spacing w:line="360" w:lineRule="auto"/>
        <w:jc w:val="both"/>
        <w:rPr>
          <w:rFonts w:asciiTheme="minorHAnsi" w:hAnsiTheme="minorHAnsi" w:cs="Arial"/>
          <w:i/>
          <w:iCs/>
        </w:rPr>
      </w:pPr>
    </w:p>
    <w:p w:rsidR="00750737" w:rsidRDefault="00750737" w:rsidP="00F46A21">
      <w:pPr>
        <w:spacing w:line="360" w:lineRule="auto"/>
        <w:jc w:val="both"/>
        <w:rPr>
          <w:rFonts w:asciiTheme="minorHAnsi" w:hAnsiTheme="minorHAnsi" w:cs="Arial"/>
          <w:i/>
          <w:iCs/>
        </w:rPr>
      </w:pPr>
    </w:p>
    <w:p w:rsidR="00750737" w:rsidRDefault="00750737" w:rsidP="00F46A21">
      <w:pPr>
        <w:spacing w:line="360" w:lineRule="auto"/>
        <w:jc w:val="both"/>
        <w:rPr>
          <w:rFonts w:asciiTheme="minorHAnsi" w:hAnsiTheme="minorHAnsi" w:cs="Arial"/>
          <w:i/>
          <w:iCs/>
        </w:rPr>
      </w:pPr>
    </w:p>
    <w:p w:rsidR="00750737" w:rsidRDefault="00750737" w:rsidP="00F46A21">
      <w:pPr>
        <w:spacing w:line="360" w:lineRule="auto"/>
        <w:jc w:val="both"/>
        <w:rPr>
          <w:rFonts w:asciiTheme="minorHAnsi" w:hAnsiTheme="minorHAnsi" w:cs="Arial"/>
          <w:i/>
          <w:iCs/>
        </w:rPr>
      </w:pPr>
    </w:p>
    <w:p w:rsidR="00750737" w:rsidRDefault="00750737" w:rsidP="00F46A21">
      <w:pPr>
        <w:spacing w:line="360" w:lineRule="auto"/>
        <w:jc w:val="both"/>
        <w:rPr>
          <w:rFonts w:asciiTheme="minorHAnsi" w:hAnsiTheme="minorHAnsi" w:cs="Arial"/>
          <w:i/>
          <w:iCs/>
        </w:rPr>
      </w:pPr>
    </w:p>
    <w:p w:rsidR="00750737" w:rsidRDefault="00750737" w:rsidP="00F46A21">
      <w:pPr>
        <w:spacing w:line="360" w:lineRule="auto"/>
        <w:jc w:val="both"/>
        <w:rPr>
          <w:rFonts w:asciiTheme="minorHAnsi" w:hAnsiTheme="minorHAnsi" w:cs="Arial"/>
          <w:i/>
          <w:iCs/>
        </w:rPr>
      </w:pPr>
    </w:p>
    <w:p w:rsidR="00750737" w:rsidRPr="00F46A21" w:rsidRDefault="00750737" w:rsidP="00F46A21">
      <w:pPr>
        <w:spacing w:line="360" w:lineRule="auto"/>
        <w:jc w:val="both"/>
        <w:rPr>
          <w:rFonts w:asciiTheme="minorHAnsi" w:hAnsiTheme="minorHAnsi" w:cs="Arial"/>
          <w:i/>
          <w:iCs/>
        </w:rPr>
      </w:pPr>
    </w:p>
    <w:p w:rsidR="00F46A21" w:rsidRPr="00F46A21" w:rsidRDefault="00F46A21" w:rsidP="00F46A21">
      <w:pPr>
        <w:spacing w:line="360" w:lineRule="auto"/>
        <w:rPr>
          <w:rFonts w:asciiTheme="minorHAnsi" w:hAnsiTheme="minorHAnsi" w:cs="Arial"/>
          <w:b/>
          <w:i/>
          <w:u w:val="single"/>
        </w:rPr>
      </w:pPr>
      <w:r w:rsidRPr="00F46A21">
        <w:rPr>
          <w:rFonts w:asciiTheme="minorHAnsi" w:hAnsiTheme="minorHAnsi" w:cs="Arial"/>
          <w:b/>
          <w:i/>
          <w:u w:val="single"/>
        </w:rPr>
        <w:lastRenderedPageBreak/>
        <w:t>1.1  Prihodki  MIZŠ za naslednje glavne namene:</w:t>
      </w:r>
    </w:p>
    <w:p w:rsidR="00F46A21" w:rsidRPr="00F46A21" w:rsidRDefault="00F46A21" w:rsidP="00F46A21">
      <w:pPr>
        <w:spacing w:line="360" w:lineRule="auto"/>
        <w:rPr>
          <w:rFonts w:asciiTheme="minorHAnsi" w:hAnsiTheme="minorHAnsi" w:cs="Arial"/>
        </w:rPr>
      </w:pPr>
    </w:p>
    <w:p w:rsidR="00F46A21" w:rsidRPr="00F46A21" w:rsidRDefault="00F46A21" w:rsidP="00F46A21">
      <w:pPr>
        <w:spacing w:line="360" w:lineRule="auto"/>
        <w:rPr>
          <w:rFonts w:asciiTheme="minorHAnsi" w:hAnsiTheme="minorHAnsi" w:cs="Arial"/>
        </w:rPr>
      </w:pPr>
    </w:p>
    <w:tbl>
      <w:tblPr>
        <w:tblW w:w="8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1"/>
        <w:gridCol w:w="1414"/>
        <w:gridCol w:w="1219"/>
        <w:gridCol w:w="1219"/>
        <w:gridCol w:w="1115"/>
      </w:tblGrid>
      <w:tr w:rsidR="00721BC3" w:rsidRPr="00F46A21" w:rsidTr="00721BC3">
        <w:tc>
          <w:tcPr>
            <w:tcW w:w="3491" w:type="dxa"/>
          </w:tcPr>
          <w:p w:rsidR="00721BC3" w:rsidRPr="00F46A21" w:rsidRDefault="00721BC3" w:rsidP="00721BC3">
            <w:pPr>
              <w:spacing w:line="360" w:lineRule="auto"/>
              <w:jc w:val="center"/>
              <w:rPr>
                <w:rFonts w:asciiTheme="minorHAnsi" w:hAnsiTheme="minorHAnsi" w:cs="Arial"/>
                <w:b/>
                <w:u w:val="single"/>
              </w:rPr>
            </w:pPr>
            <w:r w:rsidRPr="00F46A21">
              <w:rPr>
                <w:rFonts w:asciiTheme="minorHAnsi" w:hAnsiTheme="minorHAnsi" w:cs="Arial"/>
                <w:b/>
                <w:u w:val="single"/>
              </w:rPr>
              <w:t>Opis</w:t>
            </w:r>
          </w:p>
          <w:p w:rsidR="00721BC3" w:rsidRPr="00F46A21" w:rsidRDefault="00721BC3" w:rsidP="00721BC3">
            <w:pPr>
              <w:spacing w:line="360" w:lineRule="auto"/>
              <w:jc w:val="center"/>
              <w:rPr>
                <w:rFonts w:asciiTheme="minorHAnsi" w:hAnsiTheme="minorHAnsi" w:cs="Arial"/>
                <w:b/>
                <w:u w:val="single"/>
              </w:rPr>
            </w:pPr>
          </w:p>
        </w:tc>
        <w:tc>
          <w:tcPr>
            <w:tcW w:w="1414" w:type="dxa"/>
          </w:tcPr>
          <w:p w:rsidR="00721BC3" w:rsidRPr="00F46A21" w:rsidRDefault="00721BC3" w:rsidP="002A106F">
            <w:pPr>
              <w:spacing w:line="360" w:lineRule="auto"/>
              <w:jc w:val="center"/>
              <w:rPr>
                <w:rFonts w:asciiTheme="minorHAnsi" w:hAnsiTheme="minorHAnsi" w:cs="Arial"/>
                <w:b/>
                <w:u w:val="single"/>
              </w:rPr>
            </w:pPr>
            <w:r w:rsidRPr="00F46A21">
              <w:rPr>
                <w:rFonts w:asciiTheme="minorHAnsi" w:hAnsiTheme="minorHAnsi" w:cs="Arial"/>
                <w:b/>
                <w:u w:val="single"/>
              </w:rPr>
              <w:t>201</w:t>
            </w:r>
            <w:r w:rsidR="002A106F">
              <w:rPr>
                <w:rFonts w:asciiTheme="minorHAnsi" w:hAnsiTheme="minorHAnsi" w:cs="Arial"/>
                <w:b/>
                <w:u w:val="single"/>
              </w:rPr>
              <w:t>5</w:t>
            </w:r>
            <w:r>
              <w:rPr>
                <w:rFonts w:asciiTheme="minorHAnsi" w:hAnsiTheme="minorHAnsi" w:cs="Arial"/>
                <w:b/>
                <w:u w:val="single"/>
              </w:rPr>
              <w:t xml:space="preserve"> (1)</w:t>
            </w:r>
          </w:p>
        </w:tc>
        <w:tc>
          <w:tcPr>
            <w:tcW w:w="1219" w:type="dxa"/>
          </w:tcPr>
          <w:p w:rsidR="00721BC3" w:rsidRPr="00F46A21" w:rsidRDefault="002A106F" w:rsidP="002A106F">
            <w:pPr>
              <w:spacing w:line="360" w:lineRule="auto"/>
              <w:jc w:val="center"/>
              <w:rPr>
                <w:rFonts w:asciiTheme="minorHAnsi" w:hAnsiTheme="minorHAnsi" w:cs="Arial"/>
                <w:b/>
                <w:u w:val="single"/>
              </w:rPr>
            </w:pPr>
            <w:r>
              <w:rPr>
                <w:rFonts w:asciiTheme="minorHAnsi" w:hAnsiTheme="minorHAnsi" w:cs="Arial"/>
                <w:b/>
                <w:u w:val="single"/>
              </w:rPr>
              <w:t xml:space="preserve">Plan </w:t>
            </w:r>
            <w:r w:rsidR="00721BC3" w:rsidRPr="00F46A21">
              <w:rPr>
                <w:rFonts w:asciiTheme="minorHAnsi" w:hAnsiTheme="minorHAnsi" w:cs="Arial"/>
                <w:b/>
                <w:u w:val="single"/>
              </w:rPr>
              <w:t xml:space="preserve"> 201</w:t>
            </w:r>
            <w:r>
              <w:rPr>
                <w:rFonts w:asciiTheme="minorHAnsi" w:hAnsiTheme="minorHAnsi" w:cs="Arial"/>
                <w:b/>
                <w:u w:val="single"/>
              </w:rPr>
              <w:t>6</w:t>
            </w:r>
            <w:r w:rsidR="00721BC3">
              <w:rPr>
                <w:rFonts w:asciiTheme="minorHAnsi" w:hAnsiTheme="minorHAnsi" w:cs="Arial"/>
                <w:b/>
                <w:u w:val="single"/>
              </w:rPr>
              <w:t xml:space="preserve"> (2)</w:t>
            </w:r>
          </w:p>
        </w:tc>
        <w:tc>
          <w:tcPr>
            <w:tcW w:w="1219" w:type="dxa"/>
          </w:tcPr>
          <w:p w:rsidR="00721BC3" w:rsidRPr="00F46A21" w:rsidRDefault="00721BC3" w:rsidP="002A106F">
            <w:pPr>
              <w:spacing w:line="360" w:lineRule="auto"/>
              <w:jc w:val="center"/>
              <w:rPr>
                <w:rFonts w:asciiTheme="minorHAnsi" w:hAnsiTheme="minorHAnsi" w:cs="Arial"/>
                <w:b/>
                <w:u w:val="single"/>
              </w:rPr>
            </w:pPr>
            <w:r>
              <w:rPr>
                <w:rFonts w:asciiTheme="minorHAnsi" w:hAnsiTheme="minorHAnsi" w:cs="Arial"/>
                <w:b/>
                <w:u w:val="single"/>
              </w:rPr>
              <w:t>201</w:t>
            </w:r>
            <w:r w:rsidR="002A106F">
              <w:rPr>
                <w:rFonts w:asciiTheme="minorHAnsi" w:hAnsiTheme="minorHAnsi" w:cs="Arial"/>
                <w:b/>
                <w:u w:val="single"/>
              </w:rPr>
              <w:t>6</w:t>
            </w:r>
            <w:r>
              <w:rPr>
                <w:rFonts w:asciiTheme="minorHAnsi" w:hAnsiTheme="minorHAnsi" w:cs="Arial"/>
                <w:b/>
                <w:u w:val="single"/>
              </w:rPr>
              <w:t xml:space="preserve"> (3)</w:t>
            </w:r>
          </w:p>
        </w:tc>
        <w:tc>
          <w:tcPr>
            <w:tcW w:w="1115" w:type="dxa"/>
          </w:tcPr>
          <w:p w:rsidR="00721BC3" w:rsidRPr="005669D6" w:rsidRDefault="00721BC3" w:rsidP="002A106F">
            <w:pPr>
              <w:spacing w:line="360" w:lineRule="auto"/>
              <w:jc w:val="center"/>
              <w:rPr>
                <w:rFonts w:asciiTheme="minorHAnsi" w:hAnsiTheme="minorHAnsi" w:cs="Arial"/>
                <w:b/>
                <w:sz w:val="22"/>
                <w:szCs w:val="22"/>
                <w:u w:val="single"/>
              </w:rPr>
            </w:pPr>
            <w:r w:rsidRPr="005669D6">
              <w:rPr>
                <w:rFonts w:asciiTheme="minorHAnsi" w:hAnsiTheme="minorHAnsi" w:cs="Arial"/>
                <w:b/>
                <w:sz w:val="22"/>
                <w:szCs w:val="22"/>
                <w:u w:val="single"/>
              </w:rPr>
              <w:t>Indeks (3/</w:t>
            </w:r>
            <w:r w:rsidR="002A106F">
              <w:rPr>
                <w:rFonts w:asciiTheme="minorHAnsi" w:hAnsiTheme="minorHAnsi" w:cs="Arial"/>
                <w:b/>
                <w:sz w:val="22"/>
                <w:szCs w:val="22"/>
                <w:u w:val="single"/>
              </w:rPr>
              <w:t>1</w:t>
            </w:r>
            <w:r>
              <w:rPr>
                <w:rFonts w:asciiTheme="minorHAnsi" w:hAnsiTheme="minorHAnsi" w:cs="Arial"/>
                <w:b/>
                <w:sz w:val="22"/>
                <w:szCs w:val="22"/>
                <w:u w:val="single"/>
              </w:rPr>
              <w:t>*100</w:t>
            </w:r>
            <w:r w:rsidRPr="005669D6">
              <w:rPr>
                <w:rFonts w:asciiTheme="minorHAnsi" w:hAnsiTheme="minorHAnsi" w:cs="Arial"/>
                <w:b/>
                <w:sz w:val="22"/>
                <w:szCs w:val="22"/>
                <w:u w:val="single"/>
              </w:rPr>
              <w:t>)</w:t>
            </w:r>
          </w:p>
        </w:tc>
      </w:tr>
      <w:tr w:rsidR="002A106F" w:rsidRPr="00F46A21" w:rsidTr="00721BC3">
        <w:tc>
          <w:tcPr>
            <w:tcW w:w="3491" w:type="dxa"/>
          </w:tcPr>
          <w:p w:rsidR="002A106F" w:rsidRPr="0097377C" w:rsidRDefault="002A106F" w:rsidP="00721BC3">
            <w:pPr>
              <w:spacing w:line="360" w:lineRule="auto"/>
              <w:rPr>
                <w:rFonts w:asciiTheme="minorHAnsi" w:hAnsiTheme="minorHAnsi" w:cs="Arial"/>
                <w:sz w:val="22"/>
                <w:szCs w:val="22"/>
              </w:rPr>
            </w:pPr>
            <w:r w:rsidRPr="0097377C">
              <w:rPr>
                <w:rFonts w:asciiTheme="minorHAnsi" w:hAnsiTheme="minorHAnsi" w:cs="Arial"/>
                <w:sz w:val="22"/>
                <w:szCs w:val="22"/>
              </w:rPr>
              <w:t>BOD in prispevki</w:t>
            </w:r>
          </w:p>
        </w:tc>
        <w:tc>
          <w:tcPr>
            <w:tcW w:w="1414" w:type="dxa"/>
          </w:tcPr>
          <w:p w:rsidR="002A106F" w:rsidRPr="00F46A21" w:rsidRDefault="002A106F" w:rsidP="00B56DD5">
            <w:pPr>
              <w:spacing w:line="360" w:lineRule="auto"/>
              <w:rPr>
                <w:rFonts w:asciiTheme="minorHAnsi" w:hAnsiTheme="minorHAnsi" w:cs="Arial"/>
              </w:rPr>
            </w:pPr>
            <w:r>
              <w:rPr>
                <w:rFonts w:asciiTheme="minorHAnsi" w:hAnsiTheme="minorHAnsi" w:cs="Arial"/>
              </w:rPr>
              <w:t>3.144.685</w:t>
            </w:r>
          </w:p>
        </w:tc>
        <w:tc>
          <w:tcPr>
            <w:tcW w:w="1219" w:type="dxa"/>
          </w:tcPr>
          <w:p w:rsidR="002A106F" w:rsidRPr="00CD0146" w:rsidRDefault="002A106F" w:rsidP="00721BC3">
            <w:pPr>
              <w:spacing w:line="360" w:lineRule="auto"/>
              <w:jc w:val="center"/>
              <w:rPr>
                <w:rFonts w:asciiTheme="minorHAnsi" w:hAnsiTheme="minorHAnsi" w:cs="Arial"/>
              </w:rPr>
            </w:pPr>
            <w:r>
              <w:rPr>
                <w:rFonts w:asciiTheme="minorHAnsi" w:hAnsiTheme="minorHAnsi" w:cs="Arial"/>
              </w:rPr>
              <w:t>3.418.700</w:t>
            </w:r>
          </w:p>
        </w:tc>
        <w:tc>
          <w:tcPr>
            <w:tcW w:w="1219" w:type="dxa"/>
          </w:tcPr>
          <w:p w:rsidR="002A106F" w:rsidRPr="00F46A21" w:rsidRDefault="00E561E1" w:rsidP="00E561E1">
            <w:pPr>
              <w:spacing w:line="360" w:lineRule="auto"/>
              <w:rPr>
                <w:rFonts w:asciiTheme="minorHAnsi" w:hAnsiTheme="minorHAnsi" w:cs="Arial"/>
              </w:rPr>
            </w:pPr>
            <w:r>
              <w:rPr>
                <w:rFonts w:asciiTheme="minorHAnsi" w:hAnsiTheme="minorHAnsi" w:cs="Arial"/>
              </w:rPr>
              <w:t>3.399.411</w:t>
            </w:r>
          </w:p>
        </w:tc>
        <w:tc>
          <w:tcPr>
            <w:tcW w:w="1115" w:type="dxa"/>
          </w:tcPr>
          <w:p w:rsidR="002A106F" w:rsidRPr="00CD0146" w:rsidRDefault="0097506B" w:rsidP="00721BC3">
            <w:pPr>
              <w:spacing w:line="360" w:lineRule="auto"/>
              <w:jc w:val="center"/>
              <w:rPr>
                <w:rFonts w:asciiTheme="minorHAnsi" w:hAnsiTheme="minorHAnsi" w:cs="Arial"/>
              </w:rPr>
            </w:pPr>
            <w:r>
              <w:rPr>
                <w:rFonts w:asciiTheme="minorHAnsi" w:hAnsiTheme="minorHAnsi" w:cs="Arial"/>
              </w:rPr>
              <w:t>108</w:t>
            </w:r>
          </w:p>
        </w:tc>
      </w:tr>
      <w:tr w:rsidR="002A106F" w:rsidRPr="00F46A21" w:rsidTr="00721BC3">
        <w:tc>
          <w:tcPr>
            <w:tcW w:w="3491" w:type="dxa"/>
          </w:tcPr>
          <w:p w:rsidR="002A106F" w:rsidRPr="0097377C" w:rsidRDefault="002A106F" w:rsidP="00721BC3">
            <w:pPr>
              <w:spacing w:line="360" w:lineRule="auto"/>
              <w:rPr>
                <w:rFonts w:asciiTheme="minorHAnsi" w:hAnsiTheme="minorHAnsi" w:cs="Arial"/>
                <w:sz w:val="22"/>
                <w:szCs w:val="22"/>
              </w:rPr>
            </w:pPr>
            <w:r w:rsidRPr="0097377C">
              <w:rPr>
                <w:rFonts w:asciiTheme="minorHAnsi" w:hAnsiTheme="minorHAnsi" w:cs="Arial"/>
                <w:sz w:val="22"/>
                <w:szCs w:val="22"/>
              </w:rPr>
              <w:t>Prehrana zaposlenih med delom</w:t>
            </w:r>
          </w:p>
        </w:tc>
        <w:tc>
          <w:tcPr>
            <w:tcW w:w="1414" w:type="dxa"/>
          </w:tcPr>
          <w:p w:rsidR="002A106F" w:rsidRPr="00F46A21" w:rsidRDefault="002A106F" w:rsidP="00B56DD5">
            <w:pPr>
              <w:spacing w:line="360" w:lineRule="auto"/>
              <w:jc w:val="center"/>
              <w:rPr>
                <w:rFonts w:asciiTheme="minorHAnsi" w:hAnsiTheme="minorHAnsi" w:cs="Arial"/>
              </w:rPr>
            </w:pPr>
            <w:r>
              <w:rPr>
                <w:rFonts w:asciiTheme="minorHAnsi" w:hAnsiTheme="minorHAnsi" w:cs="Arial"/>
              </w:rPr>
              <w:t>90.813</w:t>
            </w:r>
          </w:p>
        </w:tc>
        <w:tc>
          <w:tcPr>
            <w:tcW w:w="1219" w:type="dxa"/>
          </w:tcPr>
          <w:p w:rsidR="002A106F" w:rsidRPr="00CD0146" w:rsidRDefault="002A106F" w:rsidP="00721BC3">
            <w:pPr>
              <w:spacing w:line="360" w:lineRule="auto"/>
              <w:jc w:val="center"/>
              <w:rPr>
                <w:rFonts w:asciiTheme="minorHAnsi" w:hAnsiTheme="minorHAnsi" w:cs="Arial"/>
              </w:rPr>
            </w:pPr>
            <w:r>
              <w:rPr>
                <w:rFonts w:asciiTheme="minorHAnsi" w:hAnsiTheme="minorHAnsi" w:cs="Arial"/>
              </w:rPr>
              <w:t>98.500</w:t>
            </w:r>
          </w:p>
        </w:tc>
        <w:tc>
          <w:tcPr>
            <w:tcW w:w="1219" w:type="dxa"/>
          </w:tcPr>
          <w:p w:rsidR="002A106F" w:rsidRPr="00F46A21" w:rsidRDefault="00750737" w:rsidP="00721BC3">
            <w:pPr>
              <w:spacing w:line="360" w:lineRule="auto"/>
              <w:jc w:val="center"/>
              <w:rPr>
                <w:rFonts w:asciiTheme="minorHAnsi" w:hAnsiTheme="minorHAnsi" w:cs="Arial"/>
              </w:rPr>
            </w:pPr>
            <w:r>
              <w:rPr>
                <w:rFonts w:asciiTheme="minorHAnsi" w:hAnsiTheme="minorHAnsi" w:cs="Arial"/>
              </w:rPr>
              <w:t>98.342</w:t>
            </w:r>
          </w:p>
        </w:tc>
        <w:tc>
          <w:tcPr>
            <w:tcW w:w="1115" w:type="dxa"/>
          </w:tcPr>
          <w:p w:rsidR="002A106F" w:rsidRPr="00CD0146" w:rsidRDefault="0097506B" w:rsidP="00721BC3">
            <w:pPr>
              <w:spacing w:line="360" w:lineRule="auto"/>
              <w:jc w:val="center"/>
              <w:rPr>
                <w:rFonts w:asciiTheme="minorHAnsi" w:hAnsiTheme="minorHAnsi" w:cs="Arial"/>
              </w:rPr>
            </w:pPr>
            <w:r>
              <w:rPr>
                <w:rFonts w:asciiTheme="minorHAnsi" w:hAnsiTheme="minorHAnsi" w:cs="Arial"/>
              </w:rPr>
              <w:t>108</w:t>
            </w:r>
          </w:p>
        </w:tc>
      </w:tr>
      <w:tr w:rsidR="002A106F" w:rsidRPr="00F46A21" w:rsidTr="00721BC3">
        <w:tc>
          <w:tcPr>
            <w:tcW w:w="3491" w:type="dxa"/>
          </w:tcPr>
          <w:p w:rsidR="002A106F" w:rsidRPr="0097377C" w:rsidRDefault="002A106F" w:rsidP="00721BC3">
            <w:pPr>
              <w:spacing w:line="360" w:lineRule="auto"/>
              <w:rPr>
                <w:rFonts w:asciiTheme="minorHAnsi" w:hAnsiTheme="minorHAnsi" w:cs="Arial"/>
                <w:sz w:val="22"/>
                <w:szCs w:val="22"/>
              </w:rPr>
            </w:pPr>
            <w:r w:rsidRPr="0097377C">
              <w:rPr>
                <w:rFonts w:asciiTheme="minorHAnsi" w:hAnsiTheme="minorHAnsi" w:cs="Arial"/>
                <w:sz w:val="22"/>
                <w:szCs w:val="22"/>
              </w:rPr>
              <w:t>Prevoz zaposlenih na delo in iz dela</w:t>
            </w:r>
          </w:p>
        </w:tc>
        <w:tc>
          <w:tcPr>
            <w:tcW w:w="1414" w:type="dxa"/>
          </w:tcPr>
          <w:p w:rsidR="002A106F" w:rsidRPr="00F46A21" w:rsidRDefault="002A106F" w:rsidP="00B56DD5">
            <w:pPr>
              <w:spacing w:line="360" w:lineRule="auto"/>
              <w:jc w:val="center"/>
              <w:rPr>
                <w:rFonts w:asciiTheme="minorHAnsi" w:hAnsiTheme="minorHAnsi" w:cs="Arial"/>
              </w:rPr>
            </w:pPr>
            <w:r>
              <w:rPr>
                <w:rFonts w:asciiTheme="minorHAnsi" w:hAnsiTheme="minorHAnsi" w:cs="Arial"/>
              </w:rPr>
              <w:t>96.261</w:t>
            </w:r>
          </w:p>
        </w:tc>
        <w:tc>
          <w:tcPr>
            <w:tcW w:w="1219" w:type="dxa"/>
          </w:tcPr>
          <w:p w:rsidR="002A106F" w:rsidRPr="00CD0146" w:rsidRDefault="002A106F" w:rsidP="00721BC3">
            <w:pPr>
              <w:spacing w:line="360" w:lineRule="auto"/>
              <w:jc w:val="center"/>
              <w:rPr>
                <w:rFonts w:asciiTheme="minorHAnsi" w:hAnsiTheme="minorHAnsi" w:cs="Arial"/>
              </w:rPr>
            </w:pPr>
            <w:r>
              <w:rPr>
                <w:rFonts w:asciiTheme="minorHAnsi" w:hAnsiTheme="minorHAnsi" w:cs="Arial"/>
              </w:rPr>
              <w:t>106.500</w:t>
            </w:r>
          </w:p>
        </w:tc>
        <w:tc>
          <w:tcPr>
            <w:tcW w:w="1219" w:type="dxa"/>
          </w:tcPr>
          <w:p w:rsidR="002A106F" w:rsidRPr="00F46A21" w:rsidRDefault="00750737" w:rsidP="00721BC3">
            <w:pPr>
              <w:spacing w:line="360" w:lineRule="auto"/>
              <w:jc w:val="center"/>
              <w:rPr>
                <w:rFonts w:asciiTheme="minorHAnsi" w:hAnsiTheme="minorHAnsi" w:cs="Arial"/>
              </w:rPr>
            </w:pPr>
            <w:r>
              <w:rPr>
                <w:rFonts w:asciiTheme="minorHAnsi" w:hAnsiTheme="minorHAnsi" w:cs="Arial"/>
              </w:rPr>
              <w:t>100.248</w:t>
            </w:r>
          </w:p>
        </w:tc>
        <w:tc>
          <w:tcPr>
            <w:tcW w:w="1115" w:type="dxa"/>
          </w:tcPr>
          <w:p w:rsidR="002A106F" w:rsidRPr="00CD0146" w:rsidRDefault="0097506B" w:rsidP="00721BC3">
            <w:pPr>
              <w:spacing w:line="360" w:lineRule="auto"/>
              <w:jc w:val="center"/>
              <w:rPr>
                <w:rFonts w:asciiTheme="minorHAnsi" w:hAnsiTheme="minorHAnsi" w:cs="Arial"/>
              </w:rPr>
            </w:pPr>
            <w:r>
              <w:rPr>
                <w:rFonts w:asciiTheme="minorHAnsi" w:hAnsiTheme="minorHAnsi" w:cs="Arial"/>
              </w:rPr>
              <w:t>104</w:t>
            </w:r>
          </w:p>
        </w:tc>
      </w:tr>
      <w:tr w:rsidR="002A106F" w:rsidRPr="00F46A21" w:rsidTr="00721BC3">
        <w:tc>
          <w:tcPr>
            <w:tcW w:w="3491" w:type="dxa"/>
          </w:tcPr>
          <w:p w:rsidR="002A106F" w:rsidRPr="0097377C" w:rsidRDefault="002A106F" w:rsidP="00721BC3">
            <w:pPr>
              <w:spacing w:line="360" w:lineRule="auto"/>
              <w:rPr>
                <w:rFonts w:asciiTheme="minorHAnsi" w:hAnsiTheme="minorHAnsi" w:cs="Arial"/>
                <w:sz w:val="22"/>
                <w:szCs w:val="22"/>
              </w:rPr>
            </w:pPr>
            <w:r w:rsidRPr="0097377C">
              <w:rPr>
                <w:rFonts w:asciiTheme="minorHAnsi" w:hAnsiTheme="minorHAnsi" w:cs="Arial"/>
                <w:sz w:val="22"/>
                <w:szCs w:val="22"/>
              </w:rPr>
              <w:t>Jubilejne nagrade, solidarnostne  pomoči, odpravnine</w:t>
            </w:r>
          </w:p>
        </w:tc>
        <w:tc>
          <w:tcPr>
            <w:tcW w:w="1414" w:type="dxa"/>
          </w:tcPr>
          <w:p w:rsidR="002A106F" w:rsidRDefault="002A106F" w:rsidP="00750737">
            <w:pPr>
              <w:jc w:val="center"/>
              <w:rPr>
                <w:rFonts w:asciiTheme="minorHAnsi" w:hAnsiTheme="minorHAnsi" w:cs="Arial"/>
              </w:rPr>
            </w:pPr>
          </w:p>
          <w:p w:rsidR="002A106F" w:rsidRPr="00F46A21" w:rsidRDefault="002A106F" w:rsidP="00750737">
            <w:pPr>
              <w:jc w:val="center"/>
              <w:rPr>
                <w:rFonts w:asciiTheme="minorHAnsi" w:hAnsiTheme="minorHAnsi" w:cs="Arial"/>
              </w:rPr>
            </w:pPr>
            <w:r>
              <w:rPr>
                <w:rFonts w:asciiTheme="minorHAnsi" w:hAnsiTheme="minorHAnsi" w:cs="Arial"/>
              </w:rPr>
              <w:t>5.349</w:t>
            </w:r>
          </w:p>
        </w:tc>
        <w:tc>
          <w:tcPr>
            <w:tcW w:w="1219" w:type="dxa"/>
          </w:tcPr>
          <w:p w:rsidR="002A106F" w:rsidRDefault="002A106F" w:rsidP="00750737">
            <w:pPr>
              <w:spacing w:line="360" w:lineRule="auto"/>
              <w:jc w:val="center"/>
              <w:rPr>
                <w:rFonts w:asciiTheme="minorHAnsi" w:hAnsiTheme="minorHAnsi" w:cs="Arial"/>
              </w:rPr>
            </w:pPr>
          </w:p>
          <w:p w:rsidR="002A106F" w:rsidRPr="00CD0146" w:rsidRDefault="002A106F" w:rsidP="00750737">
            <w:pPr>
              <w:spacing w:line="360" w:lineRule="auto"/>
              <w:jc w:val="center"/>
              <w:rPr>
                <w:rFonts w:asciiTheme="minorHAnsi" w:hAnsiTheme="minorHAnsi" w:cs="Arial"/>
              </w:rPr>
            </w:pPr>
            <w:r>
              <w:rPr>
                <w:rFonts w:asciiTheme="minorHAnsi" w:hAnsiTheme="minorHAnsi" w:cs="Arial"/>
              </w:rPr>
              <w:t>15.000</w:t>
            </w:r>
          </w:p>
        </w:tc>
        <w:tc>
          <w:tcPr>
            <w:tcW w:w="1219" w:type="dxa"/>
          </w:tcPr>
          <w:p w:rsidR="002A106F" w:rsidRDefault="002A106F" w:rsidP="00750737">
            <w:pPr>
              <w:jc w:val="center"/>
              <w:rPr>
                <w:rFonts w:asciiTheme="minorHAnsi" w:hAnsiTheme="minorHAnsi" w:cs="Arial"/>
              </w:rPr>
            </w:pPr>
          </w:p>
          <w:p w:rsidR="00750737" w:rsidRPr="00F46A21" w:rsidRDefault="00E561E1" w:rsidP="00750737">
            <w:pPr>
              <w:jc w:val="center"/>
              <w:rPr>
                <w:rFonts w:asciiTheme="minorHAnsi" w:hAnsiTheme="minorHAnsi" w:cs="Arial"/>
              </w:rPr>
            </w:pPr>
            <w:r>
              <w:rPr>
                <w:rFonts w:asciiTheme="minorHAnsi" w:hAnsiTheme="minorHAnsi" w:cs="Arial"/>
              </w:rPr>
              <w:t>13.450</w:t>
            </w:r>
          </w:p>
        </w:tc>
        <w:tc>
          <w:tcPr>
            <w:tcW w:w="1115" w:type="dxa"/>
          </w:tcPr>
          <w:p w:rsidR="002A106F" w:rsidRDefault="002A106F" w:rsidP="00721BC3">
            <w:pPr>
              <w:spacing w:line="360" w:lineRule="auto"/>
              <w:jc w:val="center"/>
              <w:rPr>
                <w:rFonts w:asciiTheme="minorHAnsi" w:hAnsiTheme="minorHAnsi" w:cs="Arial"/>
              </w:rPr>
            </w:pPr>
          </w:p>
          <w:p w:rsidR="0097506B" w:rsidRPr="00CD0146" w:rsidRDefault="0097506B" w:rsidP="00721BC3">
            <w:pPr>
              <w:spacing w:line="360" w:lineRule="auto"/>
              <w:jc w:val="center"/>
              <w:rPr>
                <w:rFonts w:asciiTheme="minorHAnsi" w:hAnsiTheme="minorHAnsi" w:cs="Arial"/>
              </w:rPr>
            </w:pPr>
            <w:r>
              <w:rPr>
                <w:rFonts w:asciiTheme="minorHAnsi" w:hAnsiTheme="minorHAnsi" w:cs="Arial"/>
              </w:rPr>
              <w:t>251</w:t>
            </w:r>
          </w:p>
        </w:tc>
      </w:tr>
      <w:tr w:rsidR="002A106F" w:rsidRPr="00F46A21" w:rsidTr="00721BC3">
        <w:tc>
          <w:tcPr>
            <w:tcW w:w="3491" w:type="dxa"/>
          </w:tcPr>
          <w:p w:rsidR="002A106F" w:rsidRPr="0097377C" w:rsidRDefault="002A106F" w:rsidP="00721BC3">
            <w:pPr>
              <w:spacing w:line="360" w:lineRule="auto"/>
              <w:rPr>
                <w:rFonts w:asciiTheme="minorHAnsi" w:hAnsiTheme="minorHAnsi" w:cs="Arial"/>
                <w:sz w:val="22"/>
                <w:szCs w:val="22"/>
              </w:rPr>
            </w:pPr>
            <w:r w:rsidRPr="0097377C">
              <w:rPr>
                <w:rFonts w:asciiTheme="minorHAnsi" w:hAnsiTheme="minorHAnsi" w:cs="Arial"/>
                <w:sz w:val="22"/>
                <w:szCs w:val="22"/>
              </w:rPr>
              <w:t>Regres za letni dopust</w:t>
            </w:r>
          </w:p>
        </w:tc>
        <w:tc>
          <w:tcPr>
            <w:tcW w:w="1414" w:type="dxa"/>
          </w:tcPr>
          <w:p w:rsidR="002A106F" w:rsidRPr="00F46A21" w:rsidRDefault="002A106F" w:rsidP="00B56DD5">
            <w:pPr>
              <w:spacing w:line="360" w:lineRule="auto"/>
              <w:jc w:val="center"/>
              <w:rPr>
                <w:rFonts w:asciiTheme="minorHAnsi" w:hAnsiTheme="minorHAnsi" w:cs="Arial"/>
              </w:rPr>
            </w:pPr>
            <w:r>
              <w:rPr>
                <w:rFonts w:asciiTheme="minorHAnsi" w:hAnsiTheme="minorHAnsi" w:cs="Arial"/>
              </w:rPr>
              <w:t>59.191</w:t>
            </w:r>
          </w:p>
        </w:tc>
        <w:tc>
          <w:tcPr>
            <w:tcW w:w="1219" w:type="dxa"/>
          </w:tcPr>
          <w:p w:rsidR="002A106F" w:rsidRPr="00CD0146" w:rsidRDefault="002A106F" w:rsidP="00721BC3">
            <w:pPr>
              <w:spacing w:line="360" w:lineRule="auto"/>
              <w:jc w:val="center"/>
              <w:rPr>
                <w:rFonts w:asciiTheme="minorHAnsi" w:hAnsiTheme="minorHAnsi" w:cs="Arial"/>
              </w:rPr>
            </w:pPr>
            <w:r>
              <w:rPr>
                <w:rFonts w:asciiTheme="minorHAnsi" w:hAnsiTheme="minorHAnsi" w:cs="Arial"/>
              </w:rPr>
              <w:t>103.500</w:t>
            </w:r>
          </w:p>
        </w:tc>
        <w:tc>
          <w:tcPr>
            <w:tcW w:w="1219" w:type="dxa"/>
          </w:tcPr>
          <w:p w:rsidR="002A106F" w:rsidRPr="00F46A21" w:rsidRDefault="00750737" w:rsidP="00721BC3">
            <w:pPr>
              <w:spacing w:line="360" w:lineRule="auto"/>
              <w:jc w:val="center"/>
              <w:rPr>
                <w:rFonts w:asciiTheme="minorHAnsi" w:hAnsiTheme="minorHAnsi" w:cs="Arial"/>
              </w:rPr>
            </w:pPr>
            <w:r>
              <w:rPr>
                <w:rFonts w:asciiTheme="minorHAnsi" w:hAnsiTheme="minorHAnsi" w:cs="Arial"/>
              </w:rPr>
              <w:t>105.524</w:t>
            </w:r>
          </w:p>
        </w:tc>
        <w:tc>
          <w:tcPr>
            <w:tcW w:w="1115" w:type="dxa"/>
          </w:tcPr>
          <w:p w:rsidR="002A106F" w:rsidRPr="00CD0146" w:rsidRDefault="0097506B" w:rsidP="00721BC3">
            <w:pPr>
              <w:spacing w:line="360" w:lineRule="auto"/>
              <w:jc w:val="center"/>
              <w:rPr>
                <w:rFonts w:asciiTheme="minorHAnsi" w:hAnsiTheme="minorHAnsi" w:cs="Arial"/>
              </w:rPr>
            </w:pPr>
            <w:r>
              <w:rPr>
                <w:rFonts w:asciiTheme="minorHAnsi" w:hAnsiTheme="minorHAnsi" w:cs="Arial"/>
              </w:rPr>
              <w:t>178</w:t>
            </w:r>
          </w:p>
        </w:tc>
      </w:tr>
      <w:tr w:rsidR="002A106F" w:rsidRPr="00F46A21" w:rsidTr="00721BC3">
        <w:tc>
          <w:tcPr>
            <w:tcW w:w="3491" w:type="dxa"/>
          </w:tcPr>
          <w:p w:rsidR="002A106F" w:rsidRPr="0097377C" w:rsidRDefault="002A106F" w:rsidP="00721BC3">
            <w:pPr>
              <w:spacing w:line="360" w:lineRule="auto"/>
              <w:rPr>
                <w:rFonts w:asciiTheme="minorHAnsi" w:hAnsiTheme="minorHAnsi" w:cs="Arial"/>
                <w:sz w:val="22"/>
                <w:szCs w:val="22"/>
              </w:rPr>
            </w:pPr>
            <w:r w:rsidRPr="0097377C">
              <w:rPr>
                <w:rFonts w:asciiTheme="minorHAnsi" w:hAnsiTheme="minorHAnsi" w:cs="Arial"/>
                <w:sz w:val="22"/>
                <w:szCs w:val="22"/>
              </w:rPr>
              <w:t>KAD</w:t>
            </w:r>
          </w:p>
        </w:tc>
        <w:tc>
          <w:tcPr>
            <w:tcW w:w="1414" w:type="dxa"/>
          </w:tcPr>
          <w:p w:rsidR="002A106F" w:rsidRPr="00F46A21" w:rsidRDefault="002A106F" w:rsidP="00B56DD5">
            <w:pPr>
              <w:spacing w:line="360" w:lineRule="auto"/>
              <w:jc w:val="center"/>
              <w:rPr>
                <w:rFonts w:asciiTheme="minorHAnsi" w:hAnsiTheme="minorHAnsi" w:cs="Arial"/>
              </w:rPr>
            </w:pPr>
            <w:r>
              <w:rPr>
                <w:rFonts w:asciiTheme="minorHAnsi" w:hAnsiTheme="minorHAnsi" w:cs="Arial"/>
              </w:rPr>
              <w:t>7.831</w:t>
            </w:r>
          </w:p>
        </w:tc>
        <w:tc>
          <w:tcPr>
            <w:tcW w:w="1219" w:type="dxa"/>
          </w:tcPr>
          <w:p w:rsidR="002A106F" w:rsidRPr="00CD0146" w:rsidRDefault="002A106F" w:rsidP="00721BC3">
            <w:pPr>
              <w:spacing w:line="360" w:lineRule="auto"/>
              <w:jc w:val="center"/>
              <w:rPr>
                <w:rFonts w:asciiTheme="minorHAnsi" w:hAnsiTheme="minorHAnsi" w:cs="Arial"/>
              </w:rPr>
            </w:pPr>
            <w:r>
              <w:rPr>
                <w:rFonts w:asciiTheme="minorHAnsi" w:hAnsiTheme="minorHAnsi" w:cs="Arial"/>
              </w:rPr>
              <w:t>9.000</w:t>
            </w:r>
          </w:p>
        </w:tc>
        <w:tc>
          <w:tcPr>
            <w:tcW w:w="1219" w:type="dxa"/>
          </w:tcPr>
          <w:p w:rsidR="002A106F" w:rsidRPr="00F46A21" w:rsidRDefault="00E561E1" w:rsidP="00721BC3">
            <w:pPr>
              <w:spacing w:line="360" w:lineRule="auto"/>
              <w:jc w:val="center"/>
              <w:rPr>
                <w:rFonts w:asciiTheme="minorHAnsi" w:hAnsiTheme="minorHAnsi" w:cs="Arial"/>
              </w:rPr>
            </w:pPr>
            <w:r>
              <w:rPr>
                <w:rFonts w:asciiTheme="minorHAnsi" w:hAnsiTheme="minorHAnsi" w:cs="Arial"/>
              </w:rPr>
              <w:t>8.110</w:t>
            </w:r>
          </w:p>
        </w:tc>
        <w:tc>
          <w:tcPr>
            <w:tcW w:w="1115" w:type="dxa"/>
          </w:tcPr>
          <w:p w:rsidR="002A106F" w:rsidRPr="00CD0146" w:rsidRDefault="0097506B" w:rsidP="00721BC3">
            <w:pPr>
              <w:spacing w:line="360" w:lineRule="auto"/>
              <w:jc w:val="center"/>
              <w:rPr>
                <w:rFonts w:asciiTheme="minorHAnsi" w:hAnsiTheme="minorHAnsi" w:cs="Arial"/>
              </w:rPr>
            </w:pPr>
            <w:r>
              <w:rPr>
                <w:rFonts w:asciiTheme="minorHAnsi" w:hAnsiTheme="minorHAnsi" w:cs="Arial"/>
              </w:rPr>
              <w:t>103</w:t>
            </w:r>
          </w:p>
        </w:tc>
      </w:tr>
      <w:tr w:rsidR="002A106F" w:rsidRPr="00F46A21" w:rsidTr="00721BC3">
        <w:tc>
          <w:tcPr>
            <w:tcW w:w="3491" w:type="dxa"/>
          </w:tcPr>
          <w:p w:rsidR="002A106F" w:rsidRPr="0097377C" w:rsidRDefault="002A106F" w:rsidP="00721BC3">
            <w:pPr>
              <w:spacing w:line="360" w:lineRule="auto"/>
              <w:rPr>
                <w:rFonts w:asciiTheme="minorHAnsi" w:hAnsiTheme="minorHAnsi" w:cs="Arial"/>
                <w:sz w:val="22"/>
                <w:szCs w:val="22"/>
              </w:rPr>
            </w:pPr>
            <w:r w:rsidRPr="0097377C">
              <w:rPr>
                <w:rFonts w:asciiTheme="minorHAnsi" w:hAnsiTheme="minorHAnsi" w:cs="Arial"/>
                <w:sz w:val="22"/>
                <w:szCs w:val="22"/>
              </w:rPr>
              <w:t>Sklad za invalide</w:t>
            </w:r>
          </w:p>
        </w:tc>
        <w:tc>
          <w:tcPr>
            <w:tcW w:w="1414" w:type="dxa"/>
          </w:tcPr>
          <w:p w:rsidR="002A106F" w:rsidRPr="00F46A21" w:rsidRDefault="002A106F" w:rsidP="00B56DD5">
            <w:pPr>
              <w:spacing w:line="360" w:lineRule="auto"/>
              <w:jc w:val="center"/>
              <w:rPr>
                <w:rFonts w:asciiTheme="minorHAnsi" w:hAnsiTheme="minorHAnsi" w:cs="Arial"/>
              </w:rPr>
            </w:pPr>
            <w:r>
              <w:rPr>
                <w:rFonts w:asciiTheme="minorHAnsi" w:hAnsiTheme="minorHAnsi" w:cs="Arial"/>
              </w:rPr>
              <w:t>24.819</w:t>
            </w:r>
          </w:p>
        </w:tc>
        <w:tc>
          <w:tcPr>
            <w:tcW w:w="1219" w:type="dxa"/>
          </w:tcPr>
          <w:p w:rsidR="002A106F" w:rsidRPr="00CD0146" w:rsidRDefault="002A106F" w:rsidP="00721BC3">
            <w:pPr>
              <w:spacing w:line="360" w:lineRule="auto"/>
              <w:jc w:val="center"/>
              <w:rPr>
                <w:rFonts w:asciiTheme="minorHAnsi" w:hAnsiTheme="minorHAnsi" w:cs="Arial"/>
              </w:rPr>
            </w:pPr>
            <w:r>
              <w:rPr>
                <w:rFonts w:asciiTheme="minorHAnsi" w:hAnsiTheme="minorHAnsi" w:cs="Arial"/>
              </w:rPr>
              <w:t>17.600</w:t>
            </w:r>
          </w:p>
        </w:tc>
        <w:tc>
          <w:tcPr>
            <w:tcW w:w="1219" w:type="dxa"/>
          </w:tcPr>
          <w:p w:rsidR="002A106F" w:rsidRPr="00F46A21" w:rsidRDefault="00E561E1" w:rsidP="00721BC3">
            <w:pPr>
              <w:spacing w:line="360" w:lineRule="auto"/>
              <w:jc w:val="center"/>
              <w:rPr>
                <w:rFonts w:asciiTheme="minorHAnsi" w:hAnsiTheme="minorHAnsi" w:cs="Arial"/>
              </w:rPr>
            </w:pPr>
            <w:r>
              <w:rPr>
                <w:rFonts w:asciiTheme="minorHAnsi" w:hAnsiTheme="minorHAnsi" w:cs="Arial"/>
              </w:rPr>
              <w:t>16.929</w:t>
            </w:r>
          </w:p>
        </w:tc>
        <w:tc>
          <w:tcPr>
            <w:tcW w:w="1115" w:type="dxa"/>
          </w:tcPr>
          <w:p w:rsidR="002A106F" w:rsidRPr="00CD0146" w:rsidRDefault="0097506B" w:rsidP="00721BC3">
            <w:pPr>
              <w:spacing w:line="360" w:lineRule="auto"/>
              <w:jc w:val="center"/>
              <w:rPr>
                <w:rFonts w:asciiTheme="minorHAnsi" w:hAnsiTheme="minorHAnsi" w:cs="Arial"/>
              </w:rPr>
            </w:pPr>
            <w:r>
              <w:rPr>
                <w:rFonts w:asciiTheme="minorHAnsi" w:hAnsiTheme="minorHAnsi" w:cs="Arial"/>
              </w:rPr>
              <w:t>68</w:t>
            </w:r>
          </w:p>
        </w:tc>
      </w:tr>
      <w:tr w:rsidR="002A106F" w:rsidRPr="00F46A21" w:rsidTr="00721BC3">
        <w:tc>
          <w:tcPr>
            <w:tcW w:w="3491" w:type="dxa"/>
          </w:tcPr>
          <w:p w:rsidR="002A106F" w:rsidRPr="0097377C" w:rsidRDefault="002A106F" w:rsidP="00721BC3">
            <w:pPr>
              <w:spacing w:line="360" w:lineRule="auto"/>
              <w:rPr>
                <w:rFonts w:asciiTheme="minorHAnsi" w:hAnsiTheme="minorHAnsi" w:cs="Arial"/>
                <w:sz w:val="22"/>
                <w:szCs w:val="22"/>
              </w:rPr>
            </w:pPr>
            <w:r w:rsidRPr="0097377C">
              <w:rPr>
                <w:rFonts w:asciiTheme="minorHAnsi" w:hAnsiTheme="minorHAnsi" w:cs="Arial"/>
                <w:sz w:val="22"/>
                <w:szCs w:val="22"/>
              </w:rPr>
              <w:t>Izobraževanje zaposlenih</w:t>
            </w:r>
          </w:p>
        </w:tc>
        <w:tc>
          <w:tcPr>
            <w:tcW w:w="1414" w:type="dxa"/>
          </w:tcPr>
          <w:p w:rsidR="002A106F" w:rsidRPr="00F46A21" w:rsidRDefault="002A106F" w:rsidP="00B56DD5">
            <w:pPr>
              <w:spacing w:line="360" w:lineRule="auto"/>
              <w:jc w:val="center"/>
              <w:rPr>
                <w:rFonts w:asciiTheme="minorHAnsi" w:hAnsiTheme="minorHAnsi" w:cs="Arial"/>
              </w:rPr>
            </w:pPr>
            <w:r>
              <w:rPr>
                <w:rFonts w:asciiTheme="minorHAnsi" w:hAnsiTheme="minorHAnsi" w:cs="Arial"/>
              </w:rPr>
              <w:t>7.758</w:t>
            </w:r>
          </w:p>
        </w:tc>
        <w:tc>
          <w:tcPr>
            <w:tcW w:w="1219" w:type="dxa"/>
          </w:tcPr>
          <w:p w:rsidR="002A106F" w:rsidRPr="00CD0146" w:rsidRDefault="002A106F" w:rsidP="00721BC3">
            <w:pPr>
              <w:spacing w:line="360" w:lineRule="auto"/>
              <w:jc w:val="center"/>
              <w:rPr>
                <w:rFonts w:asciiTheme="minorHAnsi" w:hAnsiTheme="minorHAnsi" w:cs="Arial"/>
              </w:rPr>
            </w:pPr>
            <w:r>
              <w:rPr>
                <w:rFonts w:asciiTheme="minorHAnsi" w:hAnsiTheme="minorHAnsi" w:cs="Arial"/>
              </w:rPr>
              <w:t>10.000</w:t>
            </w:r>
          </w:p>
        </w:tc>
        <w:tc>
          <w:tcPr>
            <w:tcW w:w="1219" w:type="dxa"/>
          </w:tcPr>
          <w:p w:rsidR="002A106F" w:rsidRPr="00F46A21" w:rsidRDefault="00E561E1" w:rsidP="00721BC3">
            <w:pPr>
              <w:spacing w:line="360" w:lineRule="auto"/>
              <w:jc w:val="center"/>
              <w:rPr>
                <w:rFonts w:asciiTheme="minorHAnsi" w:hAnsiTheme="minorHAnsi" w:cs="Arial"/>
              </w:rPr>
            </w:pPr>
            <w:r>
              <w:rPr>
                <w:rFonts w:asciiTheme="minorHAnsi" w:hAnsiTheme="minorHAnsi" w:cs="Arial"/>
              </w:rPr>
              <w:t>12.541</w:t>
            </w:r>
          </w:p>
        </w:tc>
        <w:tc>
          <w:tcPr>
            <w:tcW w:w="1115" w:type="dxa"/>
          </w:tcPr>
          <w:p w:rsidR="002A106F" w:rsidRPr="00CD0146" w:rsidRDefault="0097506B" w:rsidP="00721BC3">
            <w:pPr>
              <w:spacing w:line="360" w:lineRule="auto"/>
              <w:jc w:val="center"/>
              <w:rPr>
                <w:rFonts w:asciiTheme="minorHAnsi" w:hAnsiTheme="minorHAnsi" w:cs="Arial"/>
              </w:rPr>
            </w:pPr>
            <w:r>
              <w:rPr>
                <w:rFonts w:asciiTheme="minorHAnsi" w:hAnsiTheme="minorHAnsi" w:cs="Arial"/>
              </w:rPr>
              <w:t>161</w:t>
            </w:r>
          </w:p>
        </w:tc>
      </w:tr>
      <w:tr w:rsidR="002A106F" w:rsidRPr="00F46A21" w:rsidTr="00721BC3">
        <w:tc>
          <w:tcPr>
            <w:tcW w:w="3491" w:type="dxa"/>
          </w:tcPr>
          <w:p w:rsidR="002A106F" w:rsidRPr="0097377C" w:rsidRDefault="002A106F" w:rsidP="00721BC3">
            <w:pPr>
              <w:spacing w:line="360" w:lineRule="auto"/>
              <w:rPr>
                <w:rFonts w:asciiTheme="minorHAnsi" w:hAnsiTheme="minorHAnsi" w:cs="Arial"/>
                <w:sz w:val="22"/>
                <w:szCs w:val="22"/>
              </w:rPr>
            </w:pPr>
            <w:r w:rsidRPr="0097377C">
              <w:rPr>
                <w:rFonts w:asciiTheme="minorHAnsi" w:hAnsiTheme="minorHAnsi" w:cs="Arial"/>
                <w:sz w:val="22"/>
                <w:szCs w:val="22"/>
              </w:rPr>
              <w:t>Ekskurzije učencev</w:t>
            </w:r>
          </w:p>
        </w:tc>
        <w:tc>
          <w:tcPr>
            <w:tcW w:w="1414" w:type="dxa"/>
          </w:tcPr>
          <w:p w:rsidR="002A106F" w:rsidRPr="00F46A21" w:rsidRDefault="002A106F" w:rsidP="00B56DD5">
            <w:pPr>
              <w:spacing w:line="360" w:lineRule="auto"/>
              <w:jc w:val="center"/>
              <w:rPr>
                <w:rFonts w:asciiTheme="minorHAnsi" w:hAnsiTheme="minorHAnsi" w:cs="Arial"/>
              </w:rPr>
            </w:pPr>
            <w:r>
              <w:rPr>
                <w:rFonts w:asciiTheme="minorHAnsi" w:hAnsiTheme="minorHAnsi" w:cs="Arial"/>
              </w:rPr>
              <w:t>4.024</w:t>
            </w:r>
          </w:p>
        </w:tc>
        <w:tc>
          <w:tcPr>
            <w:tcW w:w="1219" w:type="dxa"/>
          </w:tcPr>
          <w:p w:rsidR="002A106F" w:rsidRPr="00CD0146" w:rsidRDefault="002A106F" w:rsidP="00721BC3">
            <w:pPr>
              <w:spacing w:line="360" w:lineRule="auto"/>
              <w:jc w:val="center"/>
              <w:rPr>
                <w:rFonts w:asciiTheme="minorHAnsi" w:hAnsiTheme="minorHAnsi" w:cs="Arial"/>
              </w:rPr>
            </w:pPr>
            <w:r>
              <w:rPr>
                <w:rFonts w:asciiTheme="minorHAnsi" w:hAnsiTheme="minorHAnsi" w:cs="Arial"/>
              </w:rPr>
              <w:t>4.500</w:t>
            </w:r>
          </w:p>
        </w:tc>
        <w:tc>
          <w:tcPr>
            <w:tcW w:w="1219" w:type="dxa"/>
          </w:tcPr>
          <w:p w:rsidR="002A106F" w:rsidRPr="00F46A21" w:rsidRDefault="00E561E1" w:rsidP="00721BC3">
            <w:pPr>
              <w:spacing w:line="360" w:lineRule="auto"/>
              <w:jc w:val="center"/>
              <w:rPr>
                <w:rFonts w:asciiTheme="minorHAnsi" w:hAnsiTheme="minorHAnsi" w:cs="Arial"/>
              </w:rPr>
            </w:pPr>
            <w:r>
              <w:rPr>
                <w:rFonts w:asciiTheme="minorHAnsi" w:hAnsiTheme="minorHAnsi" w:cs="Arial"/>
              </w:rPr>
              <w:t>5.125</w:t>
            </w:r>
          </w:p>
        </w:tc>
        <w:tc>
          <w:tcPr>
            <w:tcW w:w="1115" w:type="dxa"/>
          </w:tcPr>
          <w:p w:rsidR="002A106F" w:rsidRPr="00CD0146" w:rsidRDefault="0097506B" w:rsidP="00721BC3">
            <w:pPr>
              <w:spacing w:line="360" w:lineRule="auto"/>
              <w:jc w:val="center"/>
              <w:rPr>
                <w:rFonts w:asciiTheme="minorHAnsi" w:hAnsiTheme="minorHAnsi" w:cs="Arial"/>
              </w:rPr>
            </w:pPr>
            <w:r>
              <w:rPr>
                <w:rFonts w:asciiTheme="minorHAnsi" w:hAnsiTheme="minorHAnsi" w:cs="Arial"/>
              </w:rPr>
              <w:t>127</w:t>
            </w:r>
          </w:p>
        </w:tc>
      </w:tr>
      <w:tr w:rsidR="002A106F" w:rsidRPr="00660CD2" w:rsidTr="00721BC3">
        <w:tc>
          <w:tcPr>
            <w:tcW w:w="3491" w:type="dxa"/>
          </w:tcPr>
          <w:p w:rsidR="002A106F" w:rsidRPr="0097377C" w:rsidRDefault="002A106F" w:rsidP="00721BC3">
            <w:pPr>
              <w:spacing w:line="360" w:lineRule="auto"/>
              <w:rPr>
                <w:rFonts w:asciiTheme="minorHAnsi" w:hAnsiTheme="minorHAnsi" w:cs="Arial"/>
                <w:sz w:val="22"/>
                <w:szCs w:val="22"/>
              </w:rPr>
            </w:pPr>
            <w:r w:rsidRPr="0097377C">
              <w:rPr>
                <w:rFonts w:asciiTheme="minorHAnsi" w:hAnsiTheme="minorHAnsi" w:cs="Arial"/>
                <w:sz w:val="22"/>
                <w:szCs w:val="22"/>
              </w:rPr>
              <w:t>Materialni stroški</w:t>
            </w:r>
          </w:p>
        </w:tc>
        <w:tc>
          <w:tcPr>
            <w:tcW w:w="1414" w:type="dxa"/>
          </w:tcPr>
          <w:p w:rsidR="002A106F" w:rsidRPr="00F46A21" w:rsidRDefault="002A106F" w:rsidP="00B56DD5">
            <w:pPr>
              <w:spacing w:line="360" w:lineRule="auto"/>
              <w:jc w:val="center"/>
              <w:rPr>
                <w:rFonts w:asciiTheme="minorHAnsi" w:hAnsiTheme="minorHAnsi" w:cs="Arial"/>
              </w:rPr>
            </w:pPr>
            <w:r>
              <w:rPr>
                <w:rFonts w:asciiTheme="minorHAnsi" w:hAnsiTheme="minorHAnsi" w:cs="Arial"/>
              </w:rPr>
              <w:t>86.907</w:t>
            </w:r>
          </w:p>
        </w:tc>
        <w:tc>
          <w:tcPr>
            <w:tcW w:w="1219" w:type="dxa"/>
          </w:tcPr>
          <w:p w:rsidR="002A106F" w:rsidRPr="00CD0146" w:rsidRDefault="002A106F" w:rsidP="00721BC3">
            <w:pPr>
              <w:spacing w:line="360" w:lineRule="auto"/>
              <w:jc w:val="center"/>
              <w:rPr>
                <w:rFonts w:asciiTheme="minorHAnsi" w:hAnsiTheme="minorHAnsi" w:cs="Arial"/>
              </w:rPr>
            </w:pPr>
            <w:r>
              <w:rPr>
                <w:rFonts w:asciiTheme="minorHAnsi" w:hAnsiTheme="minorHAnsi" w:cs="Arial"/>
              </w:rPr>
              <w:t>98.000</w:t>
            </w:r>
          </w:p>
        </w:tc>
        <w:tc>
          <w:tcPr>
            <w:tcW w:w="1219" w:type="dxa"/>
          </w:tcPr>
          <w:p w:rsidR="002A106F" w:rsidRPr="00F46A21" w:rsidRDefault="00E561E1" w:rsidP="00E561E1">
            <w:pPr>
              <w:spacing w:line="360" w:lineRule="auto"/>
              <w:jc w:val="center"/>
              <w:rPr>
                <w:rFonts w:asciiTheme="minorHAnsi" w:hAnsiTheme="minorHAnsi" w:cs="Arial"/>
              </w:rPr>
            </w:pPr>
            <w:r>
              <w:rPr>
                <w:rFonts w:asciiTheme="minorHAnsi" w:hAnsiTheme="minorHAnsi" w:cs="Arial"/>
              </w:rPr>
              <w:t>97.994</w:t>
            </w:r>
          </w:p>
        </w:tc>
        <w:tc>
          <w:tcPr>
            <w:tcW w:w="1115" w:type="dxa"/>
          </w:tcPr>
          <w:p w:rsidR="002A106F" w:rsidRPr="001B4C09" w:rsidRDefault="0097506B" w:rsidP="00721BC3">
            <w:pPr>
              <w:spacing w:line="360" w:lineRule="auto"/>
              <w:jc w:val="center"/>
              <w:rPr>
                <w:rFonts w:asciiTheme="minorHAnsi" w:hAnsiTheme="minorHAnsi" w:cs="Arial"/>
              </w:rPr>
            </w:pPr>
            <w:r>
              <w:rPr>
                <w:rFonts w:asciiTheme="minorHAnsi" w:hAnsiTheme="minorHAnsi" w:cs="Arial"/>
              </w:rPr>
              <w:t>112</w:t>
            </w:r>
          </w:p>
        </w:tc>
      </w:tr>
      <w:tr w:rsidR="002A106F" w:rsidRPr="00F46A21" w:rsidTr="00721BC3">
        <w:tc>
          <w:tcPr>
            <w:tcW w:w="3491" w:type="dxa"/>
          </w:tcPr>
          <w:p w:rsidR="002A106F" w:rsidRPr="0097377C" w:rsidRDefault="002A106F" w:rsidP="00721BC3">
            <w:pPr>
              <w:spacing w:line="360" w:lineRule="auto"/>
              <w:rPr>
                <w:rFonts w:asciiTheme="minorHAnsi" w:hAnsiTheme="minorHAnsi" w:cs="Arial"/>
                <w:sz w:val="22"/>
                <w:szCs w:val="22"/>
              </w:rPr>
            </w:pPr>
            <w:r w:rsidRPr="0097377C">
              <w:rPr>
                <w:rFonts w:asciiTheme="minorHAnsi" w:hAnsiTheme="minorHAnsi" w:cs="Arial"/>
                <w:sz w:val="22"/>
                <w:szCs w:val="22"/>
              </w:rPr>
              <w:t>Subvencionirana prehrana učencev</w:t>
            </w:r>
          </w:p>
        </w:tc>
        <w:tc>
          <w:tcPr>
            <w:tcW w:w="1414" w:type="dxa"/>
          </w:tcPr>
          <w:p w:rsidR="002A106F" w:rsidRPr="00F46A21" w:rsidRDefault="002A106F" w:rsidP="00B56DD5">
            <w:pPr>
              <w:spacing w:line="360" w:lineRule="auto"/>
              <w:jc w:val="center"/>
              <w:rPr>
                <w:rFonts w:asciiTheme="minorHAnsi" w:hAnsiTheme="minorHAnsi" w:cs="Arial"/>
              </w:rPr>
            </w:pPr>
            <w:r>
              <w:rPr>
                <w:rFonts w:asciiTheme="minorHAnsi" w:hAnsiTheme="minorHAnsi" w:cs="Arial"/>
              </w:rPr>
              <w:t>117.707</w:t>
            </w:r>
          </w:p>
        </w:tc>
        <w:tc>
          <w:tcPr>
            <w:tcW w:w="1219" w:type="dxa"/>
          </w:tcPr>
          <w:p w:rsidR="002A106F" w:rsidRPr="00CD0146" w:rsidRDefault="002A106F" w:rsidP="00721BC3">
            <w:pPr>
              <w:spacing w:line="360" w:lineRule="auto"/>
              <w:jc w:val="center"/>
              <w:rPr>
                <w:rFonts w:asciiTheme="minorHAnsi" w:hAnsiTheme="minorHAnsi" w:cs="Arial"/>
              </w:rPr>
            </w:pPr>
            <w:r>
              <w:rPr>
                <w:rFonts w:asciiTheme="minorHAnsi" w:hAnsiTheme="minorHAnsi" w:cs="Arial"/>
              </w:rPr>
              <w:t>144.000</w:t>
            </w:r>
          </w:p>
        </w:tc>
        <w:tc>
          <w:tcPr>
            <w:tcW w:w="1219" w:type="dxa"/>
          </w:tcPr>
          <w:p w:rsidR="002A106F" w:rsidRPr="00F46A21" w:rsidRDefault="00E561E1" w:rsidP="00721BC3">
            <w:pPr>
              <w:spacing w:line="360" w:lineRule="auto"/>
              <w:jc w:val="center"/>
              <w:rPr>
                <w:rFonts w:asciiTheme="minorHAnsi" w:hAnsiTheme="minorHAnsi" w:cs="Arial"/>
              </w:rPr>
            </w:pPr>
            <w:r>
              <w:rPr>
                <w:rFonts w:asciiTheme="minorHAnsi" w:hAnsiTheme="minorHAnsi" w:cs="Arial"/>
              </w:rPr>
              <w:t>156.496</w:t>
            </w:r>
          </w:p>
        </w:tc>
        <w:tc>
          <w:tcPr>
            <w:tcW w:w="1115" w:type="dxa"/>
          </w:tcPr>
          <w:p w:rsidR="002A106F" w:rsidRPr="001B4C09" w:rsidRDefault="0097506B" w:rsidP="00721BC3">
            <w:pPr>
              <w:spacing w:line="360" w:lineRule="auto"/>
              <w:jc w:val="center"/>
              <w:rPr>
                <w:rFonts w:asciiTheme="minorHAnsi" w:hAnsiTheme="minorHAnsi" w:cs="Arial"/>
              </w:rPr>
            </w:pPr>
            <w:r>
              <w:rPr>
                <w:rFonts w:asciiTheme="minorHAnsi" w:hAnsiTheme="minorHAnsi" w:cs="Arial"/>
              </w:rPr>
              <w:t>132</w:t>
            </w:r>
          </w:p>
        </w:tc>
      </w:tr>
      <w:tr w:rsidR="002A106F" w:rsidRPr="00F46A21" w:rsidTr="00721BC3">
        <w:tc>
          <w:tcPr>
            <w:tcW w:w="3491" w:type="dxa"/>
          </w:tcPr>
          <w:p w:rsidR="002A106F" w:rsidRPr="0097377C" w:rsidRDefault="002A106F" w:rsidP="00721BC3">
            <w:pPr>
              <w:spacing w:line="360" w:lineRule="auto"/>
              <w:rPr>
                <w:rFonts w:asciiTheme="minorHAnsi" w:hAnsiTheme="minorHAnsi" w:cs="Arial"/>
                <w:sz w:val="22"/>
                <w:szCs w:val="22"/>
              </w:rPr>
            </w:pPr>
            <w:r w:rsidRPr="0097377C">
              <w:rPr>
                <w:rFonts w:asciiTheme="minorHAnsi" w:hAnsiTheme="minorHAnsi" w:cs="Arial"/>
                <w:sz w:val="22"/>
                <w:szCs w:val="22"/>
              </w:rPr>
              <w:t>Nabava učil in učnih pripomočkov</w:t>
            </w:r>
          </w:p>
        </w:tc>
        <w:tc>
          <w:tcPr>
            <w:tcW w:w="1414" w:type="dxa"/>
          </w:tcPr>
          <w:p w:rsidR="002A106F" w:rsidRPr="00F46A21" w:rsidRDefault="002A106F" w:rsidP="00B56DD5">
            <w:pPr>
              <w:spacing w:line="360" w:lineRule="auto"/>
              <w:jc w:val="center"/>
              <w:rPr>
                <w:rFonts w:asciiTheme="minorHAnsi" w:hAnsiTheme="minorHAnsi" w:cs="Arial"/>
              </w:rPr>
            </w:pPr>
            <w:r>
              <w:rPr>
                <w:rFonts w:asciiTheme="minorHAnsi" w:hAnsiTheme="minorHAnsi" w:cs="Arial"/>
              </w:rPr>
              <w:t>7.909</w:t>
            </w:r>
          </w:p>
        </w:tc>
        <w:tc>
          <w:tcPr>
            <w:tcW w:w="1219" w:type="dxa"/>
          </w:tcPr>
          <w:p w:rsidR="002A106F" w:rsidRPr="00CD0146" w:rsidRDefault="002A106F" w:rsidP="00721BC3">
            <w:pPr>
              <w:spacing w:line="360" w:lineRule="auto"/>
              <w:jc w:val="center"/>
              <w:rPr>
                <w:rFonts w:asciiTheme="minorHAnsi" w:hAnsiTheme="minorHAnsi" w:cs="Arial"/>
              </w:rPr>
            </w:pPr>
            <w:r>
              <w:rPr>
                <w:rFonts w:asciiTheme="minorHAnsi" w:hAnsiTheme="minorHAnsi" w:cs="Arial"/>
              </w:rPr>
              <w:t>9.000</w:t>
            </w:r>
          </w:p>
        </w:tc>
        <w:tc>
          <w:tcPr>
            <w:tcW w:w="1219" w:type="dxa"/>
          </w:tcPr>
          <w:p w:rsidR="002A106F" w:rsidRPr="00F46A21" w:rsidRDefault="00E561E1" w:rsidP="00721BC3">
            <w:pPr>
              <w:spacing w:line="360" w:lineRule="auto"/>
              <w:jc w:val="center"/>
              <w:rPr>
                <w:rFonts w:asciiTheme="minorHAnsi" w:hAnsiTheme="minorHAnsi" w:cs="Arial"/>
              </w:rPr>
            </w:pPr>
            <w:r>
              <w:rPr>
                <w:rFonts w:asciiTheme="minorHAnsi" w:hAnsiTheme="minorHAnsi" w:cs="Arial"/>
              </w:rPr>
              <w:t>8.636</w:t>
            </w:r>
          </w:p>
        </w:tc>
        <w:tc>
          <w:tcPr>
            <w:tcW w:w="1115" w:type="dxa"/>
          </w:tcPr>
          <w:p w:rsidR="002A106F" w:rsidRPr="001B4C09" w:rsidRDefault="0097506B" w:rsidP="00721BC3">
            <w:pPr>
              <w:spacing w:line="360" w:lineRule="auto"/>
              <w:jc w:val="center"/>
              <w:rPr>
                <w:rFonts w:asciiTheme="minorHAnsi" w:hAnsiTheme="minorHAnsi" w:cs="Arial"/>
              </w:rPr>
            </w:pPr>
            <w:r>
              <w:rPr>
                <w:rFonts w:asciiTheme="minorHAnsi" w:hAnsiTheme="minorHAnsi" w:cs="Arial"/>
              </w:rPr>
              <w:t>109</w:t>
            </w:r>
          </w:p>
        </w:tc>
      </w:tr>
      <w:tr w:rsidR="002A106F" w:rsidRPr="00F46A21" w:rsidTr="00721BC3">
        <w:tc>
          <w:tcPr>
            <w:tcW w:w="3491" w:type="dxa"/>
          </w:tcPr>
          <w:p w:rsidR="002A106F" w:rsidRPr="0097377C" w:rsidRDefault="002A106F" w:rsidP="00721BC3">
            <w:pPr>
              <w:spacing w:line="360" w:lineRule="auto"/>
              <w:rPr>
                <w:rFonts w:asciiTheme="minorHAnsi" w:hAnsiTheme="minorHAnsi" w:cs="Arial"/>
                <w:sz w:val="22"/>
                <w:szCs w:val="22"/>
              </w:rPr>
            </w:pPr>
            <w:r w:rsidRPr="0097377C">
              <w:rPr>
                <w:rFonts w:asciiTheme="minorHAnsi" w:hAnsiTheme="minorHAnsi" w:cs="Arial"/>
                <w:sz w:val="22"/>
                <w:szCs w:val="22"/>
              </w:rPr>
              <w:t>Šola v naravi</w:t>
            </w:r>
          </w:p>
        </w:tc>
        <w:tc>
          <w:tcPr>
            <w:tcW w:w="1414" w:type="dxa"/>
          </w:tcPr>
          <w:p w:rsidR="002A106F" w:rsidRPr="00F46A21" w:rsidRDefault="002A106F" w:rsidP="00B56DD5">
            <w:pPr>
              <w:spacing w:line="360" w:lineRule="auto"/>
              <w:jc w:val="center"/>
              <w:rPr>
                <w:rFonts w:asciiTheme="minorHAnsi" w:hAnsiTheme="minorHAnsi" w:cs="Arial"/>
              </w:rPr>
            </w:pPr>
            <w:r>
              <w:rPr>
                <w:rFonts w:asciiTheme="minorHAnsi" w:hAnsiTheme="minorHAnsi" w:cs="Arial"/>
              </w:rPr>
              <w:t>10.455</w:t>
            </w:r>
          </w:p>
        </w:tc>
        <w:tc>
          <w:tcPr>
            <w:tcW w:w="1219" w:type="dxa"/>
          </w:tcPr>
          <w:p w:rsidR="002A106F" w:rsidRPr="00CD0146" w:rsidRDefault="002A106F" w:rsidP="00721BC3">
            <w:pPr>
              <w:spacing w:line="360" w:lineRule="auto"/>
              <w:jc w:val="center"/>
              <w:rPr>
                <w:rFonts w:asciiTheme="minorHAnsi" w:hAnsiTheme="minorHAnsi" w:cs="Arial"/>
              </w:rPr>
            </w:pPr>
            <w:r>
              <w:rPr>
                <w:rFonts w:asciiTheme="minorHAnsi" w:hAnsiTheme="minorHAnsi" w:cs="Arial"/>
              </w:rPr>
              <w:t>10.000</w:t>
            </w:r>
          </w:p>
        </w:tc>
        <w:tc>
          <w:tcPr>
            <w:tcW w:w="1219" w:type="dxa"/>
          </w:tcPr>
          <w:p w:rsidR="002A106F" w:rsidRPr="00F46A21" w:rsidRDefault="00E561E1" w:rsidP="00721BC3">
            <w:pPr>
              <w:spacing w:line="360" w:lineRule="auto"/>
              <w:jc w:val="center"/>
              <w:rPr>
                <w:rFonts w:asciiTheme="minorHAnsi" w:hAnsiTheme="minorHAnsi" w:cs="Arial"/>
              </w:rPr>
            </w:pPr>
            <w:r>
              <w:rPr>
                <w:rFonts w:asciiTheme="minorHAnsi" w:hAnsiTheme="minorHAnsi" w:cs="Arial"/>
              </w:rPr>
              <w:t>11.063</w:t>
            </w:r>
          </w:p>
        </w:tc>
        <w:tc>
          <w:tcPr>
            <w:tcW w:w="1115" w:type="dxa"/>
          </w:tcPr>
          <w:p w:rsidR="002A106F" w:rsidRPr="00CD0146" w:rsidRDefault="0097506B" w:rsidP="00721BC3">
            <w:pPr>
              <w:spacing w:line="360" w:lineRule="auto"/>
              <w:jc w:val="center"/>
              <w:rPr>
                <w:rFonts w:asciiTheme="minorHAnsi" w:hAnsiTheme="minorHAnsi" w:cs="Arial"/>
              </w:rPr>
            </w:pPr>
            <w:r>
              <w:rPr>
                <w:rFonts w:asciiTheme="minorHAnsi" w:hAnsiTheme="minorHAnsi" w:cs="Arial"/>
              </w:rPr>
              <w:t>105</w:t>
            </w:r>
          </w:p>
        </w:tc>
      </w:tr>
      <w:tr w:rsidR="002A106F" w:rsidRPr="00F46A21" w:rsidTr="00721BC3">
        <w:tc>
          <w:tcPr>
            <w:tcW w:w="3491" w:type="dxa"/>
          </w:tcPr>
          <w:p w:rsidR="002A106F" w:rsidRPr="0097377C" w:rsidRDefault="002A106F" w:rsidP="00721BC3">
            <w:pPr>
              <w:spacing w:line="360" w:lineRule="auto"/>
              <w:rPr>
                <w:rFonts w:asciiTheme="minorHAnsi" w:hAnsiTheme="minorHAnsi" w:cs="Arial"/>
                <w:sz w:val="22"/>
                <w:szCs w:val="22"/>
              </w:rPr>
            </w:pPr>
            <w:r w:rsidRPr="0097377C">
              <w:rPr>
                <w:rFonts w:asciiTheme="minorHAnsi" w:hAnsiTheme="minorHAnsi" w:cs="Arial"/>
                <w:sz w:val="22"/>
                <w:szCs w:val="22"/>
              </w:rPr>
              <w:t>Učbeniški sklad</w:t>
            </w:r>
          </w:p>
        </w:tc>
        <w:tc>
          <w:tcPr>
            <w:tcW w:w="1414" w:type="dxa"/>
          </w:tcPr>
          <w:p w:rsidR="002A106F" w:rsidRPr="00F46A21" w:rsidRDefault="002A106F" w:rsidP="00B56DD5">
            <w:pPr>
              <w:spacing w:line="360" w:lineRule="auto"/>
              <w:jc w:val="center"/>
              <w:rPr>
                <w:rFonts w:asciiTheme="minorHAnsi" w:hAnsiTheme="minorHAnsi" w:cs="Arial"/>
              </w:rPr>
            </w:pPr>
            <w:r>
              <w:rPr>
                <w:rFonts w:asciiTheme="minorHAnsi" w:hAnsiTheme="minorHAnsi" w:cs="Arial"/>
              </w:rPr>
              <w:t>2.383</w:t>
            </w:r>
          </w:p>
        </w:tc>
        <w:tc>
          <w:tcPr>
            <w:tcW w:w="1219" w:type="dxa"/>
          </w:tcPr>
          <w:p w:rsidR="002A106F" w:rsidRPr="00CD0146" w:rsidRDefault="002A106F" w:rsidP="00721BC3">
            <w:pPr>
              <w:spacing w:line="360" w:lineRule="auto"/>
              <w:jc w:val="center"/>
              <w:rPr>
                <w:rFonts w:asciiTheme="minorHAnsi" w:hAnsiTheme="minorHAnsi" w:cs="Arial"/>
              </w:rPr>
            </w:pPr>
            <w:r>
              <w:rPr>
                <w:rFonts w:asciiTheme="minorHAnsi" w:hAnsiTheme="minorHAnsi" w:cs="Arial"/>
              </w:rPr>
              <w:t>50.000</w:t>
            </w:r>
          </w:p>
        </w:tc>
        <w:tc>
          <w:tcPr>
            <w:tcW w:w="1219" w:type="dxa"/>
          </w:tcPr>
          <w:p w:rsidR="002A106F" w:rsidRPr="00F46A21" w:rsidRDefault="00E561E1" w:rsidP="00721BC3">
            <w:pPr>
              <w:spacing w:line="360" w:lineRule="auto"/>
              <w:jc w:val="center"/>
              <w:rPr>
                <w:rFonts w:asciiTheme="minorHAnsi" w:hAnsiTheme="minorHAnsi" w:cs="Arial"/>
              </w:rPr>
            </w:pPr>
            <w:r>
              <w:rPr>
                <w:rFonts w:asciiTheme="minorHAnsi" w:hAnsiTheme="minorHAnsi" w:cs="Arial"/>
              </w:rPr>
              <w:t>39.565</w:t>
            </w:r>
          </w:p>
        </w:tc>
        <w:tc>
          <w:tcPr>
            <w:tcW w:w="1115" w:type="dxa"/>
          </w:tcPr>
          <w:p w:rsidR="002A106F" w:rsidRPr="00CD0146" w:rsidRDefault="0097506B" w:rsidP="00721BC3">
            <w:pPr>
              <w:spacing w:line="360" w:lineRule="auto"/>
              <w:jc w:val="center"/>
              <w:rPr>
                <w:rFonts w:asciiTheme="minorHAnsi" w:hAnsiTheme="minorHAnsi" w:cs="Arial"/>
              </w:rPr>
            </w:pPr>
            <w:r>
              <w:rPr>
                <w:rFonts w:asciiTheme="minorHAnsi" w:hAnsiTheme="minorHAnsi" w:cs="Arial"/>
              </w:rPr>
              <w:t>1660</w:t>
            </w:r>
          </w:p>
        </w:tc>
      </w:tr>
      <w:tr w:rsidR="002A106F" w:rsidRPr="00F46A21" w:rsidTr="00721BC3">
        <w:tc>
          <w:tcPr>
            <w:tcW w:w="3491" w:type="dxa"/>
          </w:tcPr>
          <w:p w:rsidR="002A106F" w:rsidRPr="0097377C" w:rsidRDefault="002A106F" w:rsidP="00721BC3">
            <w:pPr>
              <w:spacing w:line="360" w:lineRule="auto"/>
              <w:rPr>
                <w:rFonts w:asciiTheme="minorHAnsi" w:hAnsiTheme="minorHAnsi" w:cs="Arial"/>
                <w:sz w:val="22"/>
                <w:szCs w:val="22"/>
              </w:rPr>
            </w:pPr>
            <w:r w:rsidRPr="0097377C">
              <w:rPr>
                <w:rFonts w:asciiTheme="minorHAnsi" w:hAnsiTheme="minorHAnsi" w:cs="Arial"/>
                <w:sz w:val="22"/>
                <w:szCs w:val="22"/>
              </w:rPr>
              <w:t xml:space="preserve">Ostalo </w:t>
            </w:r>
          </w:p>
        </w:tc>
        <w:tc>
          <w:tcPr>
            <w:tcW w:w="1414" w:type="dxa"/>
          </w:tcPr>
          <w:p w:rsidR="002A106F" w:rsidRPr="00F46A21" w:rsidRDefault="002A106F" w:rsidP="00B56DD5">
            <w:pPr>
              <w:spacing w:line="360" w:lineRule="auto"/>
              <w:jc w:val="center"/>
              <w:rPr>
                <w:rFonts w:asciiTheme="minorHAnsi" w:hAnsiTheme="minorHAnsi" w:cs="Arial"/>
              </w:rPr>
            </w:pPr>
            <w:r>
              <w:rPr>
                <w:rFonts w:asciiTheme="minorHAnsi" w:hAnsiTheme="minorHAnsi" w:cs="Arial"/>
              </w:rPr>
              <w:t>1.409</w:t>
            </w:r>
          </w:p>
        </w:tc>
        <w:tc>
          <w:tcPr>
            <w:tcW w:w="1219" w:type="dxa"/>
          </w:tcPr>
          <w:p w:rsidR="002A106F" w:rsidRPr="00CD0146" w:rsidRDefault="002A106F" w:rsidP="00721BC3">
            <w:pPr>
              <w:spacing w:line="360" w:lineRule="auto"/>
              <w:jc w:val="center"/>
              <w:rPr>
                <w:rFonts w:asciiTheme="minorHAnsi" w:hAnsiTheme="minorHAnsi" w:cs="Arial"/>
              </w:rPr>
            </w:pPr>
            <w:r>
              <w:rPr>
                <w:rFonts w:asciiTheme="minorHAnsi" w:hAnsiTheme="minorHAnsi" w:cs="Arial"/>
              </w:rPr>
              <w:t>2.700</w:t>
            </w:r>
          </w:p>
        </w:tc>
        <w:tc>
          <w:tcPr>
            <w:tcW w:w="1219" w:type="dxa"/>
          </w:tcPr>
          <w:p w:rsidR="002A106F" w:rsidRPr="00F46A21" w:rsidRDefault="00E561E1" w:rsidP="00721BC3">
            <w:pPr>
              <w:spacing w:line="360" w:lineRule="auto"/>
              <w:jc w:val="center"/>
              <w:rPr>
                <w:rFonts w:asciiTheme="minorHAnsi" w:hAnsiTheme="minorHAnsi" w:cs="Arial"/>
              </w:rPr>
            </w:pPr>
            <w:r>
              <w:rPr>
                <w:rFonts w:asciiTheme="minorHAnsi" w:hAnsiTheme="minorHAnsi" w:cs="Arial"/>
              </w:rPr>
              <w:t>3.409</w:t>
            </w:r>
          </w:p>
        </w:tc>
        <w:tc>
          <w:tcPr>
            <w:tcW w:w="1115" w:type="dxa"/>
          </w:tcPr>
          <w:p w:rsidR="002A106F" w:rsidRPr="00CD0146" w:rsidRDefault="0097506B" w:rsidP="00721BC3">
            <w:pPr>
              <w:spacing w:line="360" w:lineRule="auto"/>
              <w:jc w:val="center"/>
              <w:rPr>
                <w:rFonts w:asciiTheme="minorHAnsi" w:hAnsiTheme="minorHAnsi" w:cs="Arial"/>
              </w:rPr>
            </w:pPr>
            <w:r>
              <w:rPr>
                <w:rFonts w:asciiTheme="minorHAnsi" w:hAnsiTheme="minorHAnsi" w:cs="Arial"/>
              </w:rPr>
              <w:t>241</w:t>
            </w:r>
          </w:p>
        </w:tc>
      </w:tr>
      <w:tr w:rsidR="002A106F" w:rsidRPr="00F46A21" w:rsidTr="00721BC3">
        <w:tc>
          <w:tcPr>
            <w:tcW w:w="3491" w:type="dxa"/>
          </w:tcPr>
          <w:p w:rsidR="002A106F" w:rsidRPr="0097377C" w:rsidRDefault="002A106F" w:rsidP="00721BC3">
            <w:pPr>
              <w:spacing w:line="360" w:lineRule="auto"/>
              <w:rPr>
                <w:rFonts w:asciiTheme="minorHAnsi" w:hAnsiTheme="minorHAnsi" w:cs="Arial"/>
                <w:b/>
                <w:i/>
                <w:sz w:val="22"/>
                <w:szCs w:val="22"/>
              </w:rPr>
            </w:pPr>
            <w:r w:rsidRPr="0097377C">
              <w:rPr>
                <w:rFonts w:asciiTheme="minorHAnsi" w:hAnsiTheme="minorHAnsi" w:cs="Arial"/>
                <w:b/>
                <w:i/>
                <w:sz w:val="22"/>
                <w:szCs w:val="22"/>
              </w:rPr>
              <w:t>SKUPAJ</w:t>
            </w:r>
          </w:p>
        </w:tc>
        <w:tc>
          <w:tcPr>
            <w:tcW w:w="1414" w:type="dxa"/>
          </w:tcPr>
          <w:p w:rsidR="002A106F" w:rsidRPr="00F46A21" w:rsidRDefault="002A106F" w:rsidP="00B56DD5">
            <w:pPr>
              <w:spacing w:line="360" w:lineRule="auto"/>
              <w:jc w:val="center"/>
              <w:rPr>
                <w:rFonts w:asciiTheme="minorHAnsi" w:hAnsiTheme="minorHAnsi" w:cs="Arial"/>
                <w:b/>
                <w:i/>
              </w:rPr>
            </w:pPr>
            <w:r>
              <w:rPr>
                <w:rFonts w:asciiTheme="minorHAnsi" w:hAnsiTheme="minorHAnsi" w:cs="Arial"/>
                <w:b/>
                <w:i/>
              </w:rPr>
              <w:t>3.667.501</w:t>
            </w:r>
          </w:p>
        </w:tc>
        <w:tc>
          <w:tcPr>
            <w:tcW w:w="1219" w:type="dxa"/>
          </w:tcPr>
          <w:p w:rsidR="002A106F" w:rsidRPr="00CD0146" w:rsidRDefault="002A106F" w:rsidP="00721BC3">
            <w:pPr>
              <w:spacing w:line="360" w:lineRule="auto"/>
              <w:jc w:val="center"/>
              <w:rPr>
                <w:rFonts w:asciiTheme="minorHAnsi" w:hAnsiTheme="minorHAnsi" w:cs="Arial"/>
                <w:b/>
                <w:i/>
              </w:rPr>
            </w:pPr>
            <w:r>
              <w:rPr>
                <w:rFonts w:asciiTheme="minorHAnsi" w:hAnsiTheme="minorHAnsi" w:cs="Arial"/>
                <w:b/>
                <w:i/>
              </w:rPr>
              <w:t>4.097.000</w:t>
            </w:r>
          </w:p>
        </w:tc>
        <w:tc>
          <w:tcPr>
            <w:tcW w:w="1219" w:type="dxa"/>
          </w:tcPr>
          <w:p w:rsidR="002A106F" w:rsidRPr="00F46A21" w:rsidRDefault="00E561E1" w:rsidP="00E561E1">
            <w:pPr>
              <w:spacing w:line="360" w:lineRule="auto"/>
              <w:jc w:val="center"/>
              <w:rPr>
                <w:rFonts w:asciiTheme="minorHAnsi" w:hAnsiTheme="minorHAnsi" w:cs="Arial"/>
                <w:b/>
                <w:i/>
              </w:rPr>
            </w:pPr>
            <w:r>
              <w:rPr>
                <w:rFonts w:asciiTheme="minorHAnsi" w:hAnsiTheme="minorHAnsi" w:cs="Arial"/>
                <w:b/>
                <w:i/>
              </w:rPr>
              <w:t>4.076.843</w:t>
            </w:r>
          </w:p>
        </w:tc>
        <w:tc>
          <w:tcPr>
            <w:tcW w:w="1115" w:type="dxa"/>
          </w:tcPr>
          <w:p w:rsidR="002A106F" w:rsidRPr="00CD0146" w:rsidRDefault="0097506B" w:rsidP="00721BC3">
            <w:pPr>
              <w:spacing w:line="360" w:lineRule="auto"/>
              <w:jc w:val="center"/>
              <w:rPr>
                <w:rFonts w:asciiTheme="minorHAnsi" w:hAnsiTheme="minorHAnsi" w:cs="Arial"/>
                <w:b/>
                <w:i/>
              </w:rPr>
            </w:pPr>
            <w:r>
              <w:rPr>
                <w:rFonts w:asciiTheme="minorHAnsi" w:hAnsiTheme="minorHAnsi" w:cs="Arial"/>
                <w:b/>
                <w:i/>
              </w:rPr>
              <w:t>111</w:t>
            </w:r>
          </w:p>
        </w:tc>
      </w:tr>
    </w:tbl>
    <w:p w:rsidR="00F46A21" w:rsidRPr="00F46A21" w:rsidRDefault="00F46A21" w:rsidP="00F46A21">
      <w:pPr>
        <w:spacing w:line="360" w:lineRule="auto"/>
        <w:rPr>
          <w:rFonts w:asciiTheme="minorHAnsi" w:hAnsiTheme="minorHAnsi" w:cs="Arial"/>
        </w:rPr>
      </w:pPr>
    </w:p>
    <w:p w:rsidR="00F46A21" w:rsidRPr="00F46A21" w:rsidRDefault="00F46A21" w:rsidP="00F46A21">
      <w:pPr>
        <w:spacing w:line="360" w:lineRule="auto"/>
        <w:rPr>
          <w:rFonts w:asciiTheme="minorHAnsi" w:hAnsiTheme="minorHAnsi" w:cs="Arial"/>
        </w:rPr>
      </w:pPr>
    </w:p>
    <w:p w:rsidR="00F46A21" w:rsidRPr="00F46A21" w:rsidRDefault="00F46A21" w:rsidP="00F46A21">
      <w:pPr>
        <w:spacing w:line="360" w:lineRule="auto"/>
        <w:rPr>
          <w:rFonts w:asciiTheme="minorHAnsi" w:hAnsiTheme="minorHAnsi" w:cs="Arial"/>
        </w:rPr>
      </w:pPr>
    </w:p>
    <w:p w:rsidR="00F46A21" w:rsidRPr="00F46A21" w:rsidRDefault="00F46A21" w:rsidP="00F46A21">
      <w:pPr>
        <w:spacing w:line="360" w:lineRule="auto"/>
        <w:rPr>
          <w:rFonts w:asciiTheme="minorHAnsi" w:hAnsiTheme="minorHAnsi" w:cs="Arial"/>
        </w:rPr>
      </w:pPr>
    </w:p>
    <w:p w:rsidR="00F46A21" w:rsidRPr="00F46A21" w:rsidRDefault="00F46A21" w:rsidP="00F46A21">
      <w:pPr>
        <w:spacing w:line="360" w:lineRule="auto"/>
        <w:rPr>
          <w:rFonts w:asciiTheme="minorHAnsi" w:hAnsiTheme="minorHAnsi" w:cs="Arial"/>
        </w:rPr>
      </w:pPr>
    </w:p>
    <w:p w:rsidR="00F46A21" w:rsidRPr="00F46A21" w:rsidRDefault="00F46A21" w:rsidP="00F46A21">
      <w:pPr>
        <w:spacing w:line="360" w:lineRule="auto"/>
        <w:rPr>
          <w:rFonts w:asciiTheme="minorHAnsi" w:hAnsiTheme="minorHAnsi" w:cs="Arial"/>
        </w:rPr>
      </w:pPr>
    </w:p>
    <w:p w:rsidR="00F46A21" w:rsidRPr="00F46A21" w:rsidRDefault="00F46A21" w:rsidP="00F46A21">
      <w:pPr>
        <w:spacing w:line="360" w:lineRule="auto"/>
        <w:rPr>
          <w:rFonts w:asciiTheme="minorHAnsi" w:hAnsiTheme="minorHAnsi" w:cs="Arial"/>
        </w:rPr>
      </w:pPr>
    </w:p>
    <w:p w:rsidR="00F46A21" w:rsidRPr="00F46A21" w:rsidRDefault="00F46A21" w:rsidP="00F46A21">
      <w:pPr>
        <w:spacing w:line="360" w:lineRule="auto"/>
        <w:rPr>
          <w:rFonts w:asciiTheme="minorHAnsi" w:hAnsiTheme="minorHAnsi" w:cs="Arial"/>
          <w:b/>
          <w:i/>
          <w:u w:val="single"/>
        </w:rPr>
      </w:pPr>
      <w:r w:rsidRPr="00F46A21">
        <w:rPr>
          <w:rFonts w:asciiTheme="minorHAnsi" w:hAnsiTheme="minorHAnsi" w:cs="Arial"/>
          <w:b/>
          <w:i/>
          <w:u w:val="single"/>
        </w:rPr>
        <w:lastRenderedPageBreak/>
        <w:t>1.2  Prihodki od našega ustanovitelja Občine Ivančna Gorica za naslednje namene:</w:t>
      </w:r>
    </w:p>
    <w:p w:rsidR="00F46A21" w:rsidRPr="00F46A21" w:rsidRDefault="00F46A21" w:rsidP="00F46A21">
      <w:pPr>
        <w:spacing w:line="360" w:lineRule="auto"/>
        <w:rPr>
          <w:rFonts w:asciiTheme="minorHAnsi" w:hAnsiTheme="minorHAnsi" w:cs="Arial"/>
        </w:rPr>
      </w:pPr>
    </w:p>
    <w:tbl>
      <w:tblPr>
        <w:tblW w:w="7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9"/>
        <w:gridCol w:w="1378"/>
        <w:gridCol w:w="1287"/>
        <w:gridCol w:w="1115"/>
        <w:gridCol w:w="1115"/>
      </w:tblGrid>
      <w:tr w:rsidR="00647201" w:rsidRPr="00F46A21" w:rsidTr="00647201">
        <w:tc>
          <w:tcPr>
            <w:tcW w:w="3089" w:type="dxa"/>
          </w:tcPr>
          <w:p w:rsidR="00647201" w:rsidRPr="00F46A21" w:rsidRDefault="00647201" w:rsidP="00F46A21">
            <w:pPr>
              <w:spacing w:line="360" w:lineRule="auto"/>
              <w:jc w:val="center"/>
              <w:rPr>
                <w:rFonts w:asciiTheme="minorHAnsi" w:hAnsiTheme="minorHAnsi" w:cs="Arial"/>
                <w:b/>
                <w:u w:val="single"/>
              </w:rPr>
            </w:pPr>
            <w:r w:rsidRPr="00F46A21">
              <w:rPr>
                <w:rFonts w:asciiTheme="minorHAnsi" w:hAnsiTheme="minorHAnsi" w:cs="Arial"/>
                <w:b/>
                <w:u w:val="single"/>
              </w:rPr>
              <w:t>Opis</w:t>
            </w:r>
          </w:p>
          <w:p w:rsidR="00647201" w:rsidRPr="00F46A21" w:rsidRDefault="00647201" w:rsidP="00F46A21">
            <w:pPr>
              <w:spacing w:line="360" w:lineRule="auto"/>
              <w:jc w:val="center"/>
              <w:rPr>
                <w:rFonts w:asciiTheme="minorHAnsi" w:hAnsiTheme="minorHAnsi" w:cs="Arial"/>
                <w:b/>
                <w:u w:val="single"/>
              </w:rPr>
            </w:pPr>
          </w:p>
        </w:tc>
        <w:tc>
          <w:tcPr>
            <w:tcW w:w="1378" w:type="dxa"/>
          </w:tcPr>
          <w:p w:rsidR="00647201" w:rsidRPr="00F46A21" w:rsidRDefault="00647201" w:rsidP="00317A74">
            <w:pPr>
              <w:spacing w:line="360" w:lineRule="auto"/>
              <w:jc w:val="center"/>
              <w:rPr>
                <w:rFonts w:asciiTheme="minorHAnsi" w:hAnsiTheme="minorHAnsi" w:cs="Arial"/>
                <w:b/>
                <w:u w:val="single"/>
              </w:rPr>
            </w:pPr>
            <w:r w:rsidRPr="00F46A21">
              <w:rPr>
                <w:rFonts w:asciiTheme="minorHAnsi" w:hAnsiTheme="minorHAnsi" w:cs="Arial"/>
                <w:b/>
                <w:u w:val="single"/>
              </w:rPr>
              <w:t>201</w:t>
            </w:r>
            <w:r w:rsidR="00317A74">
              <w:rPr>
                <w:rFonts w:asciiTheme="minorHAnsi" w:hAnsiTheme="minorHAnsi" w:cs="Arial"/>
                <w:b/>
                <w:u w:val="single"/>
              </w:rPr>
              <w:t>5</w:t>
            </w:r>
            <w:r>
              <w:rPr>
                <w:rFonts w:asciiTheme="minorHAnsi" w:hAnsiTheme="minorHAnsi" w:cs="Arial"/>
                <w:b/>
                <w:u w:val="single"/>
              </w:rPr>
              <w:t xml:space="preserve"> (1)</w:t>
            </w:r>
          </w:p>
        </w:tc>
        <w:tc>
          <w:tcPr>
            <w:tcW w:w="1287" w:type="dxa"/>
          </w:tcPr>
          <w:p w:rsidR="00647201" w:rsidRPr="00F46A21" w:rsidRDefault="00317A74" w:rsidP="00317A74">
            <w:pPr>
              <w:spacing w:line="360" w:lineRule="auto"/>
              <w:jc w:val="center"/>
              <w:rPr>
                <w:rFonts w:asciiTheme="minorHAnsi" w:hAnsiTheme="minorHAnsi" w:cs="Arial"/>
                <w:b/>
                <w:u w:val="single"/>
              </w:rPr>
            </w:pPr>
            <w:r>
              <w:rPr>
                <w:rFonts w:asciiTheme="minorHAnsi" w:hAnsiTheme="minorHAnsi" w:cs="Arial"/>
                <w:b/>
                <w:u w:val="single"/>
              </w:rPr>
              <w:t xml:space="preserve">Plan </w:t>
            </w:r>
            <w:r w:rsidR="00647201" w:rsidRPr="00F46A21">
              <w:rPr>
                <w:rFonts w:asciiTheme="minorHAnsi" w:hAnsiTheme="minorHAnsi" w:cs="Arial"/>
                <w:b/>
                <w:u w:val="single"/>
              </w:rPr>
              <w:t>201</w:t>
            </w:r>
            <w:r>
              <w:rPr>
                <w:rFonts w:asciiTheme="minorHAnsi" w:hAnsiTheme="minorHAnsi" w:cs="Arial"/>
                <w:b/>
                <w:u w:val="single"/>
              </w:rPr>
              <w:t>6</w:t>
            </w:r>
            <w:r w:rsidR="00647201">
              <w:rPr>
                <w:rFonts w:asciiTheme="minorHAnsi" w:hAnsiTheme="minorHAnsi" w:cs="Arial"/>
                <w:b/>
                <w:u w:val="single"/>
              </w:rPr>
              <w:t xml:space="preserve"> (2)</w:t>
            </w:r>
          </w:p>
        </w:tc>
        <w:tc>
          <w:tcPr>
            <w:tcW w:w="1115" w:type="dxa"/>
          </w:tcPr>
          <w:p w:rsidR="00647201" w:rsidRPr="005669D6" w:rsidRDefault="00647201" w:rsidP="00317A74">
            <w:pPr>
              <w:spacing w:line="360" w:lineRule="auto"/>
              <w:jc w:val="center"/>
              <w:rPr>
                <w:rFonts w:asciiTheme="minorHAnsi" w:hAnsiTheme="minorHAnsi" w:cs="Arial"/>
                <w:b/>
                <w:sz w:val="22"/>
                <w:szCs w:val="22"/>
                <w:u w:val="single"/>
              </w:rPr>
            </w:pPr>
            <w:r>
              <w:rPr>
                <w:rFonts w:asciiTheme="minorHAnsi" w:hAnsiTheme="minorHAnsi" w:cs="Arial"/>
                <w:b/>
                <w:sz w:val="22"/>
                <w:szCs w:val="22"/>
                <w:u w:val="single"/>
              </w:rPr>
              <w:t>201</w:t>
            </w:r>
            <w:r w:rsidR="00317A74">
              <w:rPr>
                <w:rFonts w:asciiTheme="minorHAnsi" w:hAnsiTheme="minorHAnsi" w:cs="Arial"/>
                <w:b/>
                <w:sz w:val="22"/>
                <w:szCs w:val="22"/>
                <w:u w:val="single"/>
              </w:rPr>
              <w:t>6</w:t>
            </w:r>
            <w:r>
              <w:rPr>
                <w:rFonts w:asciiTheme="minorHAnsi" w:hAnsiTheme="minorHAnsi" w:cs="Arial"/>
                <w:b/>
                <w:sz w:val="22"/>
                <w:szCs w:val="22"/>
                <w:u w:val="single"/>
              </w:rPr>
              <w:t xml:space="preserve"> (3)</w:t>
            </w:r>
          </w:p>
        </w:tc>
        <w:tc>
          <w:tcPr>
            <w:tcW w:w="1115" w:type="dxa"/>
          </w:tcPr>
          <w:p w:rsidR="00647201" w:rsidRPr="0097377C" w:rsidRDefault="00647201" w:rsidP="00317A74">
            <w:pPr>
              <w:spacing w:line="360" w:lineRule="auto"/>
              <w:jc w:val="center"/>
              <w:rPr>
                <w:rFonts w:asciiTheme="minorHAnsi" w:hAnsiTheme="minorHAnsi" w:cs="Arial"/>
                <w:b/>
                <w:sz w:val="22"/>
                <w:szCs w:val="22"/>
                <w:u w:val="single"/>
              </w:rPr>
            </w:pPr>
            <w:r w:rsidRPr="005669D6">
              <w:rPr>
                <w:rFonts w:asciiTheme="minorHAnsi" w:hAnsiTheme="minorHAnsi" w:cs="Arial"/>
                <w:b/>
                <w:sz w:val="22"/>
                <w:szCs w:val="22"/>
                <w:u w:val="single"/>
              </w:rPr>
              <w:t>Indeks (3/</w:t>
            </w:r>
            <w:r w:rsidR="00317A74">
              <w:rPr>
                <w:rFonts w:asciiTheme="minorHAnsi" w:hAnsiTheme="minorHAnsi" w:cs="Arial"/>
                <w:b/>
                <w:sz w:val="22"/>
                <w:szCs w:val="22"/>
                <w:u w:val="single"/>
              </w:rPr>
              <w:t>1</w:t>
            </w:r>
            <w:r>
              <w:rPr>
                <w:rFonts w:asciiTheme="minorHAnsi" w:hAnsiTheme="minorHAnsi" w:cs="Arial"/>
                <w:b/>
                <w:sz w:val="22"/>
                <w:szCs w:val="22"/>
                <w:u w:val="single"/>
              </w:rPr>
              <w:t>*100</w:t>
            </w:r>
            <w:r w:rsidRPr="005669D6">
              <w:rPr>
                <w:rFonts w:asciiTheme="minorHAnsi" w:hAnsiTheme="minorHAnsi" w:cs="Arial"/>
                <w:b/>
                <w:sz w:val="22"/>
                <w:szCs w:val="22"/>
                <w:u w:val="single"/>
              </w:rPr>
              <w:t>)</w:t>
            </w:r>
          </w:p>
        </w:tc>
      </w:tr>
      <w:tr w:rsidR="00317A74" w:rsidRPr="00F46A21" w:rsidTr="00647201">
        <w:tc>
          <w:tcPr>
            <w:tcW w:w="3089" w:type="dxa"/>
          </w:tcPr>
          <w:p w:rsidR="00317A74" w:rsidRPr="004E51EC" w:rsidRDefault="00317A74" w:rsidP="00F46A21">
            <w:pPr>
              <w:spacing w:line="360" w:lineRule="auto"/>
              <w:rPr>
                <w:rFonts w:asciiTheme="minorHAnsi" w:hAnsiTheme="minorHAnsi" w:cs="Arial"/>
                <w:sz w:val="22"/>
                <w:szCs w:val="22"/>
              </w:rPr>
            </w:pPr>
            <w:r w:rsidRPr="004E51EC">
              <w:rPr>
                <w:rFonts w:asciiTheme="minorHAnsi" w:hAnsiTheme="minorHAnsi" w:cs="Arial"/>
                <w:sz w:val="22"/>
                <w:szCs w:val="22"/>
              </w:rPr>
              <w:t>BOD in prispevki</w:t>
            </w:r>
          </w:p>
        </w:tc>
        <w:tc>
          <w:tcPr>
            <w:tcW w:w="1378" w:type="dxa"/>
          </w:tcPr>
          <w:p w:rsidR="00317A74" w:rsidRPr="00CD0146" w:rsidRDefault="00317A74" w:rsidP="00B56DD5">
            <w:pPr>
              <w:spacing w:line="360" w:lineRule="auto"/>
              <w:jc w:val="center"/>
              <w:rPr>
                <w:rFonts w:asciiTheme="minorHAnsi" w:hAnsiTheme="minorHAnsi" w:cs="Arial"/>
              </w:rPr>
            </w:pPr>
            <w:r>
              <w:rPr>
                <w:rFonts w:asciiTheme="minorHAnsi" w:hAnsiTheme="minorHAnsi" w:cs="Arial"/>
              </w:rPr>
              <w:t>92.001</w:t>
            </w:r>
          </w:p>
        </w:tc>
        <w:tc>
          <w:tcPr>
            <w:tcW w:w="1287" w:type="dxa"/>
          </w:tcPr>
          <w:p w:rsidR="00317A74" w:rsidRPr="00CD0146" w:rsidRDefault="00317A74" w:rsidP="0043127D">
            <w:pPr>
              <w:spacing w:line="360" w:lineRule="auto"/>
              <w:jc w:val="center"/>
              <w:rPr>
                <w:rFonts w:asciiTheme="minorHAnsi" w:hAnsiTheme="minorHAnsi" w:cs="Arial"/>
              </w:rPr>
            </w:pPr>
            <w:r>
              <w:rPr>
                <w:rFonts w:asciiTheme="minorHAnsi" w:hAnsiTheme="minorHAnsi" w:cs="Arial"/>
              </w:rPr>
              <w:t>95.210</w:t>
            </w:r>
          </w:p>
        </w:tc>
        <w:tc>
          <w:tcPr>
            <w:tcW w:w="1115" w:type="dxa"/>
          </w:tcPr>
          <w:p w:rsidR="00317A74" w:rsidRPr="00CD0146" w:rsidRDefault="003A04DB" w:rsidP="001B4C09">
            <w:pPr>
              <w:spacing w:line="360" w:lineRule="auto"/>
              <w:jc w:val="center"/>
              <w:rPr>
                <w:rFonts w:asciiTheme="minorHAnsi" w:hAnsiTheme="minorHAnsi" w:cs="Arial"/>
              </w:rPr>
            </w:pPr>
            <w:r>
              <w:rPr>
                <w:rFonts w:asciiTheme="minorHAnsi" w:hAnsiTheme="minorHAnsi" w:cs="Arial"/>
              </w:rPr>
              <w:t>98.443</w:t>
            </w:r>
          </w:p>
        </w:tc>
        <w:tc>
          <w:tcPr>
            <w:tcW w:w="1115" w:type="dxa"/>
          </w:tcPr>
          <w:p w:rsidR="00317A74" w:rsidRPr="00CD0146" w:rsidRDefault="00E22DAF" w:rsidP="001B4C09">
            <w:pPr>
              <w:spacing w:line="360" w:lineRule="auto"/>
              <w:jc w:val="center"/>
              <w:rPr>
                <w:rFonts w:asciiTheme="minorHAnsi" w:hAnsiTheme="minorHAnsi" w:cs="Arial"/>
              </w:rPr>
            </w:pPr>
            <w:r>
              <w:rPr>
                <w:rFonts w:asciiTheme="minorHAnsi" w:hAnsiTheme="minorHAnsi" w:cs="Arial"/>
              </w:rPr>
              <w:t>107</w:t>
            </w:r>
          </w:p>
        </w:tc>
      </w:tr>
      <w:tr w:rsidR="00317A74" w:rsidRPr="00F46A21" w:rsidTr="00647201">
        <w:tc>
          <w:tcPr>
            <w:tcW w:w="3089" w:type="dxa"/>
          </w:tcPr>
          <w:p w:rsidR="00317A74" w:rsidRPr="004E51EC" w:rsidRDefault="00317A74" w:rsidP="00F46A21">
            <w:pPr>
              <w:spacing w:line="360" w:lineRule="auto"/>
              <w:rPr>
                <w:rFonts w:asciiTheme="minorHAnsi" w:hAnsiTheme="minorHAnsi" w:cs="Arial"/>
                <w:sz w:val="22"/>
                <w:szCs w:val="22"/>
              </w:rPr>
            </w:pPr>
            <w:r w:rsidRPr="004E51EC">
              <w:rPr>
                <w:rFonts w:asciiTheme="minorHAnsi" w:hAnsiTheme="minorHAnsi" w:cs="Arial"/>
                <w:sz w:val="22"/>
                <w:szCs w:val="22"/>
              </w:rPr>
              <w:t>Jubilejne nagrade, solidarnostne  pomoči, odpravnine</w:t>
            </w:r>
          </w:p>
        </w:tc>
        <w:tc>
          <w:tcPr>
            <w:tcW w:w="1378" w:type="dxa"/>
          </w:tcPr>
          <w:p w:rsidR="00317A74" w:rsidRDefault="00317A74" w:rsidP="00B56DD5">
            <w:pPr>
              <w:spacing w:line="360" w:lineRule="auto"/>
              <w:jc w:val="center"/>
              <w:rPr>
                <w:rFonts w:asciiTheme="minorHAnsi" w:hAnsiTheme="minorHAnsi" w:cs="Arial"/>
              </w:rPr>
            </w:pPr>
          </w:p>
          <w:p w:rsidR="00317A74" w:rsidRPr="00CD0146" w:rsidRDefault="00317A74" w:rsidP="00B56DD5">
            <w:pPr>
              <w:spacing w:line="360" w:lineRule="auto"/>
              <w:jc w:val="center"/>
              <w:rPr>
                <w:rFonts w:asciiTheme="minorHAnsi" w:hAnsiTheme="minorHAnsi" w:cs="Arial"/>
              </w:rPr>
            </w:pPr>
            <w:r>
              <w:rPr>
                <w:rFonts w:asciiTheme="minorHAnsi" w:hAnsiTheme="minorHAnsi" w:cs="Arial"/>
              </w:rPr>
              <w:t>-</w:t>
            </w:r>
          </w:p>
        </w:tc>
        <w:tc>
          <w:tcPr>
            <w:tcW w:w="1287" w:type="dxa"/>
          </w:tcPr>
          <w:p w:rsidR="00317A74" w:rsidRDefault="00317A74" w:rsidP="00F46A21">
            <w:pPr>
              <w:spacing w:line="360" w:lineRule="auto"/>
              <w:jc w:val="center"/>
              <w:rPr>
                <w:rFonts w:asciiTheme="minorHAnsi" w:hAnsiTheme="minorHAnsi" w:cs="Arial"/>
              </w:rPr>
            </w:pPr>
          </w:p>
          <w:p w:rsidR="00317A74" w:rsidRPr="00CD0146" w:rsidRDefault="00317A74" w:rsidP="00F46A21">
            <w:pPr>
              <w:spacing w:line="360" w:lineRule="auto"/>
              <w:jc w:val="center"/>
              <w:rPr>
                <w:rFonts w:asciiTheme="minorHAnsi" w:hAnsiTheme="minorHAnsi" w:cs="Arial"/>
              </w:rPr>
            </w:pPr>
            <w:r>
              <w:rPr>
                <w:rFonts w:asciiTheme="minorHAnsi" w:hAnsiTheme="minorHAnsi" w:cs="Arial"/>
              </w:rPr>
              <w:t>40</w:t>
            </w:r>
          </w:p>
        </w:tc>
        <w:tc>
          <w:tcPr>
            <w:tcW w:w="1115" w:type="dxa"/>
          </w:tcPr>
          <w:p w:rsidR="00317A74" w:rsidRDefault="00317A74" w:rsidP="001B4C09">
            <w:pPr>
              <w:spacing w:line="360" w:lineRule="auto"/>
              <w:jc w:val="center"/>
              <w:rPr>
                <w:rFonts w:asciiTheme="minorHAnsi" w:hAnsiTheme="minorHAnsi" w:cs="Arial"/>
              </w:rPr>
            </w:pPr>
          </w:p>
          <w:p w:rsidR="003A04DB" w:rsidRPr="00CD0146" w:rsidRDefault="003A04DB" w:rsidP="001B4C09">
            <w:pPr>
              <w:spacing w:line="360" w:lineRule="auto"/>
              <w:jc w:val="center"/>
              <w:rPr>
                <w:rFonts w:asciiTheme="minorHAnsi" w:hAnsiTheme="minorHAnsi" w:cs="Arial"/>
              </w:rPr>
            </w:pPr>
            <w:r>
              <w:rPr>
                <w:rFonts w:asciiTheme="minorHAnsi" w:hAnsiTheme="minorHAnsi" w:cs="Arial"/>
              </w:rPr>
              <w:t>35</w:t>
            </w:r>
          </w:p>
        </w:tc>
        <w:tc>
          <w:tcPr>
            <w:tcW w:w="1115" w:type="dxa"/>
          </w:tcPr>
          <w:p w:rsidR="00317A74" w:rsidRDefault="00317A74" w:rsidP="001B4C09">
            <w:pPr>
              <w:spacing w:line="360" w:lineRule="auto"/>
              <w:jc w:val="center"/>
              <w:rPr>
                <w:rFonts w:asciiTheme="minorHAnsi" w:hAnsiTheme="minorHAnsi" w:cs="Arial"/>
              </w:rPr>
            </w:pPr>
          </w:p>
          <w:p w:rsidR="00E22DAF" w:rsidRPr="00CD0146" w:rsidRDefault="00E22DAF" w:rsidP="001B4C09">
            <w:pPr>
              <w:spacing w:line="360" w:lineRule="auto"/>
              <w:jc w:val="center"/>
              <w:rPr>
                <w:rFonts w:asciiTheme="minorHAnsi" w:hAnsiTheme="minorHAnsi" w:cs="Arial"/>
              </w:rPr>
            </w:pPr>
            <w:r>
              <w:rPr>
                <w:rFonts w:asciiTheme="minorHAnsi" w:hAnsiTheme="minorHAnsi" w:cs="Arial"/>
              </w:rPr>
              <w:t>-</w:t>
            </w:r>
          </w:p>
        </w:tc>
      </w:tr>
      <w:tr w:rsidR="00317A74" w:rsidRPr="00F46A21" w:rsidTr="00647201">
        <w:tc>
          <w:tcPr>
            <w:tcW w:w="3089" w:type="dxa"/>
          </w:tcPr>
          <w:p w:rsidR="00317A74" w:rsidRPr="004E51EC" w:rsidRDefault="00317A74" w:rsidP="00F46A21">
            <w:pPr>
              <w:spacing w:line="360" w:lineRule="auto"/>
              <w:rPr>
                <w:rFonts w:asciiTheme="minorHAnsi" w:hAnsiTheme="minorHAnsi" w:cs="Arial"/>
                <w:sz w:val="22"/>
                <w:szCs w:val="22"/>
              </w:rPr>
            </w:pPr>
            <w:r w:rsidRPr="004E51EC">
              <w:rPr>
                <w:rFonts w:asciiTheme="minorHAnsi" w:hAnsiTheme="minorHAnsi" w:cs="Arial"/>
                <w:sz w:val="22"/>
                <w:szCs w:val="22"/>
              </w:rPr>
              <w:t>Prehrana zaposlenih med delom</w:t>
            </w:r>
          </w:p>
        </w:tc>
        <w:tc>
          <w:tcPr>
            <w:tcW w:w="1378" w:type="dxa"/>
          </w:tcPr>
          <w:p w:rsidR="00317A74" w:rsidRDefault="00317A74" w:rsidP="00B56DD5">
            <w:pPr>
              <w:spacing w:line="360" w:lineRule="auto"/>
              <w:rPr>
                <w:rFonts w:asciiTheme="minorHAnsi" w:hAnsiTheme="minorHAnsi" w:cs="Arial"/>
              </w:rPr>
            </w:pPr>
          </w:p>
          <w:p w:rsidR="00317A74" w:rsidRPr="00CD0146" w:rsidRDefault="00317A74" w:rsidP="00B56DD5">
            <w:pPr>
              <w:spacing w:line="360" w:lineRule="auto"/>
              <w:jc w:val="center"/>
              <w:rPr>
                <w:rFonts w:asciiTheme="minorHAnsi" w:hAnsiTheme="minorHAnsi" w:cs="Arial"/>
              </w:rPr>
            </w:pPr>
            <w:r>
              <w:rPr>
                <w:rFonts w:asciiTheme="minorHAnsi" w:hAnsiTheme="minorHAnsi" w:cs="Arial"/>
              </w:rPr>
              <w:t>3.182</w:t>
            </w:r>
          </w:p>
        </w:tc>
        <w:tc>
          <w:tcPr>
            <w:tcW w:w="1287" w:type="dxa"/>
          </w:tcPr>
          <w:p w:rsidR="00317A74" w:rsidRDefault="00317A74" w:rsidP="00F46A21">
            <w:pPr>
              <w:spacing w:line="360" w:lineRule="auto"/>
              <w:jc w:val="center"/>
              <w:rPr>
                <w:rFonts w:asciiTheme="minorHAnsi" w:hAnsiTheme="minorHAnsi" w:cs="Arial"/>
              </w:rPr>
            </w:pPr>
          </w:p>
          <w:p w:rsidR="00317A74" w:rsidRPr="00CD0146" w:rsidRDefault="00317A74" w:rsidP="00F46A21">
            <w:pPr>
              <w:spacing w:line="360" w:lineRule="auto"/>
              <w:jc w:val="center"/>
              <w:rPr>
                <w:rFonts w:asciiTheme="minorHAnsi" w:hAnsiTheme="minorHAnsi" w:cs="Arial"/>
              </w:rPr>
            </w:pPr>
            <w:r>
              <w:rPr>
                <w:rFonts w:asciiTheme="minorHAnsi" w:hAnsiTheme="minorHAnsi" w:cs="Arial"/>
              </w:rPr>
              <w:t>3.400</w:t>
            </w:r>
          </w:p>
        </w:tc>
        <w:tc>
          <w:tcPr>
            <w:tcW w:w="1115" w:type="dxa"/>
          </w:tcPr>
          <w:p w:rsidR="00317A74" w:rsidRDefault="00317A74" w:rsidP="00A22670">
            <w:pPr>
              <w:spacing w:line="360" w:lineRule="auto"/>
              <w:jc w:val="center"/>
              <w:rPr>
                <w:rFonts w:asciiTheme="minorHAnsi" w:hAnsiTheme="minorHAnsi" w:cs="Arial"/>
              </w:rPr>
            </w:pPr>
          </w:p>
          <w:p w:rsidR="003A04DB" w:rsidRPr="00CD0146" w:rsidRDefault="003A04DB" w:rsidP="003A04DB">
            <w:pPr>
              <w:spacing w:line="360" w:lineRule="auto"/>
              <w:jc w:val="center"/>
              <w:rPr>
                <w:rFonts w:asciiTheme="minorHAnsi" w:hAnsiTheme="minorHAnsi" w:cs="Arial"/>
              </w:rPr>
            </w:pPr>
            <w:r>
              <w:rPr>
                <w:rFonts w:asciiTheme="minorHAnsi" w:hAnsiTheme="minorHAnsi" w:cs="Arial"/>
              </w:rPr>
              <w:t>4.135</w:t>
            </w:r>
          </w:p>
        </w:tc>
        <w:tc>
          <w:tcPr>
            <w:tcW w:w="1115" w:type="dxa"/>
          </w:tcPr>
          <w:p w:rsidR="00317A74" w:rsidRDefault="00317A74" w:rsidP="001B4C09">
            <w:pPr>
              <w:spacing w:line="360" w:lineRule="auto"/>
              <w:jc w:val="center"/>
              <w:rPr>
                <w:rFonts w:asciiTheme="minorHAnsi" w:hAnsiTheme="minorHAnsi" w:cs="Arial"/>
              </w:rPr>
            </w:pPr>
          </w:p>
          <w:p w:rsidR="00E22DAF" w:rsidRPr="00CD0146" w:rsidRDefault="00E22DAF" w:rsidP="001B4C09">
            <w:pPr>
              <w:spacing w:line="360" w:lineRule="auto"/>
              <w:jc w:val="center"/>
              <w:rPr>
                <w:rFonts w:asciiTheme="minorHAnsi" w:hAnsiTheme="minorHAnsi" w:cs="Arial"/>
              </w:rPr>
            </w:pPr>
            <w:r>
              <w:rPr>
                <w:rFonts w:asciiTheme="minorHAnsi" w:hAnsiTheme="minorHAnsi" w:cs="Arial"/>
              </w:rPr>
              <w:t>129</w:t>
            </w:r>
          </w:p>
        </w:tc>
      </w:tr>
      <w:tr w:rsidR="00317A74" w:rsidRPr="00F46A21" w:rsidTr="00647201">
        <w:tc>
          <w:tcPr>
            <w:tcW w:w="3089" w:type="dxa"/>
          </w:tcPr>
          <w:p w:rsidR="00317A74" w:rsidRPr="004E51EC" w:rsidRDefault="00317A74" w:rsidP="00F46A21">
            <w:pPr>
              <w:spacing w:line="360" w:lineRule="auto"/>
              <w:rPr>
                <w:rFonts w:asciiTheme="minorHAnsi" w:hAnsiTheme="minorHAnsi" w:cs="Arial"/>
                <w:sz w:val="22"/>
                <w:szCs w:val="22"/>
              </w:rPr>
            </w:pPr>
            <w:r w:rsidRPr="004E51EC">
              <w:rPr>
                <w:rFonts w:asciiTheme="minorHAnsi" w:hAnsiTheme="minorHAnsi" w:cs="Arial"/>
                <w:sz w:val="22"/>
                <w:szCs w:val="22"/>
              </w:rPr>
              <w:t>Prevoz zaposlenih na delo in iz dela</w:t>
            </w:r>
          </w:p>
        </w:tc>
        <w:tc>
          <w:tcPr>
            <w:tcW w:w="1378" w:type="dxa"/>
          </w:tcPr>
          <w:p w:rsidR="00317A74" w:rsidRDefault="00317A74" w:rsidP="00B56DD5">
            <w:pPr>
              <w:spacing w:line="360" w:lineRule="auto"/>
              <w:jc w:val="center"/>
              <w:rPr>
                <w:rFonts w:asciiTheme="minorHAnsi" w:hAnsiTheme="minorHAnsi" w:cs="Arial"/>
              </w:rPr>
            </w:pPr>
          </w:p>
          <w:p w:rsidR="00317A74" w:rsidRPr="00CD0146" w:rsidRDefault="00317A74" w:rsidP="00B56DD5">
            <w:pPr>
              <w:spacing w:line="360" w:lineRule="auto"/>
              <w:jc w:val="center"/>
              <w:rPr>
                <w:rFonts w:asciiTheme="minorHAnsi" w:hAnsiTheme="minorHAnsi" w:cs="Arial"/>
              </w:rPr>
            </w:pPr>
            <w:r>
              <w:rPr>
                <w:rFonts w:asciiTheme="minorHAnsi" w:hAnsiTheme="minorHAnsi" w:cs="Arial"/>
              </w:rPr>
              <w:t>1.980</w:t>
            </w:r>
          </w:p>
        </w:tc>
        <w:tc>
          <w:tcPr>
            <w:tcW w:w="1287" w:type="dxa"/>
          </w:tcPr>
          <w:p w:rsidR="00317A74" w:rsidRDefault="00317A74" w:rsidP="00F46A21">
            <w:pPr>
              <w:spacing w:line="360" w:lineRule="auto"/>
              <w:jc w:val="center"/>
              <w:rPr>
                <w:rFonts w:asciiTheme="minorHAnsi" w:hAnsiTheme="minorHAnsi" w:cs="Arial"/>
              </w:rPr>
            </w:pPr>
          </w:p>
          <w:p w:rsidR="00317A74" w:rsidRPr="00CD0146" w:rsidRDefault="00317A74" w:rsidP="00F46A21">
            <w:pPr>
              <w:spacing w:line="360" w:lineRule="auto"/>
              <w:jc w:val="center"/>
              <w:rPr>
                <w:rFonts w:asciiTheme="minorHAnsi" w:hAnsiTheme="minorHAnsi" w:cs="Arial"/>
              </w:rPr>
            </w:pPr>
            <w:r>
              <w:rPr>
                <w:rFonts w:asciiTheme="minorHAnsi" w:hAnsiTheme="minorHAnsi" w:cs="Arial"/>
              </w:rPr>
              <w:t>2.900</w:t>
            </w:r>
          </w:p>
        </w:tc>
        <w:tc>
          <w:tcPr>
            <w:tcW w:w="1115" w:type="dxa"/>
          </w:tcPr>
          <w:p w:rsidR="00317A74" w:rsidRDefault="00317A74" w:rsidP="001B4C09">
            <w:pPr>
              <w:spacing w:line="360" w:lineRule="auto"/>
              <w:jc w:val="center"/>
              <w:rPr>
                <w:rFonts w:asciiTheme="minorHAnsi" w:hAnsiTheme="minorHAnsi" w:cs="Arial"/>
              </w:rPr>
            </w:pPr>
          </w:p>
          <w:p w:rsidR="003A04DB" w:rsidRPr="00CD0146" w:rsidRDefault="003A04DB" w:rsidP="001B4C09">
            <w:pPr>
              <w:spacing w:line="360" w:lineRule="auto"/>
              <w:jc w:val="center"/>
              <w:rPr>
                <w:rFonts w:asciiTheme="minorHAnsi" w:hAnsiTheme="minorHAnsi" w:cs="Arial"/>
              </w:rPr>
            </w:pPr>
            <w:r>
              <w:rPr>
                <w:rFonts w:asciiTheme="minorHAnsi" w:hAnsiTheme="minorHAnsi" w:cs="Arial"/>
              </w:rPr>
              <w:t>2.464</w:t>
            </w:r>
          </w:p>
        </w:tc>
        <w:tc>
          <w:tcPr>
            <w:tcW w:w="1115" w:type="dxa"/>
          </w:tcPr>
          <w:p w:rsidR="00317A74" w:rsidRDefault="00317A74" w:rsidP="001B4C09">
            <w:pPr>
              <w:spacing w:line="360" w:lineRule="auto"/>
              <w:jc w:val="center"/>
              <w:rPr>
                <w:rFonts w:asciiTheme="minorHAnsi" w:hAnsiTheme="minorHAnsi" w:cs="Arial"/>
              </w:rPr>
            </w:pPr>
          </w:p>
          <w:p w:rsidR="00E22DAF" w:rsidRPr="00CD0146" w:rsidRDefault="00E22DAF" w:rsidP="001B4C09">
            <w:pPr>
              <w:spacing w:line="360" w:lineRule="auto"/>
              <w:jc w:val="center"/>
              <w:rPr>
                <w:rFonts w:asciiTheme="minorHAnsi" w:hAnsiTheme="minorHAnsi" w:cs="Arial"/>
              </w:rPr>
            </w:pPr>
            <w:r>
              <w:rPr>
                <w:rFonts w:asciiTheme="minorHAnsi" w:hAnsiTheme="minorHAnsi" w:cs="Arial"/>
              </w:rPr>
              <w:t>124</w:t>
            </w:r>
          </w:p>
        </w:tc>
      </w:tr>
      <w:tr w:rsidR="00317A74" w:rsidRPr="00F46A21" w:rsidTr="00647201">
        <w:tc>
          <w:tcPr>
            <w:tcW w:w="3089" w:type="dxa"/>
          </w:tcPr>
          <w:p w:rsidR="00317A74" w:rsidRPr="004E51EC" w:rsidRDefault="00317A74" w:rsidP="00F46A21">
            <w:pPr>
              <w:spacing w:line="360" w:lineRule="auto"/>
              <w:rPr>
                <w:rFonts w:asciiTheme="minorHAnsi" w:hAnsiTheme="minorHAnsi" w:cs="Arial"/>
                <w:sz w:val="22"/>
                <w:szCs w:val="22"/>
              </w:rPr>
            </w:pPr>
            <w:r w:rsidRPr="004E51EC">
              <w:rPr>
                <w:rFonts w:asciiTheme="minorHAnsi" w:hAnsiTheme="minorHAnsi" w:cs="Arial"/>
                <w:sz w:val="22"/>
                <w:szCs w:val="22"/>
              </w:rPr>
              <w:t>Regres za letni dopust</w:t>
            </w:r>
          </w:p>
        </w:tc>
        <w:tc>
          <w:tcPr>
            <w:tcW w:w="1378" w:type="dxa"/>
          </w:tcPr>
          <w:p w:rsidR="00317A74" w:rsidRPr="00CD0146" w:rsidRDefault="00317A74" w:rsidP="00B56DD5">
            <w:pPr>
              <w:spacing w:line="360" w:lineRule="auto"/>
              <w:jc w:val="center"/>
              <w:rPr>
                <w:rFonts w:asciiTheme="minorHAnsi" w:hAnsiTheme="minorHAnsi" w:cs="Arial"/>
              </w:rPr>
            </w:pPr>
            <w:r>
              <w:rPr>
                <w:rFonts w:asciiTheme="minorHAnsi" w:hAnsiTheme="minorHAnsi" w:cs="Arial"/>
              </w:rPr>
              <w:t>1.998</w:t>
            </w:r>
          </w:p>
        </w:tc>
        <w:tc>
          <w:tcPr>
            <w:tcW w:w="1287" w:type="dxa"/>
          </w:tcPr>
          <w:p w:rsidR="00317A74" w:rsidRPr="00CD0146" w:rsidRDefault="00317A74" w:rsidP="00F46A21">
            <w:pPr>
              <w:spacing w:line="360" w:lineRule="auto"/>
              <w:jc w:val="center"/>
              <w:rPr>
                <w:rFonts w:asciiTheme="minorHAnsi" w:hAnsiTheme="minorHAnsi" w:cs="Arial"/>
              </w:rPr>
            </w:pPr>
            <w:r>
              <w:rPr>
                <w:rFonts w:asciiTheme="minorHAnsi" w:hAnsiTheme="minorHAnsi" w:cs="Arial"/>
              </w:rPr>
              <w:t>3.600</w:t>
            </w:r>
          </w:p>
        </w:tc>
        <w:tc>
          <w:tcPr>
            <w:tcW w:w="1115" w:type="dxa"/>
          </w:tcPr>
          <w:p w:rsidR="00317A74" w:rsidRPr="00CD0146" w:rsidRDefault="003A04DB" w:rsidP="001B4C09">
            <w:pPr>
              <w:spacing w:line="360" w:lineRule="auto"/>
              <w:jc w:val="center"/>
              <w:rPr>
                <w:rFonts w:asciiTheme="minorHAnsi" w:hAnsiTheme="minorHAnsi" w:cs="Arial"/>
              </w:rPr>
            </w:pPr>
            <w:r>
              <w:rPr>
                <w:rFonts w:asciiTheme="minorHAnsi" w:hAnsiTheme="minorHAnsi" w:cs="Arial"/>
              </w:rPr>
              <w:t>4.167</w:t>
            </w:r>
          </w:p>
        </w:tc>
        <w:tc>
          <w:tcPr>
            <w:tcW w:w="1115" w:type="dxa"/>
          </w:tcPr>
          <w:p w:rsidR="00317A74" w:rsidRPr="00CD0146" w:rsidRDefault="00E22DAF" w:rsidP="001B4C09">
            <w:pPr>
              <w:spacing w:line="360" w:lineRule="auto"/>
              <w:jc w:val="center"/>
              <w:rPr>
                <w:rFonts w:asciiTheme="minorHAnsi" w:hAnsiTheme="minorHAnsi" w:cs="Arial"/>
              </w:rPr>
            </w:pPr>
            <w:r>
              <w:rPr>
                <w:rFonts w:asciiTheme="minorHAnsi" w:hAnsiTheme="minorHAnsi" w:cs="Arial"/>
              </w:rPr>
              <w:t>208</w:t>
            </w:r>
          </w:p>
        </w:tc>
      </w:tr>
      <w:tr w:rsidR="00317A74" w:rsidRPr="00F46A21" w:rsidTr="00647201">
        <w:tc>
          <w:tcPr>
            <w:tcW w:w="3089" w:type="dxa"/>
          </w:tcPr>
          <w:p w:rsidR="00317A74" w:rsidRPr="004E51EC" w:rsidRDefault="00317A74" w:rsidP="00F46A21">
            <w:pPr>
              <w:spacing w:line="360" w:lineRule="auto"/>
              <w:rPr>
                <w:rFonts w:asciiTheme="minorHAnsi" w:hAnsiTheme="minorHAnsi" w:cs="Arial"/>
                <w:sz w:val="22"/>
                <w:szCs w:val="22"/>
              </w:rPr>
            </w:pPr>
            <w:r w:rsidRPr="004E51EC">
              <w:rPr>
                <w:rFonts w:asciiTheme="minorHAnsi" w:hAnsiTheme="minorHAnsi" w:cs="Arial"/>
                <w:sz w:val="22"/>
                <w:szCs w:val="22"/>
              </w:rPr>
              <w:t>KAD</w:t>
            </w:r>
          </w:p>
        </w:tc>
        <w:tc>
          <w:tcPr>
            <w:tcW w:w="1378" w:type="dxa"/>
          </w:tcPr>
          <w:p w:rsidR="00317A74" w:rsidRPr="00CD0146" w:rsidRDefault="00317A74" w:rsidP="00B56DD5">
            <w:pPr>
              <w:spacing w:line="360" w:lineRule="auto"/>
              <w:jc w:val="center"/>
              <w:rPr>
                <w:rFonts w:asciiTheme="minorHAnsi" w:hAnsiTheme="minorHAnsi" w:cs="Arial"/>
              </w:rPr>
            </w:pPr>
            <w:r>
              <w:rPr>
                <w:rFonts w:asciiTheme="minorHAnsi" w:hAnsiTheme="minorHAnsi" w:cs="Arial"/>
              </w:rPr>
              <w:t>222</w:t>
            </w:r>
          </w:p>
        </w:tc>
        <w:tc>
          <w:tcPr>
            <w:tcW w:w="1287" w:type="dxa"/>
          </w:tcPr>
          <w:p w:rsidR="00317A74" w:rsidRPr="00CD0146" w:rsidRDefault="00317A74" w:rsidP="00F46A21">
            <w:pPr>
              <w:spacing w:line="360" w:lineRule="auto"/>
              <w:jc w:val="center"/>
              <w:rPr>
                <w:rFonts w:asciiTheme="minorHAnsi" w:hAnsiTheme="minorHAnsi" w:cs="Arial"/>
              </w:rPr>
            </w:pPr>
            <w:r>
              <w:rPr>
                <w:rFonts w:asciiTheme="minorHAnsi" w:hAnsiTheme="minorHAnsi" w:cs="Arial"/>
              </w:rPr>
              <w:t>650</w:t>
            </w:r>
          </w:p>
        </w:tc>
        <w:tc>
          <w:tcPr>
            <w:tcW w:w="1115" w:type="dxa"/>
          </w:tcPr>
          <w:p w:rsidR="00317A74" w:rsidRPr="00CD0146" w:rsidRDefault="003A04DB" w:rsidP="001B4C09">
            <w:pPr>
              <w:spacing w:line="360" w:lineRule="auto"/>
              <w:jc w:val="center"/>
              <w:rPr>
                <w:rFonts w:asciiTheme="minorHAnsi" w:hAnsiTheme="minorHAnsi" w:cs="Arial"/>
              </w:rPr>
            </w:pPr>
            <w:r>
              <w:rPr>
                <w:rFonts w:asciiTheme="minorHAnsi" w:hAnsiTheme="minorHAnsi" w:cs="Arial"/>
              </w:rPr>
              <w:t>265</w:t>
            </w:r>
          </w:p>
        </w:tc>
        <w:tc>
          <w:tcPr>
            <w:tcW w:w="1115" w:type="dxa"/>
          </w:tcPr>
          <w:p w:rsidR="00317A74" w:rsidRPr="00CD0146" w:rsidRDefault="00E22DAF" w:rsidP="001B4C09">
            <w:pPr>
              <w:spacing w:line="360" w:lineRule="auto"/>
              <w:jc w:val="center"/>
              <w:rPr>
                <w:rFonts w:asciiTheme="minorHAnsi" w:hAnsiTheme="minorHAnsi" w:cs="Arial"/>
              </w:rPr>
            </w:pPr>
            <w:r>
              <w:rPr>
                <w:rFonts w:asciiTheme="minorHAnsi" w:hAnsiTheme="minorHAnsi" w:cs="Arial"/>
              </w:rPr>
              <w:t>119</w:t>
            </w:r>
          </w:p>
        </w:tc>
      </w:tr>
      <w:tr w:rsidR="00317A74" w:rsidRPr="00F46A21" w:rsidTr="00647201">
        <w:tc>
          <w:tcPr>
            <w:tcW w:w="3089" w:type="dxa"/>
          </w:tcPr>
          <w:p w:rsidR="00317A74" w:rsidRPr="004E51EC" w:rsidRDefault="00317A74" w:rsidP="00F46A21">
            <w:pPr>
              <w:spacing w:line="360" w:lineRule="auto"/>
              <w:rPr>
                <w:rFonts w:asciiTheme="minorHAnsi" w:hAnsiTheme="minorHAnsi" w:cs="Arial"/>
                <w:sz w:val="22"/>
                <w:szCs w:val="22"/>
              </w:rPr>
            </w:pPr>
            <w:r w:rsidRPr="004E51EC">
              <w:rPr>
                <w:rFonts w:asciiTheme="minorHAnsi" w:hAnsiTheme="minorHAnsi" w:cs="Arial"/>
                <w:sz w:val="22"/>
                <w:szCs w:val="22"/>
              </w:rPr>
              <w:t>Zavarovanje objektov in opreme</w:t>
            </w:r>
          </w:p>
        </w:tc>
        <w:tc>
          <w:tcPr>
            <w:tcW w:w="1378" w:type="dxa"/>
          </w:tcPr>
          <w:p w:rsidR="00317A74" w:rsidRPr="00CD0146" w:rsidRDefault="00317A74" w:rsidP="00B56DD5">
            <w:pPr>
              <w:spacing w:line="360" w:lineRule="auto"/>
              <w:jc w:val="center"/>
              <w:rPr>
                <w:rFonts w:asciiTheme="minorHAnsi" w:hAnsiTheme="minorHAnsi" w:cs="Arial"/>
              </w:rPr>
            </w:pPr>
            <w:r>
              <w:rPr>
                <w:rFonts w:asciiTheme="minorHAnsi" w:hAnsiTheme="minorHAnsi" w:cs="Arial"/>
              </w:rPr>
              <w:t>8.500</w:t>
            </w:r>
          </w:p>
        </w:tc>
        <w:tc>
          <w:tcPr>
            <w:tcW w:w="1287" w:type="dxa"/>
          </w:tcPr>
          <w:p w:rsidR="00317A74" w:rsidRPr="00CD0146" w:rsidRDefault="00317A74" w:rsidP="00F46A21">
            <w:pPr>
              <w:spacing w:line="360" w:lineRule="auto"/>
              <w:jc w:val="center"/>
              <w:rPr>
                <w:rFonts w:asciiTheme="minorHAnsi" w:hAnsiTheme="minorHAnsi" w:cs="Arial"/>
              </w:rPr>
            </w:pPr>
            <w:r>
              <w:rPr>
                <w:rFonts w:asciiTheme="minorHAnsi" w:hAnsiTheme="minorHAnsi" w:cs="Arial"/>
              </w:rPr>
              <w:t>9.000</w:t>
            </w:r>
          </w:p>
        </w:tc>
        <w:tc>
          <w:tcPr>
            <w:tcW w:w="1115" w:type="dxa"/>
          </w:tcPr>
          <w:p w:rsidR="00317A74" w:rsidRPr="00CD0146" w:rsidRDefault="003A04DB" w:rsidP="001B4C09">
            <w:pPr>
              <w:spacing w:line="360" w:lineRule="auto"/>
              <w:jc w:val="center"/>
              <w:rPr>
                <w:rFonts w:asciiTheme="minorHAnsi" w:hAnsiTheme="minorHAnsi" w:cs="Arial"/>
              </w:rPr>
            </w:pPr>
            <w:r>
              <w:rPr>
                <w:rFonts w:asciiTheme="minorHAnsi" w:hAnsiTheme="minorHAnsi" w:cs="Arial"/>
              </w:rPr>
              <w:t>10.604</w:t>
            </w:r>
          </w:p>
        </w:tc>
        <w:tc>
          <w:tcPr>
            <w:tcW w:w="1115" w:type="dxa"/>
          </w:tcPr>
          <w:p w:rsidR="00317A74" w:rsidRPr="00CD0146" w:rsidRDefault="00E22DAF" w:rsidP="001B4C09">
            <w:pPr>
              <w:spacing w:line="360" w:lineRule="auto"/>
              <w:jc w:val="center"/>
              <w:rPr>
                <w:rFonts w:asciiTheme="minorHAnsi" w:hAnsiTheme="minorHAnsi" w:cs="Arial"/>
              </w:rPr>
            </w:pPr>
            <w:r>
              <w:rPr>
                <w:rFonts w:asciiTheme="minorHAnsi" w:hAnsiTheme="minorHAnsi" w:cs="Arial"/>
              </w:rPr>
              <w:t>124</w:t>
            </w:r>
          </w:p>
        </w:tc>
      </w:tr>
      <w:tr w:rsidR="00317A74" w:rsidRPr="00F46A21" w:rsidTr="00647201">
        <w:tc>
          <w:tcPr>
            <w:tcW w:w="3089" w:type="dxa"/>
          </w:tcPr>
          <w:p w:rsidR="00317A74" w:rsidRPr="004E51EC" w:rsidRDefault="00317A74" w:rsidP="00F46A21">
            <w:pPr>
              <w:spacing w:line="360" w:lineRule="auto"/>
              <w:rPr>
                <w:rFonts w:asciiTheme="minorHAnsi" w:hAnsiTheme="minorHAnsi" w:cs="Arial"/>
                <w:sz w:val="22"/>
                <w:szCs w:val="22"/>
              </w:rPr>
            </w:pPr>
            <w:r w:rsidRPr="004E51EC">
              <w:rPr>
                <w:rFonts w:asciiTheme="minorHAnsi" w:hAnsiTheme="minorHAnsi" w:cs="Arial"/>
                <w:sz w:val="22"/>
                <w:szCs w:val="22"/>
              </w:rPr>
              <w:t>Materialni stroški (v skladu s pogodbo; elektrika, voda, smeti…)</w:t>
            </w:r>
          </w:p>
        </w:tc>
        <w:tc>
          <w:tcPr>
            <w:tcW w:w="1378" w:type="dxa"/>
          </w:tcPr>
          <w:p w:rsidR="00317A74" w:rsidRDefault="00317A74" w:rsidP="00B56DD5">
            <w:pPr>
              <w:spacing w:line="360" w:lineRule="auto"/>
              <w:jc w:val="center"/>
              <w:rPr>
                <w:rFonts w:asciiTheme="minorHAnsi" w:hAnsiTheme="minorHAnsi" w:cs="Arial"/>
              </w:rPr>
            </w:pPr>
          </w:p>
          <w:p w:rsidR="00317A74" w:rsidRPr="00CD0146" w:rsidRDefault="00317A74" w:rsidP="00B56DD5">
            <w:pPr>
              <w:spacing w:line="360" w:lineRule="auto"/>
              <w:jc w:val="center"/>
              <w:rPr>
                <w:rFonts w:asciiTheme="minorHAnsi" w:hAnsiTheme="minorHAnsi" w:cs="Arial"/>
              </w:rPr>
            </w:pPr>
            <w:r>
              <w:rPr>
                <w:rFonts w:asciiTheme="minorHAnsi" w:hAnsiTheme="minorHAnsi" w:cs="Arial"/>
              </w:rPr>
              <w:t>104.040</w:t>
            </w:r>
          </w:p>
        </w:tc>
        <w:tc>
          <w:tcPr>
            <w:tcW w:w="1287" w:type="dxa"/>
          </w:tcPr>
          <w:p w:rsidR="00317A74" w:rsidRDefault="00317A74" w:rsidP="00F46A21">
            <w:pPr>
              <w:spacing w:line="360" w:lineRule="auto"/>
              <w:jc w:val="center"/>
              <w:rPr>
                <w:rFonts w:asciiTheme="minorHAnsi" w:hAnsiTheme="minorHAnsi" w:cs="Arial"/>
              </w:rPr>
            </w:pPr>
          </w:p>
          <w:p w:rsidR="00317A74" w:rsidRPr="00CD0146" w:rsidRDefault="00317A74" w:rsidP="00F46A21">
            <w:pPr>
              <w:spacing w:line="360" w:lineRule="auto"/>
              <w:jc w:val="center"/>
              <w:rPr>
                <w:rFonts w:asciiTheme="minorHAnsi" w:hAnsiTheme="minorHAnsi" w:cs="Arial"/>
              </w:rPr>
            </w:pPr>
            <w:r>
              <w:rPr>
                <w:rFonts w:asciiTheme="minorHAnsi" w:hAnsiTheme="minorHAnsi" w:cs="Arial"/>
              </w:rPr>
              <w:t>116.500</w:t>
            </w:r>
          </w:p>
        </w:tc>
        <w:tc>
          <w:tcPr>
            <w:tcW w:w="1115" w:type="dxa"/>
          </w:tcPr>
          <w:p w:rsidR="00317A74" w:rsidRDefault="00317A74" w:rsidP="001B4C09">
            <w:pPr>
              <w:spacing w:line="360" w:lineRule="auto"/>
              <w:jc w:val="center"/>
              <w:rPr>
                <w:rFonts w:asciiTheme="minorHAnsi" w:hAnsiTheme="minorHAnsi" w:cs="Arial"/>
              </w:rPr>
            </w:pPr>
          </w:p>
          <w:p w:rsidR="003A04DB" w:rsidRPr="00CD0146" w:rsidRDefault="003A04DB" w:rsidP="001B4C09">
            <w:pPr>
              <w:spacing w:line="360" w:lineRule="auto"/>
              <w:jc w:val="center"/>
              <w:rPr>
                <w:rFonts w:asciiTheme="minorHAnsi" w:hAnsiTheme="minorHAnsi" w:cs="Arial"/>
              </w:rPr>
            </w:pPr>
            <w:r>
              <w:rPr>
                <w:rFonts w:asciiTheme="minorHAnsi" w:hAnsiTheme="minorHAnsi" w:cs="Arial"/>
              </w:rPr>
              <w:t>108.113</w:t>
            </w:r>
          </w:p>
        </w:tc>
        <w:tc>
          <w:tcPr>
            <w:tcW w:w="1115" w:type="dxa"/>
          </w:tcPr>
          <w:p w:rsidR="00317A74" w:rsidRDefault="00317A74" w:rsidP="001B4C09">
            <w:pPr>
              <w:spacing w:line="360" w:lineRule="auto"/>
              <w:jc w:val="center"/>
              <w:rPr>
                <w:rFonts w:asciiTheme="minorHAnsi" w:hAnsiTheme="minorHAnsi" w:cs="Arial"/>
              </w:rPr>
            </w:pPr>
          </w:p>
          <w:p w:rsidR="00E22DAF" w:rsidRPr="00CD0146" w:rsidRDefault="00E22DAF" w:rsidP="001B4C09">
            <w:pPr>
              <w:spacing w:line="360" w:lineRule="auto"/>
              <w:jc w:val="center"/>
              <w:rPr>
                <w:rFonts w:asciiTheme="minorHAnsi" w:hAnsiTheme="minorHAnsi" w:cs="Arial"/>
              </w:rPr>
            </w:pPr>
            <w:r>
              <w:rPr>
                <w:rFonts w:asciiTheme="minorHAnsi" w:hAnsiTheme="minorHAnsi" w:cs="Arial"/>
              </w:rPr>
              <w:t>103</w:t>
            </w:r>
          </w:p>
        </w:tc>
      </w:tr>
      <w:tr w:rsidR="00317A74" w:rsidRPr="00F46A21" w:rsidTr="00647201">
        <w:tc>
          <w:tcPr>
            <w:tcW w:w="3089" w:type="dxa"/>
          </w:tcPr>
          <w:p w:rsidR="00317A74" w:rsidRPr="004E51EC" w:rsidRDefault="00317A74" w:rsidP="00F46A21">
            <w:pPr>
              <w:spacing w:line="360" w:lineRule="auto"/>
              <w:rPr>
                <w:rFonts w:asciiTheme="minorHAnsi" w:hAnsiTheme="minorHAnsi" w:cs="Arial"/>
                <w:sz w:val="22"/>
                <w:szCs w:val="22"/>
              </w:rPr>
            </w:pPr>
            <w:r w:rsidRPr="004E51EC">
              <w:rPr>
                <w:rFonts w:asciiTheme="minorHAnsi" w:hAnsiTheme="minorHAnsi" w:cs="Arial"/>
                <w:sz w:val="22"/>
                <w:szCs w:val="22"/>
              </w:rPr>
              <w:t>Kurjava</w:t>
            </w:r>
          </w:p>
        </w:tc>
        <w:tc>
          <w:tcPr>
            <w:tcW w:w="1378" w:type="dxa"/>
          </w:tcPr>
          <w:p w:rsidR="00317A74" w:rsidRPr="00CD0146" w:rsidRDefault="00317A74" w:rsidP="00B56DD5">
            <w:pPr>
              <w:spacing w:line="360" w:lineRule="auto"/>
              <w:jc w:val="center"/>
              <w:rPr>
                <w:rFonts w:asciiTheme="minorHAnsi" w:hAnsiTheme="minorHAnsi" w:cs="Arial"/>
              </w:rPr>
            </w:pPr>
            <w:r>
              <w:rPr>
                <w:rFonts w:asciiTheme="minorHAnsi" w:hAnsiTheme="minorHAnsi" w:cs="Arial"/>
              </w:rPr>
              <w:t>106.363</w:t>
            </w:r>
          </w:p>
        </w:tc>
        <w:tc>
          <w:tcPr>
            <w:tcW w:w="1287" w:type="dxa"/>
          </w:tcPr>
          <w:p w:rsidR="00317A74" w:rsidRPr="00CD0146" w:rsidRDefault="00317A74" w:rsidP="00F46A21">
            <w:pPr>
              <w:spacing w:line="360" w:lineRule="auto"/>
              <w:jc w:val="center"/>
              <w:rPr>
                <w:rFonts w:asciiTheme="minorHAnsi" w:hAnsiTheme="minorHAnsi" w:cs="Arial"/>
              </w:rPr>
            </w:pPr>
            <w:r>
              <w:rPr>
                <w:rFonts w:asciiTheme="minorHAnsi" w:hAnsiTheme="minorHAnsi" w:cs="Arial"/>
              </w:rPr>
              <w:t>94.500</w:t>
            </w:r>
          </w:p>
        </w:tc>
        <w:tc>
          <w:tcPr>
            <w:tcW w:w="1115" w:type="dxa"/>
          </w:tcPr>
          <w:p w:rsidR="00317A74" w:rsidRPr="00CD0146" w:rsidRDefault="003A04DB" w:rsidP="001B4C09">
            <w:pPr>
              <w:spacing w:line="360" w:lineRule="auto"/>
              <w:jc w:val="center"/>
              <w:rPr>
                <w:rFonts w:asciiTheme="minorHAnsi" w:hAnsiTheme="minorHAnsi" w:cs="Arial"/>
              </w:rPr>
            </w:pPr>
            <w:r>
              <w:rPr>
                <w:rFonts w:asciiTheme="minorHAnsi" w:hAnsiTheme="minorHAnsi" w:cs="Arial"/>
              </w:rPr>
              <w:t>101.283</w:t>
            </w:r>
          </w:p>
        </w:tc>
        <w:tc>
          <w:tcPr>
            <w:tcW w:w="1115" w:type="dxa"/>
          </w:tcPr>
          <w:p w:rsidR="00317A74" w:rsidRPr="00CD0146" w:rsidRDefault="00E22DAF" w:rsidP="001B4C09">
            <w:pPr>
              <w:spacing w:line="360" w:lineRule="auto"/>
              <w:jc w:val="center"/>
              <w:rPr>
                <w:rFonts w:asciiTheme="minorHAnsi" w:hAnsiTheme="minorHAnsi" w:cs="Arial"/>
              </w:rPr>
            </w:pPr>
            <w:r>
              <w:rPr>
                <w:rFonts w:asciiTheme="minorHAnsi" w:hAnsiTheme="minorHAnsi" w:cs="Arial"/>
              </w:rPr>
              <w:t>95</w:t>
            </w:r>
          </w:p>
        </w:tc>
      </w:tr>
      <w:tr w:rsidR="00317A74" w:rsidRPr="00F46A21" w:rsidTr="00647201">
        <w:tc>
          <w:tcPr>
            <w:tcW w:w="3089" w:type="dxa"/>
          </w:tcPr>
          <w:p w:rsidR="00317A74" w:rsidRPr="004E51EC" w:rsidRDefault="00317A74" w:rsidP="00F46A21">
            <w:pPr>
              <w:spacing w:line="360" w:lineRule="auto"/>
              <w:rPr>
                <w:rFonts w:asciiTheme="minorHAnsi" w:hAnsiTheme="minorHAnsi" w:cs="Arial"/>
                <w:sz w:val="22"/>
                <w:szCs w:val="22"/>
              </w:rPr>
            </w:pPr>
            <w:r w:rsidRPr="004E51EC">
              <w:rPr>
                <w:rFonts w:asciiTheme="minorHAnsi" w:hAnsiTheme="minorHAnsi" w:cs="Arial"/>
                <w:sz w:val="22"/>
                <w:szCs w:val="22"/>
              </w:rPr>
              <w:t xml:space="preserve">Stroški goriva in vzdrževanja </w:t>
            </w:r>
            <w:proofErr w:type="spellStart"/>
            <w:r w:rsidRPr="004E51EC">
              <w:rPr>
                <w:rFonts w:asciiTheme="minorHAnsi" w:hAnsiTheme="minorHAnsi" w:cs="Arial"/>
                <w:sz w:val="22"/>
                <w:szCs w:val="22"/>
              </w:rPr>
              <w:t>Hyundai</w:t>
            </w:r>
            <w:proofErr w:type="spellEnd"/>
          </w:p>
        </w:tc>
        <w:tc>
          <w:tcPr>
            <w:tcW w:w="1378" w:type="dxa"/>
          </w:tcPr>
          <w:p w:rsidR="00317A74" w:rsidRDefault="00317A74" w:rsidP="00B56DD5">
            <w:pPr>
              <w:spacing w:line="360" w:lineRule="auto"/>
              <w:jc w:val="center"/>
              <w:rPr>
                <w:rFonts w:asciiTheme="minorHAnsi" w:hAnsiTheme="minorHAnsi" w:cs="Arial"/>
              </w:rPr>
            </w:pPr>
          </w:p>
          <w:p w:rsidR="00317A74" w:rsidRPr="00CD0146" w:rsidRDefault="00317A74" w:rsidP="00B56DD5">
            <w:pPr>
              <w:spacing w:line="360" w:lineRule="auto"/>
              <w:jc w:val="center"/>
              <w:rPr>
                <w:rFonts w:asciiTheme="minorHAnsi" w:hAnsiTheme="minorHAnsi" w:cs="Arial"/>
              </w:rPr>
            </w:pPr>
            <w:r>
              <w:rPr>
                <w:rFonts w:asciiTheme="minorHAnsi" w:hAnsiTheme="minorHAnsi" w:cs="Arial"/>
              </w:rPr>
              <w:t>3.406</w:t>
            </w:r>
          </w:p>
        </w:tc>
        <w:tc>
          <w:tcPr>
            <w:tcW w:w="1287" w:type="dxa"/>
          </w:tcPr>
          <w:p w:rsidR="00317A74" w:rsidRDefault="00317A74" w:rsidP="00F46A21">
            <w:pPr>
              <w:spacing w:line="360" w:lineRule="auto"/>
              <w:jc w:val="center"/>
              <w:rPr>
                <w:rFonts w:asciiTheme="minorHAnsi" w:hAnsiTheme="minorHAnsi" w:cs="Arial"/>
              </w:rPr>
            </w:pPr>
          </w:p>
          <w:p w:rsidR="00317A74" w:rsidRPr="00CD0146" w:rsidRDefault="00317A74" w:rsidP="00F46A21">
            <w:pPr>
              <w:spacing w:line="360" w:lineRule="auto"/>
              <w:jc w:val="center"/>
              <w:rPr>
                <w:rFonts w:asciiTheme="minorHAnsi" w:hAnsiTheme="minorHAnsi" w:cs="Arial"/>
              </w:rPr>
            </w:pPr>
            <w:r>
              <w:rPr>
                <w:rFonts w:asciiTheme="minorHAnsi" w:hAnsiTheme="minorHAnsi" w:cs="Arial"/>
              </w:rPr>
              <w:t>2.500</w:t>
            </w:r>
          </w:p>
        </w:tc>
        <w:tc>
          <w:tcPr>
            <w:tcW w:w="1115" w:type="dxa"/>
          </w:tcPr>
          <w:p w:rsidR="00317A74" w:rsidRDefault="00317A74" w:rsidP="001B4C09">
            <w:pPr>
              <w:spacing w:line="360" w:lineRule="auto"/>
              <w:jc w:val="center"/>
              <w:rPr>
                <w:rFonts w:asciiTheme="minorHAnsi" w:hAnsiTheme="minorHAnsi" w:cs="Arial"/>
              </w:rPr>
            </w:pPr>
          </w:p>
          <w:p w:rsidR="003A04DB" w:rsidRPr="00CD0146" w:rsidRDefault="003A04DB" w:rsidP="001B4C09">
            <w:pPr>
              <w:spacing w:line="360" w:lineRule="auto"/>
              <w:jc w:val="center"/>
              <w:rPr>
                <w:rFonts w:asciiTheme="minorHAnsi" w:hAnsiTheme="minorHAnsi" w:cs="Arial"/>
              </w:rPr>
            </w:pPr>
            <w:r>
              <w:rPr>
                <w:rFonts w:asciiTheme="minorHAnsi" w:hAnsiTheme="minorHAnsi" w:cs="Arial"/>
              </w:rPr>
              <w:t>2.234</w:t>
            </w:r>
          </w:p>
        </w:tc>
        <w:tc>
          <w:tcPr>
            <w:tcW w:w="1115" w:type="dxa"/>
          </w:tcPr>
          <w:p w:rsidR="00317A74" w:rsidRDefault="00317A74" w:rsidP="001B4C09">
            <w:pPr>
              <w:spacing w:line="360" w:lineRule="auto"/>
              <w:jc w:val="center"/>
              <w:rPr>
                <w:rFonts w:asciiTheme="minorHAnsi" w:hAnsiTheme="minorHAnsi" w:cs="Arial"/>
              </w:rPr>
            </w:pPr>
          </w:p>
          <w:p w:rsidR="00E22DAF" w:rsidRPr="00CD0146" w:rsidRDefault="00E22DAF" w:rsidP="001B4C09">
            <w:pPr>
              <w:spacing w:line="360" w:lineRule="auto"/>
              <w:jc w:val="center"/>
              <w:rPr>
                <w:rFonts w:asciiTheme="minorHAnsi" w:hAnsiTheme="minorHAnsi" w:cs="Arial"/>
              </w:rPr>
            </w:pPr>
            <w:r>
              <w:rPr>
                <w:rFonts w:asciiTheme="minorHAnsi" w:hAnsiTheme="minorHAnsi" w:cs="Arial"/>
              </w:rPr>
              <w:t>65</w:t>
            </w:r>
          </w:p>
        </w:tc>
      </w:tr>
      <w:tr w:rsidR="00317A74" w:rsidRPr="00F46A21" w:rsidTr="00647201">
        <w:tc>
          <w:tcPr>
            <w:tcW w:w="3089" w:type="dxa"/>
          </w:tcPr>
          <w:p w:rsidR="00317A74" w:rsidRPr="004E51EC" w:rsidRDefault="00317A74" w:rsidP="00F46A21">
            <w:pPr>
              <w:spacing w:line="360" w:lineRule="auto"/>
              <w:rPr>
                <w:rFonts w:asciiTheme="minorHAnsi" w:hAnsiTheme="minorHAnsi" w:cs="Arial"/>
                <w:b/>
                <w:i/>
                <w:sz w:val="22"/>
                <w:szCs w:val="22"/>
              </w:rPr>
            </w:pPr>
            <w:r w:rsidRPr="004E51EC">
              <w:rPr>
                <w:rFonts w:asciiTheme="minorHAnsi" w:hAnsiTheme="minorHAnsi" w:cs="Arial"/>
                <w:b/>
                <w:i/>
                <w:sz w:val="22"/>
                <w:szCs w:val="22"/>
              </w:rPr>
              <w:t>SKUPAJ</w:t>
            </w:r>
          </w:p>
        </w:tc>
        <w:tc>
          <w:tcPr>
            <w:tcW w:w="1378" w:type="dxa"/>
          </w:tcPr>
          <w:p w:rsidR="00317A74" w:rsidRPr="00B018B5" w:rsidRDefault="00317A74" w:rsidP="00B56DD5">
            <w:pPr>
              <w:spacing w:line="360" w:lineRule="auto"/>
              <w:jc w:val="center"/>
              <w:rPr>
                <w:rFonts w:asciiTheme="minorHAnsi" w:hAnsiTheme="minorHAnsi" w:cs="Arial"/>
                <w:b/>
              </w:rPr>
            </w:pPr>
            <w:r>
              <w:rPr>
                <w:rFonts w:asciiTheme="minorHAnsi" w:hAnsiTheme="minorHAnsi" w:cs="Arial"/>
                <w:b/>
              </w:rPr>
              <w:t>321.692</w:t>
            </w:r>
          </w:p>
        </w:tc>
        <w:tc>
          <w:tcPr>
            <w:tcW w:w="1287" w:type="dxa"/>
          </w:tcPr>
          <w:p w:rsidR="00317A74" w:rsidRPr="00CD0146" w:rsidRDefault="00317A74" w:rsidP="00F46A21">
            <w:pPr>
              <w:spacing w:line="360" w:lineRule="auto"/>
              <w:jc w:val="center"/>
              <w:rPr>
                <w:rFonts w:asciiTheme="minorHAnsi" w:hAnsiTheme="minorHAnsi" w:cs="Arial"/>
                <w:b/>
                <w:i/>
              </w:rPr>
            </w:pPr>
            <w:r>
              <w:rPr>
                <w:rFonts w:asciiTheme="minorHAnsi" w:hAnsiTheme="minorHAnsi" w:cs="Arial"/>
                <w:b/>
                <w:i/>
              </w:rPr>
              <w:t>328.300</w:t>
            </w:r>
          </w:p>
        </w:tc>
        <w:tc>
          <w:tcPr>
            <w:tcW w:w="1115" w:type="dxa"/>
          </w:tcPr>
          <w:p w:rsidR="00317A74" w:rsidRPr="00B018B5" w:rsidRDefault="00E22DAF" w:rsidP="001B4C09">
            <w:pPr>
              <w:spacing w:line="360" w:lineRule="auto"/>
              <w:jc w:val="center"/>
              <w:rPr>
                <w:rFonts w:asciiTheme="minorHAnsi" w:hAnsiTheme="minorHAnsi" w:cs="Arial"/>
                <w:b/>
              </w:rPr>
            </w:pPr>
            <w:r>
              <w:rPr>
                <w:rFonts w:asciiTheme="minorHAnsi" w:hAnsiTheme="minorHAnsi" w:cs="Arial"/>
                <w:b/>
              </w:rPr>
              <w:t>331.743</w:t>
            </w:r>
          </w:p>
        </w:tc>
        <w:tc>
          <w:tcPr>
            <w:tcW w:w="1115" w:type="dxa"/>
          </w:tcPr>
          <w:p w:rsidR="00317A74" w:rsidRPr="00B018B5" w:rsidRDefault="00E22DAF" w:rsidP="001B4C09">
            <w:pPr>
              <w:spacing w:line="360" w:lineRule="auto"/>
              <w:jc w:val="center"/>
              <w:rPr>
                <w:rFonts w:asciiTheme="minorHAnsi" w:hAnsiTheme="minorHAnsi" w:cs="Arial"/>
                <w:b/>
              </w:rPr>
            </w:pPr>
            <w:r>
              <w:rPr>
                <w:rFonts w:asciiTheme="minorHAnsi" w:hAnsiTheme="minorHAnsi" w:cs="Arial"/>
                <w:b/>
              </w:rPr>
              <w:t>103</w:t>
            </w:r>
          </w:p>
        </w:tc>
      </w:tr>
    </w:tbl>
    <w:p w:rsidR="00F46A21" w:rsidRPr="00F46A21" w:rsidRDefault="00F46A21" w:rsidP="00F46A21">
      <w:pPr>
        <w:spacing w:line="360" w:lineRule="auto"/>
        <w:rPr>
          <w:rFonts w:asciiTheme="minorHAnsi" w:hAnsiTheme="minorHAnsi" w:cs="Arial"/>
        </w:rPr>
      </w:pPr>
    </w:p>
    <w:p w:rsidR="00B018B5" w:rsidRDefault="00B018B5" w:rsidP="00F46A21">
      <w:pPr>
        <w:spacing w:line="360" w:lineRule="auto"/>
        <w:jc w:val="both"/>
        <w:rPr>
          <w:rFonts w:asciiTheme="minorHAnsi" w:hAnsiTheme="minorHAnsi" w:cs="Arial"/>
        </w:rPr>
      </w:pPr>
    </w:p>
    <w:p w:rsidR="00EE5B57" w:rsidRDefault="00EE5B57" w:rsidP="00F46A21">
      <w:pPr>
        <w:spacing w:line="360" w:lineRule="auto"/>
        <w:jc w:val="both"/>
        <w:rPr>
          <w:rFonts w:asciiTheme="minorHAnsi" w:hAnsiTheme="minorHAnsi" w:cs="Arial"/>
        </w:rPr>
      </w:pPr>
    </w:p>
    <w:p w:rsidR="00EE5B57" w:rsidRDefault="00EE5B57" w:rsidP="00F46A21">
      <w:pPr>
        <w:spacing w:line="360" w:lineRule="auto"/>
        <w:jc w:val="both"/>
        <w:rPr>
          <w:rFonts w:asciiTheme="minorHAnsi" w:hAnsiTheme="minorHAnsi" w:cs="Arial"/>
        </w:rPr>
      </w:pPr>
    </w:p>
    <w:p w:rsidR="00EE5B57" w:rsidRDefault="00EE5B57" w:rsidP="00F46A21">
      <w:pPr>
        <w:spacing w:line="360" w:lineRule="auto"/>
        <w:jc w:val="both"/>
        <w:rPr>
          <w:rFonts w:asciiTheme="minorHAnsi" w:hAnsiTheme="minorHAnsi" w:cs="Arial"/>
        </w:rPr>
      </w:pPr>
    </w:p>
    <w:p w:rsidR="00EE5B57" w:rsidRDefault="00EE5B57" w:rsidP="00F46A21">
      <w:pPr>
        <w:spacing w:line="360" w:lineRule="auto"/>
        <w:jc w:val="both"/>
        <w:rPr>
          <w:rFonts w:asciiTheme="minorHAnsi" w:hAnsiTheme="minorHAnsi" w:cs="Arial"/>
        </w:rPr>
      </w:pPr>
    </w:p>
    <w:p w:rsidR="009F6C1D" w:rsidRDefault="009F6C1D" w:rsidP="00F46A21">
      <w:pPr>
        <w:spacing w:line="360" w:lineRule="auto"/>
        <w:jc w:val="both"/>
        <w:rPr>
          <w:rFonts w:asciiTheme="minorHAnsi" w:hAnsiTheme="minorHAnsi" w:cs="Arial"/>
        </w:rPr>
      </w:pPr>
    </w:p>
    <w:p w:rsidR="00F46A21" w:rsidRPr="00F46A21" w:rsidRDefault="00F46A21" w:rsidP="00F46A21">
      <w:pPr>
        <w:spacing w:line="360" w:lineRule="auto"/>
        <w:rPr>
          <w:rFonts w:asciiTheme="minorHAnsi" w:hAnsiTheme="minorHAnsi" w:cs="Arial"/>
          <w:b/>
          <w:i/>
          <w:u w:val="single"/>
        </w:rPr>
      </w:pPr>
      <w:r w:rsidRPr="00F46A21">
        <w:rPr>
          <w:rFonts w:asciiTheme="minorHAnsi" w:hAnsiTheme="minorHAnsi" w:cs="Arial"/>
          <w:b/>
          <w:i/>
          <w:u w:val="single"/>
        </w:rPr>
        <w:lastRenderedPageBreak/>
        <w:t>1.3  Prihodki za izvajanje javne službe:</w:t>
      </w:r>
    </w:p>
    <w:p w:rsidR="00F46A21" w:rsidRPr="00F46A21" w:rsidRDefault="00F46A21" w:rsidP="00F46A21">
      <w:pPr>
        <w:spacing w:line="360" w:lineRule="auto"/>
        <w:rPr>
          <w:rFonts w:asciiTheme="minorHAnsi" w:hAnsiTheme="minorHAnsi" w:cs="Arial"/>
          <w:b/>
          <w:i/>
          <w:u w:val="single"/>
        </w:rPr>
      </w:pPr>
    </w:p>
    <w:p w:rsidR="00F46A21" w:rsidRPr="00F46A21" w:rsidRDefault="00F46A21" w:rsidP="00F46A21">
      <w:pPr>
        <w:spacing w:line="360" w:lineRule="auto"/>
        <w:rPr>
          <w:rFonts w:asciiTheme="minorHAnsi" w:hAnsiTheme="minorHAnsi" w:cs="Arial"/>
        </w:rPr>
      </w:pPr>
    </w:p>
    <w:tbl>
      <w:tblPr>
        <w:tblW w:w="8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3"/>
        <w:gridCol w:w="1211"/>
        <w:gridCol w:w="1266"/>
        <w:gridCol w:w="1115"/>
        <w:gridCol w:w="1115"/>
      </w:tblGrid>
      <w:tr w:rsidR="009F7DCA" w:rsidRPr="00F46A21" w:rsidTr="009F7DCA">
        <w:tc>
          <w:tcPr>
            <w:tcW w:w="3603" w:type="dxa"/>
          </w:tcPr>
          <w:p w:rsidR="009F7DCA" w:rsidRPr="00F46A21" w:rsidRDefault="009F7DCA" w:rsidP="00F46A21">
            <w:pPr>
              <w:spacing w:line="360" w:lineRule="auto"/>
              <w:jc w:val="center"/>
              <w:rPr>
                <w:rFonts w:asciiTheme="minorHAnsi" w:hAnsiTheme="minorHAnsi" w:cs="Arial"/>
                <w:b/>
                <w:u w:val="single"/>
              </w:rPr>
            </w:pPr>
            <w:r w:rsidRPr="00F46A21">
              <w:rPr>
                <w:rFonts w:asciiTheme="minorHAnsi" w:hAnsiTheme="minorHAnsi" w:cs="Arial"/>
                <w:b/>
                <w:u w:val="single"/>
              </w:rPr>
              <w:t>Opis</w:t>
            </w:r>
          </w:p>
        </w:tc>
        <w:tc>
          <w:tcPr>
            <w:tcW w:w="1211" w:type="dxa"/>
          </w:tcPr>
          <w:p w:rsidR="009F7DCA" w:rsidRPr="00F46A21" w:rsidRDefault="009F7DCA" w:rsidP="00E6011D">
            <w:pPr>
              <w:spacing w:line="360" w:lineRule="auto"/>
              <w:jc w:val="center"/>
              <w:rPr>
                <w:rFonts w:asciiTheme="minorHAnsi" w:hAnsiTheme="minorHAnsi" w:cs="Arial"/>
                <w:b/>
                <w:u w:val="single"/>
              </w:rPr>
            </w:pPr>
            <w:r w:rsidRPr="00F46A21">
              <w:rPr>
                <w:rFonts w:asciiTheme="minorHAnsi" w:hAnsiTheme="minorHAnsi" w:cs="Arial"/>
                <w:b/>
                <w:u w:val="single"/>
              </w:rPr>
              <w:t>201</w:t>
            </w:r>
            <w:r w:rsidR="00E6011D">
              <w:rPr>
                <w:rFonts w:asciiTheme="minorHAnsi" w:hAnsiTheme="minorHAnsi" w:cs="Arial"/>
                <w:b/>
                <w:u w:val="single"/>
              </w:rPr>
              <w:t>5</w:t>
            </w:r>
            <w:r>
              <w:rPr>
                <w:rFonts w:asciiTheme="minorHAnsi" w:hAnsiTheme="minorHAnsi" w:cs="Arial"/>
                <w:b/>
                <w:u w:val="single"/>
              </w:rPr>
              <w:t xml:space="preserve"> (1)</w:t>
            </w:r>
          </w:p>
        </w:tc>
        <w:tc>
          <w:tcPr>
            <w:tcW w:w="1266" w:type="dxa"/>
          </w:tcPr>
          <w:p w:rsidR="009F7DCA" w:rsidRPr="00F46A21" w:rsidRDefault="00E6011D" w:rsidP="00E6011D">
            <w:pPr>
              <w:spacing w:line="360" w:lineRule="auto"/>
              <w:jc w:val="center"/>
              <w:rPr>
                <w:rFonts w:asciiTheme="minorHAnsi" w:hAnsiTheme="minorHAnsi" w:cs="Arial"/>
                <w:b/>
                <w:u w:val="single"/>
              </w:rPr>
            </w:pPr>
            <w:r>
              <w:rPr>
                <w:rFonts w:asciiTheme="minorHAnsi" w:hAnsiTheme="minorHAnsi" w:cs="Arial"/>
                <w:b/>
                <w:u w:val="single"/>
              </w:rPr>
              <w:t xml:space="preserve">Plan </w:t>
            </w:r>
            <w:r w:rsidR="009F7DCA" w:rsidRPr="00F46A21">
              <w:rPr>
                <w:rFonts w:asciiTheme="minorHAnsi" w:hAnsiTheme="minorHAnsi" w:cs="Arial"/>
                <w:b/>
                <w:u w:val="single"/>
              </w:rPr>
              <w:t>201</w:t>
            </w:r>
            <w:r>
              <w:rPr>
                <w:rFonts w:asciiTheme="minorHAnsi" w:hAnsiTheme="minorHAnsi" w:cs="Arial"/>
                <w:b/>
                <w:u w:val="single"/>
              </w:rPr>
              <w:t>6</w:t>
            </w:r>
            <w:r w:rsidR="009F7DCA">
              <w:rPr>
                <w:rFonts w:asciiTheme="minorHAnsi" w:hAnsiTheme="minorHAnsi" w:cs="Arial"/>
                <w:b/>
                <w:u w:val="single"/>
              </w:rPr>
              <w:t xml:space="preserve"> (2)</w:t>
            </w:r>
          </w:p>
        </w:tc>
        <w:tc>
          <w:tcPr>
            <w:tcW w:w="1115" w:type="dxa"/>
          </w:tcPr>
          <w:p w:rsidR="009F7DCA" w:rsidRPr="005669D6" w:rsidRDefault="009F7DCA" w:rsidP="00E6011D">
            <w:pPr>
              <w:spacing w:line="360" w:lineRule="auto"/>
              <w:jc w:val="center"/>
              <w:rPr>
                <w:rFonts w:asciiTheme="minorHAnsi" w:hAnsiTheme="minorHAnsi" w:cs="Arial"/>
                <w:b/>
                <w:sz w:val="22"/>
                <w:szCs w:val="22"/>
                <w:u w:val="single"/>
              </w:rPr>
            </w:pPr>
            <w:r>
              <w:rPr>
                <w:rFonts w:asciiTheme="minorHAnsi" w:hAnsiTheme="minorHAnsi" w:cs="Arial"/>
                <w:b/>
                <w:sz w:val="22"/>
                <w:szCs w:val="22"/>
                <w:u w:val="single"/>
              </w:rPr>
              <w:t>201</w:t>
            </w:r>
            <w:r w:rsidR="00E6011D">
              <w:rPr>
                <w:rFonts w:asciiTheme="minorHAnsi" w:hAnsiTheme="minorHAnsi" w:cs="Arial"/>
                <w:b/>
                <w:sz w:val="22"/>
                <w:szCs w:val="22"/>
                <w:u w:val="single"/>
              </w:rPr>
              <w:t>6</w:t>
            </w:r>
            <w:r>
              <w:rPr>
                <w:rFonts w:asciiTheme="minorHAnsi" w:hAnsiTheme="minorHAnsi" w:cs="Arial"/>
                <w:b/>
                <w:sz w:val="22"/>
                <w:szCs w:val="22"/>
                <w:u w:val="single"/>
              </w:rPr>
              <w:t xml:space="preserve"> (3)</w:t>
            </w:r>
          </w:p>
        </w:tc>
        <w:tc>
          <w:tcPr>
            <w:tcW w:w="1115" w:type="dxa"/>
          </w:tcPr>
          <w:p w:rsidR="009F7DCA" w:rsidRPr="0097377C" w:rsidRDefault="009F7DCA" w:rsidP="00E6011D">
            <w:pPr>
              <w:spacing w:line="360" w:lineRule="auto"/>
              <w:jc w:val="center"/>
              <w:rPr>
                <w:rFonts w:asciiTheme="minorHAnsi" w:hAnsiTheme="minorHAnsi" w:cs="Arial"/>
                <w:b/>
                <w:sz w:val="22"/>
                <w:szCs w:val="22"/>
                <w:u w:val="single"/>
              </w:rPr>
            </w:pPr>
            <w:r w:rsidRPr="0097377C">
              <w:rPr>
                <w:rFonts w:asciiTheme="minorHAnsi" w:hAnsiTheme="minorHAnsi" w:cs="Arial"/>
                <w:b/>
                <w:sz w:val="22"/>
                <w:szCs w:val="22"/>
                <w:u w:val="single"/>
              </w:rPr>
              <w:t>Indeks (3/</w:t>
            </w:r>
            <w:r w:rsidR="00E6011D">
              <w:rPr>
                <w:rFonts w:asciiTheme="minorHAnsi" w:hAnsiTheme="minorHAnsi" w:cs="Arial"/>
                <w:b/>
                <w:sz w:val="22"/>
                <w:szCs w:val="22"/>
                <w:u w:val="single"/>
              </w:rPr>
              <w:t>1</w:t>
            </w:r>
            <w:r>
              <w:rPr>
                <w:rFonts w:asciiTheme="minorHAnsi" w:hAnsiTheme="minorHAnsi" w:cs="Arial"/>
                <w:b/>
                <w:sz w:val="22"/>
                <w:szCs w:val="22"/>
                <w:u w:val="single"/>
              </w:rPr>
              <w:t>*100</w:t>
            </w:r>
            <w:r w:rsidRPr="0097377C">
              <w:rPr>
                <w:rFonts w:asciiTheme="minorHAnsi" w:hAnsiTheme="minorHAnsi" w:cs="Arial"/>
                <w:b/>
                <w:sz w:val="22"/>
                <w:szCs w:val="22"/>
                <w:u w:val="single"/>
              </w:rPr>
              <w:t>)</w:t>
            </w:r>
          </w:p>
        </w:tc>
      </w:tr>
      <w:tr w:rsidR="00E6011D" w:rsidRPr="00F46A21" w:rsidTr="009F7DCA">
        <w:tc>
          <w:tcPr>
            <w:tcW w:w="3603" w:type="dxa"/>
          </w:tcPr>
          <w:p w:rsidR="00E6011D" w:rsidRPr="004E51EC" w:rsidRDefault="00E6011D" w:rsidP="00F46A21">
            <w:pPr>
              <w:spacing w:line="360" w:lineRule="auto"/>
              <w:rPr>
                <w:rFonts w:asciiTheme="minorHAnsi" w:hAnsiTheme="minorHAnsi" w:cs="Arial"/>
                <w:sz w:val="22"/>
                <w:szCs w:val="22"/>
              </w:rPr>
            </w:pPr>
            <w:r w:rsidRPr="004E51EC">
              <w:rPr>
                <w:rFonts w:asciiTheme="minorHAnsi" w:hAnsiTheme="minorHAnsi" w:cs="Arial"/>
                <w:sz w:val="22"/>
                <w:szCs w:val="22"/>
              </w:rPr>
              <w:t xml:space="preserve">Prihodek ostalih uporabnikov javnih sredstev </w:t>
            </w:r>
          </w:p>
        </w:tc>
        <w:tc>
          <w:tcPr>
            <w:tcW w:w="1211" w:type="dxa"/>
          </w:tcPr>
          <w:p w:rsidR="00E6011D" w:rsidRDefault="00E6011D" w:rsidP="00B56DD5">
            <w:pPr>
              <w:spacing w:line="360" w:lineRule="auto"/>
              <w:jc w:val="center"/>
              <w:rPr>
                <w:rFonts w:asciiTheme="minorHAnsi" w:hAnsiTheme="minorHAnsi" w:cs="Arial"/>
              </w:rPr>
            </w:pPr>
          </w:p>
          <w:p w:rsidR="00E6011D" w:rsidRPr="00CD0146" w:rsidRDefault="00E6011D" w:rsidP="00B56DD5">
            <w:pPr>
              <w:spacing w:line="360" w:lineRule="auto"/>
              <w:jc w:val="center"/>
              <w:rPr>
                <w:rFonts w:asciiTheme="minorHAnsi" w:hAnsiTheme="minorHAnsi" w:cs="Arial"/>
              </w:rPr>
            </w:pPr>
            <w:r>
              <w:rPr>
                <w:rFonts w:asciiTheme="minorHAnsi" w:hAnsiTheme="minorHAnsi" w:cs="Arial"/>
              </w:rPr>
              <w:t>32.442</w:t>
            </w:r>
          </w:p>
        </w:tc>
        <w:tc>
          <w:tcPr>
            <w:tcW w:w="1266" w:type="dxa"/>
          </w:tcPr>
          <w:p w:rsidR="00E6011D" w:rsidRDefault="00E6011D" w:rsidP="00F46A21">
            <w:pPr>
              <w:spacing w:line="360" w:lineRule="auto"/>
              <w:jc w:val="center"/>
              <w:rPr>
                <w:rFonts w:asciiTheme="minorHAnsi" w:hAnsiTheme="minorHAnsi" w:cs="Arial"/>
              </w:rPr>
            </w:pPr>
          </w:p>
          <w:p w:rsidR="00E6011D" w:rsidRPr="00CD0146" w:rsidRDefault="00E6011D" w:rsidP="00F46A21">
            <w:pPr>
              <w:spacing w:line="360" w:lineRule="auto"/>
              <w:jc w:val="center"/>
              <w:rPr>
                <w:rFonts w:asciiTheme="minorHAnsi" w:hAnsiTheme="minorHAnsi" w:cs="Arial"/>
              </w:rPr>
            </w:pPr>
            <w:r>
              <w:rPr>
                <w:rFonts w:asciiTheme="minorHAnsi" w:hAnsiTheme="minorHAnsi" w:cs="Arial"/>
              </w:rPr>
              <w:t>24.000</w:t>
            </w:r>
          </w:p>
        </w:tc>
        <w:tc>
          <w:tcPr>
            <w:tcW w:w="1115" w:type="dxa"/>
          </w:tcPr>
          <w:p w:rsidR="00E6011D" w:rsidRDefault="00E6011D" w:rsidP="001B4C09">
            <w:pPr>
              <w:spacing w:line="360" w:lineRule="auto"/>
              <w:jc w:val="center"/>
              <w:rPr>
                <w:rFonts w:asciiTheme="minorHAnsi" w:hAnsiTheme="minorHAnsi" w:cs="Arial"/>
              </w:rPr>
            </w:pPr>
          </w:p>
          <w:p w:rsidR="00E22DAF" w:rsidRPr="00CD0146" w:rsidRDefault="00E22DAF" w:rsidP="001B4C09">
            <w:pPr>
              <w:spacing w:line="360" w:lineRule="auto"/>
              <w:jc w:val="center"/>
              <w:rPr>
                <w:rFonts w:asciiTheme="minorHAnsi" w:hAnsiTheme="minorHAnsi" w:cs="Arial"/>
              </w:rPr>
            </w:pPr>
            <w:r>
              <w:rPr>
                <w:rFonts w:asciiTheme="minorHAnsi" w:hAnsiTheme="minorHAnsi" w:cs="Arial"/>
              </w:rPr>
              <w:t>40.185</w:t>
            </w:r>
          </w:p>
        </w:tc>
        <w:tc>
          <w:tcPr>
            <w:tcW w:w="1115" w:type="dxa"/>
          </w:tcPr>
          <w:p w:rsidR="00E6011D" w:rsidRDefault="00E6011D" w:rsidP="001B4C09">
            <w:pPr>
              <w:spacing w:line="360" w:lineRule="auto"/>
              <w:jc w:val="center"/>
              <w:rPr>
                <w:rFonts w:asciiTheme="minorHAnsi" w:hAnsiTheme="minorHAnsi" w:cs="Arial"/>
              </w:rPr>
            </w:pPr>
          </w:p>
          <w:p w:rsidR="003F77B8" w:rsidRPr="00CD0146" w:rsidRDefault="003F77B8" w:rsidP="001B4C09">
            <w:pPr>
              <w:spacing w:line="360" w:lineRule="auto"/>
              <w:jc w:val="center"/>
              <w:rPr>
                <w:rFonts w:asciiTheme="minorHAnsi" w:hAnsiTheme="minorHAnsi" w:cs="Arial"/>
              </w:rPr>
            </w:pPr>
            <w:r>
              <w:rPr>
                <w:rFonts w:asciiTheme="minorHAnsi" w:hAnsiTheme="minorHAnsi" w:cs="Arial"/>
              </w:rPr>
              <w:t>123</w:t>
            </w:r>
          </w:p>
        </w:tc>
      </w:tr>
      <w:tr w:rsidR="00E6011D" w:rsidRPr="00F46A21" w:rsidTr="009F7DCA">
        <w:tc>
          <w:tcPr>
            <w:tcW w:w="3603" w:type="dxa"/>
          </w:tcPr>
          <w:p w:rsidR="00E6011D" w:rsidRPr="004E51EC" w:rsidRDefault="00E6011D" w:rsidP="00F46A21">
            <w:pPr>
              <w:spacing w:line="360" w:lineRule="auto"/>
              <w:rPr>
                <w:rFonts w:asciiTheme="minorHAnsi" w:hAnsiTheme="minorHAnsi" w:cs="Arial"/>
                <w:sz w:val="22"/>
                <w:szCs w:val="22"/>
              </w:rPr>
            </w:pPr>
            <w:r w:rsidRPr="004E51EC">
              <w:rPr>
                <w:rFonts w:asciiTheme="minorHAnsi" w:hAnsiTheme="minorHAnsi" w:cs="Arial"/>
                <w:sz w:val="22"/>
                <w:szCs w:val="22"/>
              </w:rPr>
              <w:t>Prihodek prehrana ostali uporabniki JS</w:t>
            </w:r>
          </w:p>
        </w:tc>
        <w:tc>
          <w:tcPr>
            <w:tcW w:w="1211" w:type="dxa"/>
          </w:tcPr>
          <w:p w:rsidR="00E6011D" w:rsidRDefault="00E6011D" w:rsidP="00B56DD5">
            <w:pPr>
              <w:spacing w:line="360" w:lineRule="auto"/>
              <w:jc w:val="center"/>
              <w:rPr>
                <w:rFonts w:asciiTheme="minorHAnsi" w:hAnsiTheme="minorHAnsi" w:cs="Arial"/>
              </w:rPr>
            </w:pPr>
          </w:p>
          <w:p w:rsidR="00E6011D" w:rsidRPr="00CD0146" w:rsidRDefault="00E6011D" w:rsidP="00B56DD5">
            <w:pPr>
              <w:spacing w:line="360" w:lineRule="auto"/>
              <w:jc w:val="center"/>
              <w:rPr>
                <w:rFonts w:asciiTheme="minorHAnsi" w:hAnsiTheme="minorHAnsi" w:cs="Arial"/>
              </w:rPr>
            </w:pPr>
            <w:r>
              <w:rPr>
                <w:rFonts w:asciiTheme="minorHAnsi" w:hAnsiTheme="minorHAnsi" w:cs="Arial"/>
              </w:rPr>
              <w:t>0</w:t>
            </w:r>
          </w:p>
        </w:tc>
        <w:tc>
          <w:tcPr>
            <w:tcW w:w="1266" w:type="dxa"/>
          </w:tcPr>
          <w:p w:rsidR="00E6011D" w:rsidRDefault="00E6011D" w:rsidP="0023252C">
            <w:pPr>
              <w:spacing w:line="360" w:lineRule="auto"/>
              <w:jc w:val="center"/>
              <w:rPr>
                <w:rFonts w:asciiTheme="minorHAnsi" w:hAnsiTheme="minorHAnsi" w:cs="Arial"/>
              </w:rPr>
            </w:pPr>
          </w:p>
          <w:p w:rsidR="00E6011D" w:rsidRPr="00CD0146" w:rsidRDefault="00E6011D" w:rsidP="0023252C">
            <w:pPr>
              <w:spacing w:line="360" w:lineRule="auto"/>
              <w:jc w:val="center"/>
              <w:rPr>
                <w:rFonts w:asciiTheme="minorHAnsi" w:hAnsiTheme="minorHAnsi" w:cs="Arial"/>
              </w:rPr>
            </w:pPr>
            <w:r>
              <w:rPr>
                <w:rFonts w:asciiTheme="minorHAnsi" w:hAnsiTheme="minorHAnsi" w:cs="Arial"/>
              </w:rPr>
              <w:t>1</w:t>
            </w:r>
            <w:r w:rsidR="00E22DAF">
              <w:rPr>
                <w:rFonts w:asciiTheme="minorHAnsi" w:hAnsiTheme="minorHAnsi" w:cs="Arial"/>
              </w:rPr>
              <w:t>.</w:t>
            </w:r>
            <w:r>
              <w:rPr>
                <w:rFonts w:asciiTheme="minorHAnsi" w:hAnsiTheme="minorHAnsi" w:cs="Arial"/>
              </w:rPr>
              <w:t>000</w:t>
            </w:r>
          </w:p>
        </w:tc>
        <w:tc>
          <w:tcPr>
            <w:tcW w:w="1115" w:type="dxa"/>
          </w:tcPr>
          <w:p w:rsidR="00E6011D" w:rsidRDefault="00E6011D" w:rsidP="001B4C09">
            <w:pPr>
              <w:spacing w:line="360" w:lineRule="auto"/>
              <w:jc w:val="center"/>
              <w:rPr>
                <w:rFonts w:asciiTheme="minorHAnsi" w:hAnsiTheme="minorHAnsi" w:cs="Arial"/>
              </w:rPr>
            </w:pPr>
          </w:p>
          <w:p w:rsidR="00E22DAF" w:rsidRPr="00CD0146" w:rsidRDefault="00E22DAF" w:rsidP="001B4C09">
            <w:pPr>
              <w:spacing w:line="360" w:lineRule="auto"/>
              <w:jc w:val="center"/>
              <w:rPr>
                <w:rFonts w:asciiTheme="minorHAnsi" w:hAnsiTheme="minorHAnsi" w:cs="Arial"/>
              </w:rPr>
            </w:pPr>
            <w:r>
              <w:rPr>
                <w:rFonts w:asciiTheme="minorHAnsi" w:hAnsiTheme="minorHAnsi" w:cs="Arial"/>
              </w:rPr>
              <w:t>89</w:t>
            </w:r>
          </w:p>
        </w:tc>
        <w:tc>
          <w:tcPr>
            <w:tcW w:w="1115" w:type="dxa"/>
          </w:tcPr>
          <w:p w:rsidR="00E6011D" w:rsidRDefault="00E6011D" w:rsidP="001B4C09">
            <w:pPr>
              <w:spacing w:line="360" w:lineRule="auto"/>
              <w:jc w:val="center"/>
              <w:rPr>
                <w:rFonts w:asciiTheme="minorHAnsi" w:hAnsiTheme="minorHAnsi" w:cs="Arial"/>
              </w:rPr>
            </w:pPr>
          </w:p>
          <w:p w:rsidR="003F77B8" w:rsidRPr="00CD0146" w:rsidRDefault="003F77B8" w:rsidP="001B4C09">
            <w:pPr>
              <w:spacing w:line="360" w:lineRule="auto"/>
              <w:jc w:val="center"/>
              <w:rPr>
                <w:rFonts w:asciiTheme="minorHAnsi" w:hAnsiTheme="minorHAnsi" w:cs="Arial"/>
              </w:rPr>
            </w:pPr>
            <w:r>
              <w:rPr>
                <w:rFonts w:asciiTheme="minorHAnsi" w:hAnsiTheme="minorHAnsi" w:cs="Arial"/>
              </w:rPr>
              <w:t>-</w:t>
            </w:r>
          </w:p>
        </w:tc>
      </w:tr>
      <w:tr w:rsidR="00E6011D" w:rsidRPr="00F46A21" w:rsidTr="009F7DCA">
        <w:tc>
          <w:tcPr>
            <w:tcW w:w="3603" w:type="dxa"/>
          </w:tcPr>
          <w:p w:rsidR="00E6011D" w:rsidRPr="004E51EC" w:rsidRDefault="00E6011D" w:rsidP="00F46A21">
            <w:pPr>
              <w:spacing w:line="360" w:lineRule="auto"/>
              <w:rPr>
                <w:rFonts w:asciiTheme="minorHAnsi" w:hAnsiTheme="minorHAnsi" w:cs="Arial"/>
                <w:sz w:val="22"/>
                <w:szCs w:val="22"/>
              </w:rPr>
            </w:pPr>
            <w:r w:rsidRPr="004E51EC">
              <w:rPr>
                <w:rFonts w:asciiTheme="minorHAnsi" w:hAnsiTheme="minorHAnsi" w:cs="Arial"/>
                <w:sz w:val="22"/>
                <w:szCs w:val="22"/>
              </w:rPr>
              <w:t>Prihodek učencev (prehrana in ostali stroški)</w:t>
            </w:r>
          </w:p>
        </w:tc>
        <w:tc>
          <w:tcPr>
            <w:tcW w:w="1211" w:type="dxa"/>
          </w:tcPr>
          <w:p w:rsidR="00E6011D" w:rsidRDefault="00E6011D" w:rsidP="00B56DD5">
            <w:pPr>
              <w:spacing w:line="360" w:lineRule="auto"/>
              <w:jc w:val="center"/>
              <w:rPr>
                <w:rFonts w:asciiTheme="minorHAnsi" w:hAnsiTheme="minorHAnsi" w:cs="Arial"/>
              </w:rPr>
            </w:pPr>
          </w:p>
          <w:p w:rsidR="00E6011D" w:rsidRPr="00CD0146" w:rsidRDefault="00E6011D" w:rsidP="00B56DD5">
            <w:pPr>
              <w:spacing w:line="360" w:lineRule="auto"/>
              <w:jc w:val="center"/>
              <w:rPr>
                <w:rFonts w:asciiTheme="minorHAnsi" w:hAnsiTheme="minorHAnsi" w:cs="Arial"/>
              </w:rPr>
            </w:pPr>
            <w:r>
              <w:rPr>
                <w:rFonts w:asciiTheme="minorHAnsi" w:hAnsiTheme="minorHAnsi" w:cs="Arial"/>
              </w:rPr>
              <w:t>418.524</w:t>
            </w:r>
          </w:p>
        </w:tc>
        <w:tc>
          <w:tcPr>
            <w:tcW w:w="1266" w:type="dxa"/>
          </w:tcPr>
          <w:p w:rsidR="00E6011D" w:rsidRDefault="00E6011D" w:rsidP="00F46A21">
            <w:pPr>
              <w:spacing w:line="360" w:lineRule="auto"/>
              <w:jc w:val="center"/>
              <w:rPr>
                <w:rFonts w:asciiTheme="minorHAnsi" w:hAnsiTheme="minorHAnsi" w:cs="Arial"/>
              </w:rPr>
            </w:pPr>
          </w:p>
          <w:p w:rsidR="00E6011D" w:rsidRPr="00CD0146" w:rsidRDefault="00E6011D" w:rsidP="00F46A21">
            <w:pPr>
              <w:spacing w:line="360" w:lineRule="auto"/>
              <w:jc w:val="center"/>
              <w:rPr>
                <w:rFonts w:asciiTheme="minorHAnsi" w:hAnsiTheme="minorHAnsi" w:cs="Arial"/>
              </w:rPr>
            </w:pPr>
            <w:r>
              <w:rPr>
                <w:rFonts w:asciiTheme="minorHAnsi" w:hAnsiTheme="minorHAnsi" w:cs="Arial"/>
              </w:rPr>
              <w:t>474.700</w:t>
            </w:r>
          </w:p>
        </w:tc>
        <w:tc>
          <w:tcPr>
            <w:tcW w:w="1115" w:type="dxa"/>
          </w:tcPr>
          <w:p w:rsidR="00E6011D" w:rsidRDefault="00E6011D" w:rsidP="001B4C09">
            <w:pPr>
              <w:spacing w:line="360" w:lineRule="auto"/>
              <w:jc w:val="center"/>
              <w:rPr>
                <w:rFonts w:asciiTheme="minorHAnsi" w:hAnsiTheme="minorHAnsi" w:cs="Arial"/>
              </w:rPr>
            </w:pPr>
          </w:p>
          <w:p w:rsidR="00E22DAF" w:rsidRPr="00CD0146" w:rsidRDefault="00E22DAF" w:rsidP="001B4C09">
            <w:pPr>
              <w:spacing w:line="360" w:lineRule="auto"/>
              <w:jc w:val="center"/>
              <w:rPr>
                <w:rFonts w:asciiTheme="minorHAnsi" w:hAnsiTheme="minorHAnsi" w:cs="Arial"/>
              </w:rPr>
            </w:pPr>
            <w:r>
              <w:rPr>
                <w:rFonts w:asciiTheme="minorHAnsi" w:hAnsiTheme="minorHAnsi" w:cs="Arial"/>
              </w:rPr>
              <w:t>456.535</w:t>
            </w:r>
          </w:p>
        </w:tc>
        <w:tc>
          <w:tcPr>
            <w:tcW w:w="1115" w:type="dxa"/>
          </w:tcPr>
          <w:p w:rsidR="00E6011D" w:rsidRDefault="00E6011D" w:rsidP="001B4C09">
            <w:pPr>
              <w:spacing w:line="360" w:lineRule="auto"/>
              <w:jc w:val="center"/>
              <w:rPr>
                <w:rFonts w:asciiTheme="minorHAnsi" w:hAnsiTheme="minorHAnsi" w:cs="Arial"/>
              </w:rPr>
            </w:pPr>
          </w:p>
          <w:p w:rsidR="003F77B8" w:rsidRPr="00CD0146" w:rsidRDefault="003F77B8" w:rsidP="001B4C09">
            <w:pPr>
              <w:spacing w:line="360" w:lineRule="auto"/>
              <w:jc w:val="center"/>
              <w:rPr>
                <w:rFonts w:asciiTheme="minorHAnsi" w:hAnsiTheme="minorHAnsi" w:cs="Arial"/>
              </w:rPr>
            </w:pPr>
            <w:r>
              <w:rPr>
                <w:rFonts w:asciiTheme="minorHAnsi" w:hAnsiTheme="minorHAnsi" w:cs="Arial"/>
              </w:rPr>
              <w:t>109</w:t>
            </w:r>
          </w:p>
        </w:tc>
      </w:tr>
      <w:tr w:rsidR="00E6011D" w:rsidRPr="00F46A21" w:rsidTr="009F7DCA">
        <w:tc>
          <w:tcPr>
            <w:tcW w:w="3603" w:type="dxa"/>
          </w:tcPr>
          <w:p w:rsidR="00E6011D" w:rsidRPr="004E51EC" w:rsidRDefault="00E6011D" w:rsidP="00F46A21">
            <w:pPr>
              <w:spacing w:line="360" w:lineRule="auto"/>
              <w:rPr>
                <w:rFonts w:asciiTheme="minorHAnsi" w:hAnsiTheme="minorHAnsi" w:cs="Arial"/>
                <w:sz w:val="22"/>
                <w:szCs w:val="22"/>
              </w:rPr>
            </w:pPr>
            <w:r w:rsidRPr="004E51EC">
              <w:rPr>
                <w:rFonts w:asciiTheme="minorHAnsi" w:hAnsiTheme="minorHAnsi" w:cs="Arial"/>
                <w:sz w:val="22"/>
                <w:szCs w:val="22"/>
              </w:rPr>
              <w:t>Prihodek Vrtec Iv.G. - otroške malice Krka</w:t>
            </w:r>
          </w:p>
        </w:tc>
        <w:tc>
          <w:tcPr>
            <w:tcW w:w="1211" w:type="dxa"/>
          </w:tcPr>
          <w:p w:rsidR="00E6011D" w:rsidRDefault="00E6011D" w:rsidP="00B56DD5">
            <w:pPr>
              <w:spacing w:line="360" w:lineRule="auto"/>
              <w:jc w:val="center"/>
              <w:rPr>
                <w:rFonts w:asciiTheme="minorHAnsi" w:hAnsiTheme="minorHAnsi" w:cs="Arial"/>
              </w:rPr>
            </w:pPr>
          </w:p>
          <w:p w:rsidR="00E6011D" w:rsidRPr="00CD0146" w:rsidRDefault="00E6011D" w:rsidP="00B56DD5">
            <w:pPr>
              <w:spacing w:line="360" w:lineRule="auto"/>
              <w:jc w:val="center"/>
              <w:rPr>
                <w:rFonts w:asciiTheme="minorHAnsi" w:hAnsiTheme="minorHAnsi" w:cs="Arial"/>
              </w:rPr>
            </w:pPr>
            <w:r>
              <w:rPr>
                <w:rFonts w:asciiTheme="minorHAnsi" w:hAnsiTheme="minorHAnsi" w:cs="Arial"/>
              </w:rPr>
              <w:t>58.198</w:t>
            </w:r>
          </w:p>
        </w:tc>
        <w:tc>
          <w:tcPr>
            <w:tcW w:w="1266" w:type="dxa"/>
          </w:tcPr>
          <w:p w:rsidR="00E6011D" w:rsidRDefault="00E6011D" w:rsidP="00F46A21">
            <w:pPr>
              <w:spacing w:line="360" w:lineRule="auto"/>
              <w:jc w:val="center"/>
              <w:rPr>
                <w:rFonts w:asciiTheme="minorHAnsi" w:hAnsiTheme="minorHAnsi" w:cs="Arial"/>
              </w:rPr>
            </w:pPr>
          </w:p>
          <w:p w:rsidR="00E6011D" w:rsidRPr="00CD0146" w:rsidRDefault="00E6011D" w:rsidP="00F46A21">
            <w:pPr>
              <w:spacing w:line="360" w:lineRule="auto"/>
              <w:jc w:val="center"/>
              <w:rPr>
                <w:rFonts w:asciiTheme="minorHAnsi" w:hAnsiTheme="minorHAnsi" w:cs="Arial"/>
              </w:rPr>
            </w:pPr>
            <w:r>
              <w:rPr>
                <w:rFonts w:asciiTheme="minorHAnsi" w:hAnsiTheme="minorHAnsi" w:cs="Arial"/>
              </w:rPr>
              <w:t>70.000</w:t>
            </w:r>
          </w:p>
        </w:tc>
        <w:tc>
          <w:tcPr>
            <w:tcW w:w="1115" w:type="dxa"/>
          </w:tcPr>
          <w:p w:rsidR="00E6011D" w:rsidRDefault="00E6011D" w:rsidP="001B4C09">
            <w:pPr>
              <w:spacing w:line="360" w:lineRule="auto"/>
              <w:jc w:val="center"/>
              <w:rPr>
                <w:rFonts w:asciiTheme="minorHAnsi" w:hAnsiTheme="minorHAnsi" w:cs="Arial"/>
              </w:rPr>
            </w:pPr>
          </w:p>
          <w:p w:rsidR="00E22DAF" w:rsidRPr="00CD0146" w:rsidRDefault="00E22DAF" w:rsidP="001B4C09">
            <w:pPr>
              <w:spacing w:line="360" w:lineRule="auto"/>
              <w:jc w:val="center"/>
              <w:rPr>
                <w:rFonts w:asciiTheme="minorHAnsi" w:hAnsiTheme="minorHAnsi" w:cs="Arial"/>
              </w:rPr>
            </w:pPr>
            <w:r>
              <w:rPr>
                <w:rFonts w:asciiTheme="minorHAnsi" w:hAnsiTheme="minorHAnsi" w:cs="Arial"/>
              </w:rPr>
              <w:t>82.456</w:t>
            </w:r>
          </w:p>
        </w:tc>
        <w:tc>
          <w:tcPr>
            <w:tcW w:w="1115" w:type="dxa"/>
          </w:tcPr>
          <w:p w:rsidR="00E6011D" w:rsidRDefault="00E6011D" w:rsidP="001B4C09">
            <w:pPr>
              <w:spacing w:line="360" w:lineRule="auto"/>
              <w:jc w:val="center"/>
              <w:rPr>
                <w:rFonts w:asciiTheme="minorHAnsi" w:hAnsiTheme="minorHAnsi" w:cs="Arial"/>
              </w:rPr>
            </w:pPr>
          </w:p>
          <w:p w:rsidR="003F77B8" w:rsidRPr="00CD0146" w:rsidRDefault="003F77B8" w:rsidP="001B4C09">
            <w:pPr>
              <w:spacing w:line="360" w:lineRule="auto"/>
              <w:jc w:val="center"/>
              <w:rPr>
                <w:rFonts w:asciiTheme="minorHAnsi" w:hAnsiTheme="minorHAnsi" w:cs="Arial"/>
              </w:rPr>
            </w:pPr>
            <w:r>
              <w:rPr>
                <w:rFonts w:asciiTheme="minorHAnsi" w:hAnsiTheme="minorHAnsi" w:cs="Arial"/>
              </w:rPr>
              <w:t>141</w:t>
            </w:r>
          </w:p>
        </w:tc>
      </w:tr>
      <w:tr w:rsidR="00E6011D" w:rsidRPr="00F46A21" w:rsidTr="009F7DCA">
        <w:tc>
          <w:tcPr>
            <w:tcW w:w="3603" w:type="dxa"/>
          </w:tcPr>
          <w:p w:rsidR="00E6011D" w:rsidRPr="004E51EC" w:rsidRDefault="00E6011D" w:rsidP="00F46A21">
            <w:pPr>
              <w:spacing w:line="360" w:lineRule="auto"/>
              <w:rPr>
                <w:rFonts w:asciiTheme="minorHAnsi" w:hAnsiTheme="minorHAnsi" w:cs="Arial"/>
                <w:sz w:val="22"/>
                <w:szCs w:val="22"/>
              </w:rPr>
            </w:pPr>
            <w:r w:rsidRPr="004E51EC">
              <w:rPr>
                <w:rFonts w:asciiTheme="minorHAnsi" w:hAnsiTheme="minorHAnsi" w:cs="Arial"/>
                <w:sz w:val="22"/>
                <w:szCs w:val="22"/>
              </w:rPr>
              <w:t>Drugi izredni prihodki</w:t>
            </w:r>
          </w:p>
        </w:tc>
        <w:tc>
          <w:tcPr>
            <w:tcW w:w="1211" w:type="dxa"/>
          </w:tcPr>
          <w:p w:rsidR="00E6011D" w:rsidRPr="00CD0146" w:rsidRDefault="00E6011D" w:rsidP="00B56DD5">
            <w:pPr>
              <w:spacing w:line="360" w:lineRule="auto"/>
              <w:jc w:val="center"/>
              <w:rPr>
                <w:rFonts w:asciiTheme="minorHAnsi" w:hAnsiTheme="minorHAnsi" w:cs="Arial"/>
              </w:rPr>
            </w:pPr>
            <w:r>
              <w:rPr>
                <w:rFonts w:asciiTheme="minorHAnsi" w:hAnsiTheme="minorHAnsi" w:cs="Arial"/>
              </w:rPr>
              <w:t>1.239</w:t>
            </w:r>
          </w:p>
        </w:tc>
        <w:tc>
          <w:tcPr>
            <w:tcW w:w="1266" w:type="dxa"/>
          </w:tcPr>
          <w:p w:rsidR="00E6011D" w:rsidRPr="00CD0146" w:rsidRDefault="00E6011D" w:rsidP="00F46A21">
            <w:pPr>
              <w:spacing w:line="360" w:lineRule="auto"/>
              <w:jc w:val="center"/>
              <w:rPr>
                <w:rFonts w:asciiTheme="minorHAnsi" w:hAnsiTheme="minorHAnsi" w:cs="Arial"/>
              </w:rPr>
            </w:pPr>
            <w:r>
              <w:rPr>
                <w:rFonts w:asciiTheme="minorHAnsi" w:hAnsiTheme="minorHAnsi" w:cs="Arial"/>
              </w:rPr>
              <w:t>2.000</w:t>
            </w:r>
          </w:p>
        </w:tc>
        <w:tc>
          <w:tcPr>
            <w:tcW w:w="1115" w:type="dxa"/>
          </w:tcPr>
          <w:p w:rsidR="00E6011D" w:rsidRPr="00CD0146" w:rsidRDefault="00E22DAF" w:rsidP="001B4C09">
            <w:pPr>
              <w:spacing w:line="360" w:lineRule="auto"/>
              <w:jc w:val="center"/>
              <w:rPr>
                <w:rFonts w:asciiTheme="minorHAnsi" w:hAnsiTheme="minorHAnsi" w:cs="Arial"/>
              </w:rPr>
            </w:pPr>
            <w:r>
              <w:rPr>
                <w:rFonts w:asciiTheme="minorHAnsi" w:hAnsiTheme="minorHAnsi" w:cs="Arial"/>
              </w:rPr>
              <w:t>886</w:t>
            </w:r>
          </w:p>
        </w:tc>
        <w:tc>
          <w:tcPr>
            <w:tcW w:w="1115" w:type="dxa"/>
          </w:tcPr>
          <w:p w:rsidR="00E6011D" w:rsidRPr="00CD0146" w:rsidRDefault="003F77B8" w:rsidP="001B4C09">
            <w:pPr>
              <w:spacing w:line="360" w:lineRule="auto"/>
              <w:jc w:val="center"/>
              <w:rPr>
                <w:rFonts w:asciiTheme="minorHAnsi" w:hAnsiTheme="minorHAnsi" w:cs="Arial"/>
              </w:rPr>
            </w:pPr>
            <w:r>
              <w:rPr>
                <w:rFonts w:asciiTheme="minorHAnsi" w:hAnsiTheme="minorHAnsi" w:cs="Arial"/>
              </w:rPr>
              <w:t>71</w:t>
            </w:r>
          </w:p>
        </w:tc>
      </w:tr>
      <w:tr w:rsidR="00E6011D" w:rsidRPr="00F46A21" w:rsidTr="009F7DCA">
        <w:tc>
          <w:tcPr>
            <w:tcW w:w="3603" w:type="dxa"/>
          </w:tcPr>
          <w:p w:rsidR="00E6011D" w:rsidRPr="004E51EC" w:rsidRDefault="00E6011D" w:rsidP="00F46A21">
            <w:pPr>
              <w:spacing w:line="360" w:lineRule="auto"/>
              <w:rPr>
                <w:rFonts w:asciiTheme="minorHAnsi" w:hAnsiTheme="minorHAnsi" w:cs="Arial"/>
                <w:b/>
                <w:i/>
                <w:sz w:val="22"/>
                <w:szCs w:val="22"/>
              </w:rPr>
            </w:pPr>
            <w:r w:rsidRPr="004E51EC">
              <w:rPr>
                <w:rFonts w:asciiTheme="minorHAnsi" w:hAnsiTheme="minorHAnsi" w:cs="Arial"/>
                <w:b/>
                <w:i/>
                <w:sz w:val="22"/>
                <w:szCs w:val="22"/>
              </w:rPr>
              <w:t>SKUPAJ</w:t>
            </w:r>
          </w:p>
        </w:tc>
        <w:tc>
          <w:tcPr>
            <w:tcW w:w="1211" w:type="dxa"/>
          </w:tcPr>
          <w:p w:rsidR="00E6011D" w:rsidRPr="009F6C1D" w:rsidRDefault="00E6011D" w:rsidP="00B56DD5">
            <w:pPr>
              <w:spacing w:line="360" w:lineRule="auto"/>
              <w:jc w:val="center"/>
              <w:rPr>
                <w:rFonts w:asciiTheme="minorHAnsi" w:hAnsiTheme="minorHAnsi" w:cs="Arial"/>
                <w:b/>
              </w:rPr>
            </w:pPr>
            <w:r>
              <w:rPr>
                <w:rFonts w:asciiTheme="minorHAnsi" w:hAnsiTheme="minorHAnsi" w:cs="Arial"/>
                <w:b/>
              </w:rPr>
              <w:t>510.403</w:t>
            </w:r>
          </w:p>
        </w:tc>
        <w:tc>
          <w:tcPr>
            <w:tcW w:w="1266" w:type="dxa"/>
          </w:tcPr>
          <w:p w:rsidR="00E6011D" w:rsidRPr="00CD0146" w:rsidRDefault="00E6011D" w:rsidP="00F46A21">
            <w:pPr>
              <w:spacing w:line="360" w:lineRule="auto"/>
              <w:jc w:val="center"/>
              <w:rPr>
                <w:rFonts w:asciiTheme="minorHAnsi" w:hAnsiTheme="minorHAnsi" w:cs="Arial"/>
                <w:b/>
                <w:i/>
              </w:rPr>
            </w:pPr>
            <w:r>
              <w:rPr>
                <w:rFonts w:asciiTheme="minorHAnsi" w:hAnsiTheme="minorHAnsi" w:cs="Arial"/>
                <w:b/>
                <w:i/>
              </w:rPr>
              <w:t>571.700</w:t>
            </w:r>
          </w:p>
        </w:tc>
        <w:tc>
          <w:tcPr>
            <w:tcW w:w="1115" w:type="dxa"/>
          </w:tcPr>
          <w:p w:rsidR="00E6011D" w:rsidRPr="009F6C1D" w:rsidRDefault="00E22DAF" w:rsidP="001B4C09">
            <w:pPr>
              <w:spacing w:line="360" w:lineRule="auto"/>
              <w:jc w:val="center"/>
              <w:rPr>
                <w:rFonts w:asciiTheme="minorHAnsi" w:hAnsiTheme="minorHAnsi" w:cs="Arial"/>
                <w:b/>
              </w:rPr>
            </w:pPr>
            <w:r>
              <w:rPr>
                <w:rFonts w:asciiTheme="minorHAnsi" w:hAnsiTheme="minorHAnsi" w:cs="Arial"/>
                <w:b/>
              </w:rPr>
              <w:t>580.151</w:t>
            </w:r>
          </w:p>
        </w:tc>
        <w:tc>
          <w:tcPr>
            <w:tcW w:w="1115" w:type="dxa"/>
          </w:tcPr>
          <w:p w:rsidR="00E6011D" w:rsidRPr="009F6C1D" w:rsidRDefault="003F77B8" w:rsidP="001B4C09">
            <w:pPr>
              <w:spacing w:line="360" w:lineRule="auto"/>
              <w:jc w:val="center"/>
              <w:rPr>
                <w:rFonts w:asciiTheme="minorHAnsi" w:hAnsiTheme="minorHAnsi" w:cs="Arial"/>
                <w:b/>
              </w:rPr>
            </w:pPr>
            <w:r>
              <w:rPr>
                <w:rFonts w:asciiTheme="minorHAnsi" w:hAnsiTheme="minorHAnsi" w:cs="Arial"/>
                <w:b/>
              </w:rPr>
              <w:t>113</w:t>
            </w:r>
          </w:p>
        </w:tc>
      </w:tr>
    </w:tbl>
    <w:p w:rsidR="00F46A21" w:rsidRDefault="00F46A21" w:rsidP="00F46A21">
      <w:pPr>
        <w:spacing w:line="360" w:lineRule="auto"/>
        <w:rPr>
          <w:rFonts w:asciiTheme="minorHAnsi" w:hAnsiTheme="minorHAnsi" w:cs="Arial"/>
        </w:rPr>
      </w:pPr>
    </w:p>
    <w:p w:rsidR="009F6C1D" w:rsidRPr="00F46A21" w:rsidRDefault="009F6C1D" w:rsidP="00F46A21">
      <w:pPr>
        <w:spacing w:line="360" w:lineRule="auto"/>
        <w:rPr>
          <w:rFonts w:asciiTheme="minorHAnsi" w:hAnsiTheme="minorHAnsi" w:cs="Arial"/>
        </w:rPr>
      </w:pPr>
    </w:p>
    <w:p w:rsidR="00F46A21" w:rsidRPr="00F46A21" w:rsidRDefault="00F46A21" w:rsidP="00F46A21">
      <w:pPr>
        <w:spacing w:line="360" w:lineRule="auto"/>
        <w:rPr>
          <w:rFonts w:asciiTheme="minorHAnsi" w:hAnsiTheme="minorHAnsi" w:cs="Arial"/>
          <w:b/>
          <w:i/>
          <w:u w:val="single"/>
        </w:rPr>
      </w:pPr>
      <w:r w:rsidRPr="00F46A21">
        <w:rPr>
          <w:rFonts w:asciiTheme="minorHAnsi" w:hAnsiTheme="minorHAnsi" w:cs="Arial"/>
          <w:b/>
          <w:i/>
          <w:u w:val="single"/>
        </w:rPr>
        <w:t>1.4  Prihodki iz tržne dejavnosti:</w:t>
      </w:r>
    </w:p>
    <w:tbl>
      <w:tblPr>
        <w:tblW w:w="8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5"/>
        <w:gridCol w:w="1394"/>
        <w:gridCol w:w="1243"/>
        <w:gridCol w:w="1115"/>
        <w:gridCol w:w="1115"/>
      </w:tblGrid>
      <w:tr w:rsidR="0039490D" w:rsidRPr="00F46A21" w:rsidTr="0039490D">
        <w:tc>
          <w:tcPr>
            <w:tcW w:w="3315" w:type="dxa"/>
          </w:tcPr>
          <w:p w:rsidR="0039490D" w:rsidRPr="00F46A21" w:rsidRDefault="0039490D" w:rsidP="00F46A21">
            <w:pPr>
              <w:spacing w:line="360" w:lineRule="auto"/>
              <w:jc w:val="center"/>
              <w:rPr>
                <w:rFonts w:asciiTheme="minorHAnsi" w:hAnsiTheme="minorHAnsi" w:cs="Arial"/>
                <w:b/>
                <w:u w:val="single"/>
              </w:rPr>
            </w:pPr>
            <w:r w:rsidRPr="00F46A21">
              <w:rPr>
                <w:rFonts w:asciiTheme="minorHAnsi" w:hAnsiTheme="minorHAnsi" w:cs="Arial"/>
                <w:b/>
                <w:u w:val="single"/>
              </w:rPr>
              <w:t>Opis</w:t>
            </w:r>
          </w:p>
        </w:tc>
        <w:tc>
          <w:tcPr>
            <w:tcW w:w="1394" w:type="dxa"/>
          </w:tcPr>
          <w:p w:rsidR="0039490D" w:rsidRPr="00F46A21" w:rsidRDefault="0039490D" w:rsidP="005E12BB">
            <w:pPr>
              <w:spacing w:line="360" w:lineRule="auto"/>
              <w:jc w:val="center"/>
              <w:rPr>
                <w:rFonts w:asciiTheme="minorHAnsi" w:hAnsiTheme="minorHAnsi" w:cs="Arial"/>
                <w:b/>
                <w:u w:val="single"/>
              </w:rPr>
            </w:pPr>
            <w:r w:rsidRPr="00F46A21">
              <w:rPr>
                <w:rFonts w:asciiTheme="minorHAnsi" w:hAnsiTheme="minorHAnsi" w:cs="Arial"/>
                <w:b/>
                <w:u w:val="single"/>
              </w:rPr>
              <w:t>201</w:t>
            </w:r>
            <w:r w:rsidR="005E12BB">
              <w:rPr>
                <w:rFonts w:asciiTheme="minorHAnsi" w:hAnsiTheme="minorHAnsi" w:cs="Arial"/>
                <w:b/>
                <w:u w:val="single"/>
              </w:rPr>
              <w:t>5</w:t>
            </w:r>
            <w:r>
              <w:rPr>
                <w:rFonts w:asciiTheme="minorHAnsi" w:hAnsiTheme="minorHAnsi" w:cs="Arial"/>
                <w:b/>
                <w:u w:val="single"/>
              </w:rPr>
              <w:t xml:space="preserve"> (1)</w:t>
            </w:r>
          </w:p>
        </w:tc>
        <w:tc>
          <w:tcPr>
            <w:tcW w:w="1243" w:type="dxa"/>
          </w:tcPr>
          <w:p w:rsidR="0039490D" w:rsidRPr="00F46A21" w:rsidRDefault="005E12BB" w:rsidP="005E12BB">
            <w:pPr>
              <w:spacing w:line="360" w:lineRule="auto"/>
              <w:jc w:val="center"/>
              <w:rPr>
                <w:rFonts w:asciiTheme="minorHAnsi" w:hAnsiTheme="minorHAnsi" w:cs="Arial"/>
                <w:b/>
                <w:u w:val="single"/>
              </w:rPr>
            </w:pPr>
            <w:r>
              <w:rPr>
                <w:rFonts w:asciiTheme="minorHAnsi" w:hAnsiTheme="minorHAnsi" w:cs="Arial"/>
                <w:b/>
                <w:u w:val="single"/>
              </w:rPr>
              <w:t xml:space="preserve">Plan </w:t>
            </w:r>
            <w:r w:rsidR="0039490D" w:rsidRPr="00F46A21">
              <w:rPr>
                <w:rFonts w:asciiTheme="minorHAnsi" w:hAnsiTheme="minorHAnsi" w:cs="Arial"/>
                <w:b/>
                <w:u w:val="single"/>
              </w:rPr>
              <w:t>201</w:t>
            </w:r>
            <w:r>
              <w:rPr>
                <w:rFonts w:asciiTheme="minorHAnsi" w:hAnsiTheme="minorHAnsi" w:cs="Arial"/>
                <w:b/>
                <w:u w:val="single"/>
              </w:rPr>
              <w:t>6</w:t>
            </w:r>
            <w:r w:rsidR="0039490D">
              <w:rPr>
                <w:rFonts w:asciiTheme="minorHAnsi" w:hAnsiTheme="minorHAnsi" w:cs="Arial"/>
                <w:b/>
                <w:u w:val="single"/>
              </w:rPr>
              <w:t xml:space="preserve"> (2)</w:t>
            </w:r>
          </w:p>
        </w:tc>
        <w:tc>
          <w:tcPr>
            <w:tcW w:w="1115" w:type="dxa"/>
          </w:tcPr>
          <w:p w:rsidR="0039490D" w:rsidRPr="005669D6" w:rsidRDefault="0039490D" w:rsidP="005E12BB">
            <w:pPr>
              <w:spacing w:line="360" w:lineRule="auto"/>
              <w:jc w:val="center"/>
              <w:rPr>
                <w:rFonts w:asciiTheme="minorHAnsi" w:hAnsiTheme="minorHAnsi" w:cs="Arial"/>
                <w:b/>
                <w:sz w:val="22"/>
                <w:szCs w:val="22"/>
                <w:u w:val="single"/>
              </w:rPr>
            </w:pPr>
            <w:r>
              <w:rPr>
                <w:rFonts w:asciiTheme="minorHAnsi" w:hAnsiTheme="minorHAnsi" w:cs="Arial"/>
                <w:b/>
                <w:sz w:val="22"/>
                <w:szCs w:val="22"/>
                <w:u w:val="single"/>
              </w:rPr>
              <w:t>201</w:t>
            </w:r>
            <w:r w:rsidR="005E12BB">
              <w:rPr>
                <w:rFonts w:asciiTheme="minorHAnsi" w:hAnsiTheme="minorHAnsi" w:cs="Arial"/>
                <w:b/>
                <w:sz w:val="22"/>
                <w:szCs w:val="22"/>
                <w:u w:val="single"/>
              </w:rPr>
              <w:t>6</w:t>
            </w:r>
            <w:r>
              <w:rPr>
                <w:rFonts w:asciiTheme="minorHAnsi" w:hAnsiTheme="minorHAnsi" w:cs="Arial"/>
                <w:b/>
                <w:sz w:val="22"/>
                <w:szCs w:val="22"/>
                <w:u w:val="single"/>
              </w:rPr>
              <w:t xml:space="preserve"> (3)</w:t>
            </w:r>
          </w:p>
        </w:tc>
        <w:tc>
          <w:tcPr>
            <w:tcW w:w="1115" w:type="dxa"/>
          </w:tcPr>
          <w:p w:rsidR="0039490D" w:rsidRPr="0097377C" w:rsidRDefault="0039490D" w:rsidP="005E12BB">
            <w:pPr>
              <w:spacing w:line="360" w:lineRule="auto"/>
              <w:jc w:val="center"/>
              <w:rPr>
                <w:rFonts w:asciiTheme="minorHAnsi" w:hAnsiTheme="minorHAnsi" w:cs="Arial"/>
                <w:b/>
                <w:sz w:val="22"/>
                <w:szCs w:val="22"/>
                <w:u w:val="single"/>
              </w:rPr>
            </w:pPr>
            <w:r w:rsidRPr="0097377C">
              <w:rPr>
                <w:rFonts w:asciiTheme="minorHAnsi" w:hAnsiTheme="minorHAnsi" w:cs="Arial"/>
                <w:b/>
                <w:sz w:val="22"/>
                <w:szCs w:val="22"/>
                <w:u w:val="single"/>
              </w:rPr>
              <w:t>Indeks (3/</w:t>
            </w:r>
            <w:r w:rsidR="005E12BB">
              <w:rPr>
                <w:rFonts w:asciiTheme="minorHAnsi" w:hAnsiTheme="minorHAnsi" w:cs="Arial"/>
                <w:b/>
                <w:sz w:val="22"/>
                <w:szCs w:val="22"/>
                <w:u w:val="single"/>
              </w:rPr>
              <w:t>1</w:t>
            </w:r>
            <w:r>
              <w:rPr>
                <w:rFonts w:asciiTheme="minorHAnsi" w:hAnsiTheme="minorHAnsi" w:cs="Arial"/>
                <w:b/>
                <w:sz w:val="22"/>
                <w:szCs w:val="22"/>
                <w:u w:val="single"/>
              </w:rPr>
              <w:t>*100</w:t>
            </w:r>
            <w:r w:rsidRPr="0097377C">
              <w:rPr>
                <w:rFonts w:asciiTheme="minorHAnsi" w:hAnsiTheme="minorHAnsi" w:cs="Arial"/>
                <w:b/>
                <w:sz w:val="22"/>
                <w:szCs w:val="22"/>
                <w:u w:val="single"/>
              </w:rPr>
              <w:t>)</w:t>
            </w:r>
          </w:p>
        </w:tc>
      </w:tr>
      <w:tr w:rsidR="005E12BB" w:rsidRPr="00F46A21" w:rsidTr="0039490D">
        <w:tc>
          <w:tcPr>
            <w:tcW w:w="3315" w:type="dxa"/>
          </w:tcPr>
          <w:p w:rsidR="005E12BB" w:rsidRPr="004E51EC" w:rsidRDefault="005E12BB" w:rsidP="00F46A21">
            <w:pPr>
              <w:spacing w:line="360" w:lineRule="auto"/>
              <w:rPr>
                <w:rFonts w:asciiTheme="minorHAnsi" w:hAnsiTheme="minorHAnsi" w:cs="Arial"/>
                <w:sz w:val="22"/>
                <w:szCs w:val="22"/>
              </w:rPr>
            </w:pPr>
            <w:r w:rsidRPr="004E51EC">
              <w:rPr>
                <w:rFonts w:asciiTheme="minorHAnsi" w:hAnsiTheme="minorHAnsi" w:cs="Arial"/>
                <w:sz w:val="22"/>
                <w:szCs w:val="22"/>
              </w:rPr>
              <w:t>Prihodek za prehrano – delavske malice OŠ, Vrtec in ostali uporabniki</w:t>
            </w:r>
          </w:p>
        </w:tc>
        <w:tc>
          <w:tcPr>
            <w:tcW w:w="1394" w:type="dxa"/>
          </w:tcPr>
          <w:p w:rsidR="005E12BB" w:rsidRDefault="005E12BB" w:rsidP="00B56DD5">
            <w:pPr>
              <w:spacing w:line="360" w:lineRule="auto"/>
              <w:jc w:val="center"/>
              <w:rPr>
                <w:rFonts w:asciiTheme="minorHAnsi" w:hAnsiTheme="minorHAnsi" w:cs="Arial"/>
              </w:rPr>
            </w:pPr>
          </w:p>
          <w:p w:rsidR="005E12BB" w:rsidRPr="00CD0146" w:rsidRDefault="005E12BB" w:rsidP="00B56DD5">
            <w:pPr>
              <w:spacing w:line="360" w:lineRule="auto"/>
              <w:jc w:val="center"/>
              <w:rPr>
                <w:rFonts w:asciiTheme="minorHAnsi" w:hAnsiTheme="minorHAnsi" w:cs="Arial"/>
              </w:rPr>
            </w:pPr>
            <w:r>
              <w:rPr>
                <w:rFonts w:asciiTheme="minorHAnsi" w:hAnsiTheme="minorHAnsi" w:cs="Arial"/>
              </w:rPr>
              <w:t>32.812</w:t>
            </w:r>
          </w:p>
        </w:tc>
        <w:tc>
          <w:tcPr>
            <w:tcW w:w="1243" w:type="dxa"/>
          </w:tcPr>
          <w:p w:rsidR="005E12BB" w:rsidRDefault="005E12BB" w:rsidP="00F46A21">
            <w:pPr>
              <w:spacing w:line="360" w:lineRule="auto"/>
              <w:jc w:val="center"/>
              <w:rPr>
                <w:rFonts w:asciiTheme="minorHAnsi" w:hAnsiTheme="minorHAnsi" w:cs="Arial"/>
              </w:rPr>
            </w:pPr>
          </w:p>
          <w:p w:rsidR="005E12BB" w:rsidRPr="00CD0146" w:rsidRDefault="005E12BB" w:rsidP="00F46A21">
            <w:pPr>
              <w:spacing w:line="360" w:lineRule="auto"/>
              <w:jc w:val="center"/>
              <w:rPr>
                <w:rFonts w:asciiTheme="minorHAnsi" w:hAnsiTheme="minorHAnsi" w:cs="Arial"/>
              </w:rPr>
            </w:pPr>
            <w:r>
              <w:rPr>
                <w:rFonts w:asciiTheme="minorHAnsi" w:hAnsiTheme="minorHAnsi" w:cs="Arial"/>
              </w:rPr>
              <w:t>36.000</w:t>
            </w:r>
          </w:p>
        </w:tc>
        <w:tc>
          <w:tcPr>
            <w:tcW w:w="1115" w:type="dxa"/>
          </w:tcPr>
          <w:p w:rsidR="005E12BB" w:rsidRDefault="005E12BB" w:rsidP="001B4C09">
            <w:pPr>
              <w:spacing w:line="360" w:lineRule="auto"/>
              <w:jc w:val="center"/>
              <w:rPr>
                <w:rFonts w:asciiTheme="minorHAnsi" w:hAnsiTheme="minorHAnsi" w:cs="Arial"/>
              </w:rPr>
            </w:pPr>
          </w:p>
          <w:p w:rsidR="003F77B8" w:rsidRPr="00CD0146" w:rsidRDefault="003F77B8" w:rsidP="001B4C09">
            <w:pPr>
              <w:spacing w:line="360" w:lineRule="auto"/>
              <w:jc w:val="center"/>
              <w:rPr>
                <w:rFonts w:asciiTheme="minorHAnsi" w:hAnsiTheme="minorHAnsi" w:cs="Arial"/>
              </w:rPr>
            </w:pPr>
            <w:r>
              <w:rPr>
                <w:rFonts w:asciiTheme="minorHAnsi" w:hAnsiTheme="minorHAnsi" w:cs="Arial"/>
              </w:rPr>
              <w:t>36.528</w:t>
            </w:r>
          </w:p>
        </w:tc>
        <w:tc>
          <w:tcPr>
            <w:tcW w:w="1115" w:type="dxa"/>
          </w:tcPr>
          <w:p w:rsidR="005E12BB" w:rsidRDefault="005E12BB" w:rsidP="001B4C09">
            <w:pPr>
              <w:spacing w:line="360" w:lineRule="auto"/>
              <w:jc w:val="center"/>
              <w:rPr>
                <w:rFonts w:asciiTheme="minorHAnsi" w:hAnsiTheme="minorHAnsi" w:cs="Arial"/>
              </w:rPr>
            </w:pPr>
          </w:p>
          <w:p w:rsidR="003F77B8" w:rsidRPr="00CD0146" w:rsidRDefault="003F77B8" w:rsidP="001B4C09">
            <w:pPr>
              <w:spacing w:line="360" w:lineRule="auto"/>
              <w:jc w:val="center"/>
              <w:rPr>
                <w:rFonts w:asciiTheme="minorHAnsi" w:hAnsiTheme="minorHAnsi" w:cs="Arial"/>
              </w:rPr>
            </w:pPr>
            <w:r>
              <w:rPr>
                <w:rFonts w:asciiTheme="minorHAnsi" w:hAnsiTheme="minorHAnsi" w:cs="Arial"/>
              </w:rPr>
              <w:t>111</w:t>
            </w:r>
          </w:p>
        </w:tc>
      </w:tr>
      <w:tr w:rsidR="005E12BB" w:rsidRPr="00F46A21" w:rsidTr="0039490D">
        <w:tc>
          <w:tcPr>
            <w:tcW w:w="3315" w:type="dxa"/>
          </w:tcPr>
          <w:p w:rsidR="005E12BB" w:rsidRPr="004E51EC" w:rsidRDefault="005E12BB" w:rsidP="00F46A21">
            <w:pPr>
              <w:spacing w:line="360" w:lineRule="auto"/>
              <w:rPr>
                <w:rFonts w:asciiTheme="minorHAnsi" w:hAnsiTheme="minorHAnsi" w:cs="Arial"/>
                <w:sz w:val="22"/>
                <w:szCs w:val="22"/>
              </w:rPr>
            </w:pPr>
            <w:r w:rsidRPr="004E51EC">
              <w:rPr>
                <w:rFonts w:asciiTheme="minorHAnsi" w:hAnsiTheme="minorHAnsi" w:cs="Arial"/>
                <w:sz w:val="22"/>
                <w:szCs w:val="22"/>
              </w:rPr>
              <w:t>Prihodek od uporabnin šolskih prostorov</w:t>
            </w:r>
          </w:p>
        </w:tc>
        <w:tc>
          <w:tcPr>
            <w:tcW w:w="1394" w:type="dxa"/>
          </w:tcPr>
          <w:p w:rsidR="005E12BB" w:rsidRDefault="005E12BB" w:rsidP="00B56DD5">
            <w:pPr>
              <w:spacing w:line="360" w:lineRule="auto"/>
              <w:jc w:val="center"/>
              <w:rPr>
                <w:rFonts w:asciiTheme="minorHAnsi" w:hAnsiTheme="minorHAnsi" w:cs="Arial"/>
              </w:rPr>
            </w:pPr>
          </w:p>
          <w:p w:rsidR="005E12BB" w:rsidRPr="00CD0146" w:rsidRDefault="005E12BB" w:rsidP="00B56DD5">
            <w:pPr>
              <w:spacing w:line="360" w:lineRule="auto"/>
              <w:jc w:val="center"/>
              <w:rPr>
                <w:rFonts w:asciiTheme="minorHAnsi" w:hAnsiTheme="minorHAnsi" w:cs="Arial"/>
              </w:rPr>
            </w:pPr>
            <w:r>
              <w:rPr>
                <w:rFonts w:asciiTheme="minorHAnsi" w:hAnsiTheme="minorHAnsi" w:cs="Arial"/>
              </w:rPr>
              <w:t>13.270</w:t>
            </w:r>
          </w:p>
        </w:tc>
        <w:tc>
          <w:tcPr>
            <w:tcW w:w="1243" w:type="dxa"/>
          </w:tcPr>
          <w:p w:rsidR="005E12BB" w:rsidRDefault="005E12BB" w:rsidP="00F46A21">
            <w:pPr>
              <w:spacing w:line="360" w:lineRule="auto"/>
              <w:jc w:val="center"/>
              <w:rPr>
                <w:rFonts w:asciiTheme="minorHAnsi" w:hAnsiTheme="minorHAnsi" w:cs="Arial"/>
              </w:rPr>
            </w:pPr>
          </w:p>
          <w:p w:rsidR="005E12BB" w:rsidRPr="00CD0146" w:rsidRDefault="005E12BB" w:rsidP="00F46A21">
            <w:pPr>
              <w:spacing w:line="360" w:lineRule="auto"/>
              <w:jc w:val="center"/>
              <w:rPr>
                <w:rFonts w:asciiTheme="minorHAnsi" w:hAnsiTheme="minorHAnsi" w:cs="Arial"/>
              </w:rPr>
            </w:pPr>
            <w:r>
              <w:rPr>
                <w:rFonts w:asciiTheme="minorHAnsi" w:hAnsiTheme="minorHAnsi" w:cs="Arial"/>
              </w:rPr>
              <w:t>16.000</w:t>
            </w:r>
          </w:p>
        </w:tc>
        <w:tc>
          <w:tcPr>
            <w:tcW w:w="1115" w:type="dxa"/>
          </w:tcPr>
          <w:p w:rsidR="005E12BB" w:rsidRDefault="005E12BB" w:rsidP="001B4C09">
            <w:pPr>
              <w:spacing w:line="360" w:lineRule="auto"/>
              <w:jc w:val="center"/>
              <w:rPr>
                <w:rFonts w:asciiTheme="minorHAnsi" w:hAnsiTheme="minorHAnsi" w:cs="Arial"/>
              </w:rPr>
            </w:pPr>
          </w:p>
          <w:p w:rsidR="003F77B8" w:rsidRPr="00CD0146" w:rsidRDefault="003F77B8" w:rsidP="001B4C09">
            <w:pPr>
              <w:spacing w:line="360" w:lineRule="auto"/>
              <w:jc w:val="center"/>
              <w:rPr>
                <w:rFonts w:asciiTheme="minorHAnsi" w:hAnsiTheme="minorHAnsi" w:cs="Arial"/>
              </w:rPr>
            </w:pPr>
            <w:r>
              <w:rPr>
                <w:rFonts w:asciiTheme="minorHAnsi" w:hAnsiTheme="minorHAnsi" w:cs="Arial"/>
              </w:rPr>
              <w:t>15.078</w:t>
            </w:r>
          </w:p>
        </w:tc>
        <w:tc>
          <w:tcPr>
            <w:tcW w:w="1115" w:type="dxa"/>
          </w:tcPr>
          <w:p w:rsidR="005E12BB" w:rsidRDefault="005E12BB" w:rsidP="001B4C09">
            <w:pPr>
              <w:spacing w:line="360" w:lineRule="auto"/>
              <w:jc w:val="center"/>
              <w:rPr>
                <w:rFonts w:asciiTheme="minorHAnsi" w:hAnsiTheme="minorHAnsi" w:cs="Arial"/>
              </w:rPr>
            </w:pPr>
          </w:p>
          <w:p w:rsidR="003F77B8" w:rsidRPr="00CD0146" w:rsidRDefault="003F77B8" w:rsidP="001B4C09">
            <w:pPr>
              <w:spacing w:line="360" w:lineRule="auto"/>
              <w:jc w:val="center"/>
              <w:rPr>
                <w:rFonts w:asciiTheme="minorHAnsi" w:hAnsiTheme="minorHAnsi" w:cs="Arial"/>
              </w:rPr>
            </w:pPr>
            <w:r>
              <w:rPr>
                <w:rFonts w:asciiTheme="minorHAnsi" w:hAnsiTheme="minorHAnsi" w:cs="Arial"/>
              </w:rPr>
              <w:t>113</w:t>
            </w:r>
          </w:p>
        </w:tc>
      </w:tr>
      <w:tr w:rsidR="005E12BB" w:rsidRPr="00F46A21" w:rsidTr="0039490D">
        <w:tc>
          <w:tcPr>
            <w:tcW w:w="3315" w:type="dxa"/>
          </w:tcPr>
          <w:p w:rsidR="005E12BB" w:rsidRPr="004E51EC" w:rsidRDefault="005E12BB" w:rsidP="00F46A21">
            <w:pPr>
              <w:spacing w:line="360" w:lineRule="auto"/>
              <w:rPr>
                <w:rFonts w:asciiTheme="minorHAnsi" w:hAnsiTheme="minorHAnsi" w:cs="Arial"/>
                <w:b/>
                <w:i/>
                <w:sz w:val="22"/>
                <w:szCs w:val="22"/>
              </w:rPr>
            </w:pPr>
            <w:r w:rsidRPr="004E51EC">
              <w:rPr>
                <w:rFonts w:asciiTheme="minorHAnsi" w:hAnsiTheme="minorHAnsi" w:cs="Arial"/>
                <w:b/>
                <w:i/>
                <w:sz w:val="22"/>
                <w:szCs w:val="22"/>
              </w:rPr>
              <w:t>SKUPAJ</w:t>
            </w:r>
          </w:p>
        </w:tc>
        <w:tc>
          <w:tcPr>
            <w:tcW w:w="1394" w:type="dxa"/>
          </w:tcPr>
          <w:p w:rsidR="005E12BB" w:rsidRPr="00F11273" w:rsidRDefault="005E12BB" w:rsidP="00B56DD5">
            <w:pPr>
              <w:spacing w:line="360" w:lineRule="auto"/>
              <w:jc w:val="center"/>
              <w:rPr>
                <w:rFonts w:asciiTheme="minorHAnsi" w:hAnsiTheme="minorHAnsi" w:cs="Arial"/>
                <w:b/>
              </w:rPr>
            </w:pPr>
            <w:r>
              <w:rPr>
                <w:rFonts w:asciiTheme="minorHAnsi" w:hAnsiTheme="minorHAnsi" w:cs="Arial"/>
                <w:b/>
              </w:rPr>
              <w:t>46.082</w:t>
            </w:r>
          </w:p>
        </w:tc>
        <w:tc>
          <w:tcPr>
            <w:tcW w:w="1243" w:type="dxa"/>
          </w:tcPr>
          <w:p w:rsidR="005E12BB" w:rsidRPr="00CD0146" w:rsidRDefault="005E12BB" w:rsidP="00F46A21">
            <w:pPr>
              <w:spacing w:line="360" w:lineRule="auto"/>
              <w:jc w:val="center"/>
              <w:rPr>
                <w:rFonts w:asciiTheme="minorHAnsi" w:hAnsiTheme="minorHAnsi" w:cs="Arial"/>
                <w:b/>
                <w:i/>
              </w:rPr>
            </w:pPr>
            <w:r>
              <w:rPr>
                <w:rFonts w:asciiTheme="minorHAnsi" w:hAnsiTheme="minorHAnsi" w:cs="Arial"/>
                <w:b/>
                <w:i/>
              </w:rPr>
              <w:t>52.000</w:t>
            </w:r>
          </w:p>
        </w:tc>
        <w:tc>
          <w:tcPr>
            <w:tcW w:w="1115" w:type="dxa"/>
          </w:tcPr>
          <w:p w:rsidR="005E12BB" w:rsidRPr="00F11273" w:rsidRDefault="003F77B8" w:rsidP="001B4C09">
            <w:pPr>
              <w:spacing w:line="360" w:lineRule="auto"/>
              <w:jc w:val="center"/>
              <w:rPr>
                <w:rFonts w:asciiTheme="minorHAnsi" w:hAnsiTheme="minorHAnsi" w:cs="Arial"/>
                <w:b/>
              </w:rPr>
            </w:pPr>
            <w:r>
              <w:rPr>
                <w:rFonts w:asciiTheme="minorHAnsi" w:hAnsiTheme="minorHAnsi" w:cs="Arial"/>
                <w:b/>
              </w:rPr>
              <w:t>51.606</w:t>
            </w:r>
          </w:p>
        </w:tc>
        <w:tc>
          <w:tcPr>
            <w:tcW w:w="1115" w:type="dxa"/>
          </w:tcPr>
          <w:p w:rsidR="005E12BB" w:rsidRPr="00F11273" w:rsidRDefault="003F77B8" w:rsidP="001B4C09">
            <w:pPr>
              <w:spacing w:line="360" w:lineRule="auto"/>
              <w:jc w:val="center"/>
              <w:rPr>
                <w:rFonts w:asciiTheme="minorHAnsi" w:hAnsiTheme="minorHAnsi" w:cs="Arial"/>
                <w:b/>
              </w:rPr>
            </w:pPr>
            <w:r>
              <w:rPr>
                <w:rFonts w:asciiTheme="minorHAnsi" w:hAnsiTheme="minorHAnsi" w:cs="Arial"/>
                <w:b/>
              </w:rPr>
              <w:t>111</w:t>
            </w:r>
          </w:p>
        </w:tc>
      </w:tr>
    </w:tbl>
    <w:p w:rsidR="009F6C1D" w:rsidRDefault="009F6C1D" w:rsidP="009F6C1D">
      <w:pPr>
        <w:spacing w:line="360" w:lineRule="auto"/>
        <w:ind w:left="816"/>
        <w:rPr>
          <w:rFonts w:asciiTheme="minorHAnsi" w:hAnsiTheme="minorHAnsi" w:cs="Arial"/>
          <w:b/>
          <w:i/>
          <w:u w:val="single"/>
        </w:rPr>
      </w:pPr>
    </w:p>
    <w:p w:rsidR="00F11273" w:rsidRDefault="00F11273" w:rsidP="009F6C1D">
      <w:pPr>
        <w:spacing w:line="360" w:lineRule="auto"/>
        <w:ind w:left="816"/>
        <w:rPr>
          <w:rFonts w:asciiTheme="minorHAnsi" w:hAnsiTheme="minorHAnsi" w:cs="Arial"/>
          <w:b/>
          <w:i/>
          <w:u w:val="single"/>
        </w:rPr>
      </w:pPr>
    </w:p>
    <w:p w:rsidR="009F6C1D" w:rsidRDefault="009F6C1D" w:rsidP="009F6C1D">
      <w:pPr>
        <w:spacing w:line="360" w:lineRule="auto"/>
        <w:ind w:left="816"/>
        <w:rPr>
          <w:rFonts w:asciiTheme="minorHAnsi" w:hAnsiTheme="minorHAnsi" w:cs="Arial"/>
          <w:b/>
          <w:i/>
          <w:u w:val="single"/>
        </w:rPr>
      </w:pPr>
    </w:p>
    <w:p w:rsidR="00F46A21" w:rsidRDefault="00F46A21" w:rsidP="009E45FF">
      <w:pPr>
        <w:numPr>
          <w:ilvl w:val="0"/>
          <w:numId w:val="4"/>
        </w:numPr>
        <w:spacing w:line="360" w:lineRule="auto"/>
        <w:rPr>
          <w:rFonts w:asciiTheme="minorHAnsi" w:hAnsiTheme="minorHAnsi" w:cs="Arial"/>
          <w:b/>
          <w:i/>
          <w:u w:val="single"/>
        </w:rPr>
      </w:pPr>
      <w:r w:rsidRPr="00F46A21">
        <w:rPr>
          <w:rFonts w:asciiTheme="minorHAnsi" w:hAnsiTheme="minorHAnsi" w:cs="Arial"/>
          <w:b/>
          <w:i/>
          <w:u w:val="single"/>
        </w:rPr>
        <w:lastRenderedPageBreak/>
        <w:t xml:space="preserve">Odhodki </w:t>
      </w:r>
    </w:p>
    <w:p w:rsidR="00971F09" w:rsidRDefault="00971F09" w:rsidP="00971F09">
      <w:pPr>
        <w:spacing w:line="360" w:lineRule="auto"/>
        <w:rPr>
          <w:rFonts w:asciiTheme="minorHAnsi" w:hAnsiTheme="minorHAnsi" w:cs="Arial"/>
          <w:b/>
          <w:i/>
          <w:u w:val="single"/>
        </w:rPr>
      </w:pPr>
    </w:p>
    <w:p w:rsidR="00F46A21" w:rsidRPr="00F46A21" w:rsidRDefault="00F46A21" w:rsidP="00F46A21">
      <w:pPr>
        <w:ind w:left="816"/>
        <w:rPr>
          <w:rFonts w:asciiTheme="minorHAnsi" w:hAnsiTheme="minorHAnsi"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1440"/>
        <w:gridCol w:w="1231"/>
        <w:gridCol w:w="1231"/>
        <w:gridCol w:w="1231"/>
      </w:tblGrid>
      <w:tr w:rsidR="00C62AD6" w:rsidRPr="00F46A21" w:rsidTr="001B4C09">
        <w:tc>
          <w:tcPr>
            <w:tcW w:w="2660" w:type="dxa"/>
          </w:tcPr>
          <w:p w:rsidR="00C62AD6" w:rsidRPr="00F46A21" w:rsidRDefault="00C62AD6" w:rsidP="00F46A21">
            <w:pPr>
              <w:jc w:val="center"/>
              <w:rPr>
                <w:rFonts w:asciiTheme="minorHAnsi" w:hAnsiTheme="minorHAnsi" w:cs="Arial"/>
                <w:b/>
                <w:u w:val="single"/>
              </w:rPr>
            </w:pPr>
            <w:r w:rsidRPr="00F46A21">
              <w:rPr>
                <w:rFonts w:asciiTheme="minorHAnsi" w:hAnsiTheme="minorHAnsi" w:cs="Arial"/>
                <w:b/>
                <w:u w:val="single"/>
              </w:rPr>
              <w:t>Opis</w:t>
            </w:r>
          </w:p>
          <w:p w:rsidR="00C62AD6" w:rsidRPr="00F46A21" w:rsidRDefault="00C62AD6" w:rsidP="00F46A21">
            <w:pPr>
              <w:jc w:val="center"/>
              <w:rPr>
                <w:rFonts w:asciiTheme="minorHAnsi" w:hAnsiTheme="minorHAnsi" w:cs="Arial"/>
                <w:b/>
                <w:u w:val="single"/>
              </w:rPr>
            </w:pPr>
          </w:p>
        </w:tc>
        <w:tc>
          <w:tcPr>
            <w:tcW w:w="1440" w:type="dxa"/>
          </w:tcPr>
          <w:p w:rsidR="00C62AD6" w:rsidRPr="00F46A21" w:rsidRDefault="00C62AD6" w:rsidP="00D7672A">
            <w:pPr>
              <w:jc w:val="center"/>
              <w:rPr>
                <w:rFonts w:asciiTheme="minorHAnsi" w:hAnsiTheme="minorHAnsi" w:cs="Arial"/>
                <w:b/>
                <w:u w:val="single"/>
              </w:rPr>
            </w:pPr>
            <w:r w:rsidRPr="00F46A21">
              <w:rPr>
                <w:rFonts w:asciiTheme="minorHAnsi" w:hAnsiTheme="minorHAnsi" w:cs="Arial"/>
                <w:b/>
                <w:u w:val="single"/>
              </w:rPr>
              <w:t>201</w:t>
            </w:r>
            <w:r w:rsidR="00D7672A">
              <w:rPr>
                <w:rFonts w:asciiTheme="minorHAnsi" w:hAnsiTheme="minorHAnsi" w:cs="Arial"/>
                <w:b/>
                <w:u w:val="single"/>
              </w:rPr>
              <w:t>5</w:t>
            </w:r>
            <w:r>
              <w:rPr>
                <w:rFonts w:asciiTheme="minorHAnsi" w:hAnsiTheme="minorHAnsi" w:cs="Arial"/>
                <w:b/>
                <w:u w:val="single"/>
              </w:rPr>
              <w:t xml:space="preserve"> (1)</w:t>
            </w:r>
          </w:p>
        </w:tc>
        <w:tc>
          <w:tcPr>
            <w:tcW w:w="1231" w:type="dxa"/>
          </w:tcPr>
          <w:p w:rsidR="00C62AD6" w:rsidRPr="00F46A21" w:rsidRDefault="00D7672A" w:rsidP="00D7672A">
            <w:pPr>
              <w:jc w:val="center"/>
              <w:rPr>
                <w:rFonts w:asciiTheme="minorHAnsi" w:hAnsiTheme="minorHAnsi" w:cs="Arial"/>
                <w:b/>
                <w:u w:val="single"/>
              </w:rPr>
            </w:pPr>
            <w:r>
              <w:rPr>
                <w:rFonts w:asciiTheme="minorHAnsi" w:hAnsiTheme="minorHAnsi" w:cs="Arial"/>
                <w:b/>
                <w:u w:val="single"/>
              </w:rPr>
              <w:t xml:space="preserve">Plan </w:t>
            </w:r>
            <w:r w:rsidR="00C62AD6" w:rsidRPr="00F46A21">
              <w:rPr>
                <w:rFonts w:asciiTheme="minorHAnsi" w:hAnsiTheme="minorHAnsi" w:cs="Arial"/>
                <w:b/>
                <w:u w:val="single"/>
              </w:rPr>
              <w:t>201</w:t>
            </w:r>
            <w:r>
              <w:rPr>
                <w:rFonts w:asciiTheme="minorHAnsi" w:hAnsiTheme="minorHAnsi" w:cs="Arial"/>
                <w:b/>
                <w:u w:val="single"/>
              </w:rPr>
              <w:t>6</w:t>
            </w:r>
            <w:r w:rsidR="00C62AD6">
              <w:rPr>
                <w:rFonts w:asciiTheme="minorHAnsi" w:hAnsiTheme="minorHAnsi" w:cs="Arial"/>
                <w:b/>
                <w:u w:val="single"/>
              </w:rPr>
              <w:t xml:space="preserve"> (2)</w:t>
            </w:r>
          </w:p>
        </w:tc>
        <w:tc>
          <w:tcPr>
            <w:tcW w:w="1231" w:type="dxa"/>
          </w:tcPr>
          <w:p w:rsidR="00C62AD6" w:rsidRPr="005669D6" w:rsidRDefault="00C62AD6" w:rsidP="00D7672A">
            <w:pPr>
              <w:spacing w:line="360" w:lineRule="auto"/>
              <w:jc w:val="center"/>
              <w:rPr>
                <w:rFonts w:asciiTheme="minorHAnsi" w:hAnsiTheme="minorHAnsi" w:cs="Arial"/>
                <w:b/>
                <w:sz w:val="22"/>
                <w:szCs w:val="22"/>
                <w:u w:val="single"/>
              </w:rPr>
            </w:pPr>
            <w:r>
              <w:rPr>
                <w:rFonts w:asciiTheme="minorHAnsi" w:hAnsiTheme="minorHAnsi" w:cs="Arial"/>
                <w:b/>
                <w:sz w:val="22"/>
                <w:szCs w:val="22"/>
                <w:u w:val="single"/>
              </w:rPr>
              <w:t>201</w:t>
            </w:r>
            <w:r w:rsidR="00D7672A">
              <w:rPr>
                <w:rFonts w:asciiTheme="minorHAnsi" w:hAnsiTheme="minorHAnsi" w:cs="Arial"/>
                <w:b/>
                <w:sz w:val="22"/>
                <w:szCs w:val="22"/>
                <w:u w:val="single"/>
              </w:rPr>
              <w:t>6</w:t>
            </w:r>
            <w:r>
              <w:rPr>
                <w:rFonts w:asciiTheme="minorHAnsi" w:hAnsiTheme="minorHAnsi" w:cs="Arial"/>
                <w:b/>
                <w:sz w:val="22"/>
                <w:szCs w:val="22"/>
                <w:u w:val="single"/>
              </w:rPr>
              <w:t xml:space="preserve"> (3)</w:t>
            </w:r>
          </w:p>
        </w:tc>
        <w:tc>
          <w:tcPr>
            <w:tcW w:w="1231" w:type="dxa"/>
          </w:tcPr>
          <w:p w:rsidR="00C62AD6" w:rsidRPr="0097377C" w:rsidRDefault="00C62AD6" w:rsidP="00D7672A">
            <w:pPr>
              <w:spacing w:line="360" w:lineRule="auto"/>
              <w:jc w:val="center"/>
              <w:rPr>
                <w:rFonts w:asciiTheme="minorHAnsi" w:hAnsiTheme="minorHAnsi" w:cs="Arial"/>
                <w:b/>
                <w:sz w:val="22"/>
                <w:szCs w:val="22"/>
                <w:u w:val="single"/>
              </w:rPr>
            </w:pPr>
            <w:r w:rsidRPr="0097377C">
              <w:rPr>
                <w:rFonts w:asciiTheme="minorHAnsi" w:hAnsiTheme="minorHAnsi" w:cs="Arial"/>
                <w:b/>
                <w:sz w:val="22"/>
                <w:szCs w:val="22"/>
                <w:u w:val="single"/>
              </w:rPr>
              <w:t>Indeks (3/</w:t>
            </w:r>
            <w:r w:rsidR="00D7672A">
              <w:rPr>
                <w:rFonts w:asciiTheme="minorHAnsi" w:hAnsiTheme="minorHAnsi" w:cs="Arial"/>
                <w:b/>
                <w:sz w:val="22"/>
                <w:szCs w:val="22"/>
                <w:u w:val="single"/>
              </w:rPr>
              <w:t>1</w:t>
            </w:r>
            <w:r>
              <w:rPr>
                <w:rFonts w:asciiTheme="minorHAnsi" w:hAnsiTheme="minorHAnsi" w:cs="Arial"/>
                <w:b/>
                <w:sz w:val="22"/>
                <w:szCs w:val="22"/>
                <w:u w:val="single"/>
              </w:rPr>
              <w:t>*100</w:t>
            </w:r>
            <w:r w:rsidRPr="0097377C">
              <w:rPr>
                <w:rFonts w:asciiTheme="minorHAnsi" w:hAnsiTheme="minorHAnsi" w:cs="Arial"/>
                <w:b/>
                <w:sz w:val="22"/>
                <w:szCs w:val="22"/>
                <w:u w:val="single"/>
              </w:rPr>
              <w:t>)</w:t>
            </w:r>
          </w:p>
        </w:tc>
      </w:tr>
      <w:tr w:rsidR="00D7672A" w:rsidRPr="00F46A21" w:rsidTr="001B4C09">
        <w:tc>
          <w:tcPr>
            <w:tcW w:w="2660" w:type="dxa"/>
          </w:tcPr>
          <w:p w:rsidR="00D7672A" w:rsidRPr="00F46A21" w:rsidRDefault="00D7672A" w:rsidP="00F46A21">
            <w:pPr>
              <w:spacing w:line="360" w:lineRule="auto"/>
              <w:rPr>
                <w:rFonts w:asciiTheme="minorHAnsi" w:hAnsiTheme="minorHAnsi" w:cs="Arial"/>
              </w:rPr>
            </w:pPr>
          </w:p>
          <w:p w:rsidR="00D7672A" w:rsidRPr="00F46A21" w:rsidRDefault="00D7672A" w:rsidP="00F46A21">
            <w:pPr>
              <w:spacing w:line="360" w:lineRule="auto"/>
              <w:rPr>
                <w:rFonts w:asciiTheme="minorHAnsi" w:hAnsiTheme="minorHAnsi" w:cs="Arial"/>
              </w:rPr>
            </w:pPr>
            <w:r w:rsidRPr="00F46A21">
              <w:rPr>
                <w:rFonts w:asciiTheme="minorHAnsi" w:hAnsiTheme="minorHAnsi" w:cs="Arial"/>
              </w:rPr>
              <w:t xml:space="preserve">Stroški dela </w:t>
            </w:r>
          </w:p>
        </w:tc>
        <w:tc>
          <w:tcPr>
            <w:tcW w:w="1440" w:type="dxa"/>
          </w:tcPr>
          <w:p w:rsidR="00D7672A" w:rsidRDefault="00D7672A" w:rsidP="00B56DD5">
            <w:pPr>
              <w:spacing w:line="360" w:lineRule="auto"/>
              <w:jc w:val="center"/>
              <w:rPr>
                <w:rFonts w:asciiTheme="minorHAnsi" w:hAnsiTheme="minorHAnsi" w:cs="Arial"/>
              </w:rPr>
            </w:pPr>
          </w:p>
          <w:p w:rsidR="00D7672A" w:rsidRPr="00CD0146" w:rsidRDefault="00D7672A" w:rsidP="00B56DD5">
            <w:pPr>
              <w:spacing w:line="360" w:lineRule="auto"/>
              <w:jc w:val="center"/>
              <w:rPr>
                <w:rFonts w:asciiTheme="minorHAnsi" w:hAnsiTheme="minorHAnsi" w:cs="Arial"/>
              </w:rPr>
            </w:pPr>
            <w:r>
              <w:rPr>
                <w:rFonts w:asciiTheme="minorHAnsi" w:hAnsiTheme="minorHAnsi" w:cs="Arial"/>
              </w:rPr>
              <w:t>3.547.212</w:t>
            </w:r>
          </w:p>
        </w:tc>
        <w:tc>
          <w:tcPr>
            <w:tcW w:w="1231" w:type="dxa"/>
          </w:tcPr>
          <w:p w:rsidR="00D7672A" w:rsidRDefault="00D7672A" w:rsidP="00F46A21">
            <w:pPr>
              <w:spacing w:line="360" w:lineRule="auto"/>
              <w:jc w:val="center"/>
              <w:rPr>
                <w:rFonts w:asciiTheme="minorHAnsi" w:hAnsiTheme="minorHAnsi" w:cs="Arial"/>
              </w:rPr>
            </w:pPr>
          </w:p>
          <w:p w:rsidR="00D7672A" w:rsidRPr="00B12DAC" w:rsidRDefault="00D7672A" w:rsidP="00F46A21">
            <w:pPr>
              <w:spacing w:line="360" w:lineRule="auto"/>
              <w:jc w:val="center"/>
              <w:rPr>
                <w:rFonts w:asciiTheme="minorHAnsi" w:hAnsiTheme="minorHAnsi" w:cs="Arial"/>
              </w:rPr>
            </w:pPr>
            <w:r>
              <w:rPr>
                <w:rFonts w:asciiTheme="minorHAnsi" w:hAnsiTheme="minorHAnsi" w:cs="Arial"/>
              </w:rPr>
              <w:t>3.980.000</w:t>
            </w:r>
          </w:p>
        </w:tc>
        <w:tc>
          <w:tcPr>
            <w:tcW w:w="1231" w:type="dxa"/>
          </w:tcPr>
          <w:p w:rsidR="00D7672A" w:rsidRDefault="00D7672A" w:rsidP="001B4C09">
            <w:pPr>
              <w:spacing w:line="360" w:lineRule="auto"/>
              <w:jc w:val="center"/>
              <w:rPr>
                <w:rFonts w:asciiTheme="minorHAnsi" w:hAnsiTheme="minorHAnsi" w:cs="Arial"/>
              </w:rPr>
            </w:pPr>
          </w:p>
          <w:p w:rsidR="00EB543E" w:rsidRPr="00CD0146" w:rsidRDefault="00EB543E" w:rsidP="001B4C09">
            <w:pPr>
              <w:spacing w:line="360" w:lineRule="auto"/>
              <w:jc w:val="center"/>
              <w:rPr>
                <w:rFonts w:asciiTheme="minorHAnsi" w:hAnsiTheme="minorHAnsi" w:cs="Arial"/>
              </w:rPr>
            </w:pPr>
            <w:r>
              <w:rPr>
                <w:rFonts w:asciiTheme="minorHAnsi" w:hAnsiTheme="minorHAnsi" w:cs="Arial"/>
              </w:rPr>
              <w:t>3.913.116</w:t>
            </w:r>
          </w:p>
        </w:tc>
        <w:tc>
          <w:tcPr>
            <w:tcW w:w="1231" w:type="dxa"/>
          </w:tcPr>
          <w:p w:rsidR="00D7672A" w:rsidRDefault="00D7672A" w:rsidP="001B4C09">
            <w:pPr>
              <w:spacing w:line="360" w:lineRule="auto"/>
              <w:jc w:val="center"/>
              <w:rPr>
                <w:rFonts w:asciiTheme="minorHAnsi" w:hAnsiTheme="minorHAnsi" w:cs="Arial"/>
              </w:rPr>
            </w:pPr>
          </w:p>
          <w:p w:rsidR="0083437C" w:rsidRPr="00CD0146" w:rsidRDefault="0083437C" w:rsidP="001B4C09">
            <w:pPr>
              <w:spacing w:line="360" w:lineRule="auto"/>
              <w:jc w:val="center"/>
              <w:rPr>
                <w:rFonts w:asciiTheme="minorHAnsi" w:hAnsiTheme="minorHAnsi" w:cs="Arial"/>
              </w:rPr>
            </w:pPr>
            <w:r>
              <w:rPr>
                <w:rFonts w:asciiTheme="minorHAnsi" w:hAnsiTheme="minorHAnsi" w:cs="Arial"/>
              </w:rPr>
              <w:t>110</w:t>
            </w:r>
          </w:p>
        </w:tc>
      </w:tr>
      <w:tr w:rsidR="00D7672A" w:rsidRPr="00F46A21" w:rsidTr="001B4C09">
        <w:tc>
          <w:tcPr>
            <w:tcW w:w="2660" w:type="dxa"/>
          </w:tcPr>
          <w:p w:rsidR="00D7672A" w:rsidRPr="00F46A21" w:rsidRDefault="00D7672A" w:rsidP="00F46A21">
            <w:pPr>
              <w:spacing w:line="360" w:lineRule="auto"/>
              <w:rPr>
                <w:rFonts w:asciiTheme="minorHAnsi" w:hAnsiTheme="minorHAnsi" w:cs="Arial"/>
              </w:rPr>
            </w:pPr>
          </w:p>
          <w:p w:rsidR="00D7672A" w:rsidRPr="00F46A21" w:rsidRDefault="00D7672A" w:rsidP="00F46A21">
            <w:pPr>
              <w:spacing w:line="360" w:lineRule="auto"/>
              <w:rPr>
                <w:rFonts w:asciiTheme="minorHAnsi" w:hAnsiTheme="minorHAnsi" w:cs="Arial"/>
              </w:rPr>
            </w:pPr>
            <w:r w:rsidRPr="00F46A21">
              <w:rPr>
                <w:rFonts w:asciiTheme="minorHAnsi" w:hAnsiTheme="minorHAnsi" w:cs="Arial"/>
              </w:rPr>
              <w:t>Stroški materiala</w:t>
            </w:r>
          </w:p>
        </w:tc>
        <w:tc>
          <w:tcPr>
            <w:tcW w:w="1440" w:type="dxa"/>
          </w:tcPr>
          <w:p w:rsidR="00D7672A" w:rsidRDefault="00D7672A" w:rsidP="00B56DD5">
            <w:pPr>
              <w:spacing w:line="360" w:lineRule="auto"/>
              <w:jc w:val="center"/>
              <w:rPr>
                <w:rFonts w:asciiTheme="minorHAnsi" w:hAnsiTheme="minorHAnsi" w:cs="Arial"/>
              </w:rPr>
            </w:pPr>
          </w:p>
          <w:p w:rsidR="00D7672A" w:rsidRPr="00CD0146" w:rsidRDefault="00D7672A" w:rsidP="00B56DD5">
            <w:pPr>
              <w:spacing w:line="360" w:lineRule="auto"/>
              <w:jc w:val="center"/>
              <w:rPr>
                <w:rFonts w:asciiTheme="minorHAnsi" w:hAnsiTheme="minorHAnsi" w:cs="Arial"/>
              </w:rPr>
            </w:pPr>
            <w:r>
              <w:rPr>
                <w:rFonts w:asciiTheme="minorHAnsi" w:hAnsiTheme="minorHAnsi" w:cs="Arial"/>
              </w:rPr>
              <w:t>593.250</w:t>
            </w:r>
          </w:p>
        </w:tc>
        <w:tc>
          <w:tcPr>
            <w:tcW w:w="1231" w:type="dxa"/>
          </w:tcPr>
          <w:p w:rsidR="00D7672A" w:rsidRDefault="00D7672A" w:rsidP="00F46A21">
            <w:pPr>
              <w:spacing w:line="360" w:lineRule="auto"/>
              <w:jc w:val="center"/>
              <w:rPr>
                <w:rFonts w:asciiTheme="minorHAnsi" w:hAnsiTheme="minorHAnsi" w:cs="Arial"/>
              </w:rPr>
            </w:pPr>
          </w:p>
          <w:p w:rsidR="00D7672A" w:rsidRPr="00B12DAC" w:rsidRDefault="00D7672A" w:rsidP="00F46A21">
            <w:pPr>
              <w:spacing w:line="360" w:lineRule="auto"/>
              <w:jc w:val="center"/>
              <w:rPr>
                <w:rFonts w:asciiTheme="minorHAnsi" w:hAnsiTheme="minorHAnsi" w:cs="Arial"/>
              </w:rPr>
            </w:pPr>
            <w:r>
              <w:rPr>
                <w:rFonts w:asciiTheme="minorHAnsi" w:hAnsiTheme="minorHAnsi" w:cs="Arial"/>
              </w:rPr>
              <w:t>628.000</w:t>
            </w:r>
          </w:p>
        </w:tc>
        <w:tc>
          <w:tcPr>
            <w:tcW w:w="1231" w:type="dxa"/>
          </w:tcPr>
          <w:p w:rsidR="00D7672A" w:rsidRDefault="00D7672A" w:rsidP="001B4C09">
            <w:pPr>
              <w:spacing w:line="360" w:lineRule="auto"/>
              <w:jc w:val="center"/>
              <w:rPr>
                <w:rFonts w:asciiTheme="minorHAnsi" w:hAnsiTheme="minorHAnsi" w:cs="Arial"/>
              </w:rPr>
            </w:pPr>
          </w:p>
          <w:p w:rsidR="00EB543E" w:rsidRPr="00CD0146" w:rsidRDefault="00EB543E" w:rsidP="001B4C09">
            <w:pPr>
              <w:spacing w:line="360" w:lineRule="auto"/>
              <w:jc w:val="center"/>
              <w:rPr>
                <w:rFonts w:asciiTheme="minorHAnsi" w:hAnsiTheme="minorHAnsi" w:cs="Arial"/>
              </w:rPr>
            </w:pPr>
            <w:r>
              <w:rPr>
                <w:rFonts w:asciiTheme="minorHAnsi" w:hAnsiTheme="minorHAnsi" w:cs="Arial"/>
              </w:rPr>
              <w:t>637.662</w:t>
            </w:r>
          </w:p>
        </w:tc>
        <w:tc>
          <w:tcPr>
            <w:tcW w:w="1231" w:type="dxa"/>
          </w:tcPr>
          <w:p w:rsidR="00D7672A" w:rsidRDefault="00D7672A" w:rsidP="001B4C09">
            <w:pPr>
              <w:spacing w:line="360" w:lineRule="auto"/>
              <w:jc w:val="center"/>
              <w:rPr>
                <w:rFonts w:asciiTheme="minorHAnsi" w:hAnsiTheme="minorHAnsi" w:cs="Arial"/>
              </w:rPr>
            </w:pPr>
          </w:p>
          <w:p w:rsidR="0083437C" w:rsidRPr="00CD0146" w:rsidRDefault="0083437C" w:rsidP="001B4C09">
            <w:pPr>
              <w:spacing w:line="360" w:lineRule="auto"/>
              <w:jc w:val="center"/>
              <w:rPr>
                <w:rFonts w:asciiTheme="minorHAnsi" w:hAnsiTheme="minorHAnsi" w:cs="Arial"/>
              </w:rPr>
            </w:pPr>
            <w:r>
              <w:rPr>
                <w:rFonts w:asciiTheme="minorHAnsi" w:hAnsiTheme="minorHAnsi" w:cs="Arial"/>
              </w:rPr>
              <w:t>107</w:t>
            </w:r>
          </w:p>
        </w:tc>
      </w:tr>
      <w:tr w:rsidR="00D7672A" w:rsidRPr="00F46A21" w:rsidTr="001B4C09">
        <w:tc>
          <w:tcPr>
            <w:tcW w:w="2660" w:type="dxa"/>
          </w:tcPr>
          <w:p w:rsidR="00D7672A" w:rsidRPr="00F46A21" w:rsidRDefault="00D7672A" w:rsidP="00F46A21">
            <w:pPr>
              <w:spacing w:line="360" w:lineRule="auto"/>
              <w:rPr>
                <w:rFonts w:asciiTheme="minorHAnsi" w:hAnsiTheme="minorHAnsi" w:cs="Arial"/>
              </w:rPr>
            </w:pPr>
          </w:p>
          <w:p w:rsidR="00D7672A" w:rsidRPr="00F46A21" w:rsidRDefault="00D7672A" w:rsidP="00F46A21">
            <w:pPr>
              <w:spacing w:line="360" w:lineRule="auto"/>
              <w:rPr>
                <w:rFonts w:asciiTheme="minorHAnsi" w:hAnsiTheme="minorHAnsi" w:cs="Arial"/>
              </w:rPr>
            </w:pPr>
            <w:r w:rsidRPr="00F46A21">
              <w:rPr>
                <w:rFonts w:asciiTheme="minorHAnsi" w:hAnsiTheme="minorHAnsi" w:cs="Arial"/>
              </w:rPr>
              <w:t>Stroški storitev</w:t>
            </w:r>
          </w:p>
        </w:tc>
        <w:tc>
          <w:tcPr>
            <w:tcW w:w="1440" w:type="dxa"/>
          </w:tcPr>
          <w:p w:rsidR="00D7672A" w:rsidRDefault="00D7672A" w:rsidP="00B56DD5">
            <w:pPr>
              <w:spacing w:line="360" w:lineRule="auto"/>
              <w:jc w:val="center"/>
              <w:rPr>
                <w:rFonts w:asciiTheme="minorHAnsi" w:hAnsiTheme="minorHAnsi" w:cs="Arial"/>
              </w:rPr>
            </w:pPr>
          </w:p>
          <w:p w:rsidR="00D7672A" w:rsidRPr="00CD0146" w:rsidRDefault="00D7672A" w:rsidP="00B56DD5">
            <w:pPr>
              <w:spacing w:line="360" w:lineRule="auto"/>
              <w:rPr>
                <w:rFonts w:asciiTheme="minorHAnsi" w:hAnsiTheme="minorHAnsi" w:cs="Arial"/>
              </w:rPr>
            </w:pPr>
            <w:r>
              <w:rPr>
                <w:rFonts w:asciiTheme="minorHAnsi" w:hAnsiTheme="minorHAnsi" w:cs="Arial"/>
              </w:rPr>
              <w:t>347.560</w:t>
            </w:r>
          </w:p>
        </w:tc>
        <w:tc>
          <w:tcPr>
            <w:tcW w:w="1231" w:type="dxa"/>
          </w:tcPr>
          <w:p w:rsidR="00D7672A" w:rsidRDefault="00D7672A" w:rsidP="00F46A21">
            <w:pPr>
              <w:spacing w:line="360" w:lineRule="auto"/>
              <w:jc w:val="center"/>
              <w:rPr>
                <w:rFonts w:asciiTheme="minorHAnsi" w:hAnsiTheme="minorHAnsi" w:cs="Arial"/>
              </w:rPr>
            </w:pPr>
          </w:p>
          <w:p w:rsidR="00D7672A" w:rsidRPr="00B12DAC" w:rsidRDefault="00D7672A" w:rsidP="00F46A21">
            <w:pPr>
              <w:spacing w:line="360" w:lineRule="auto"/>
              <w:jc w:val="center"/>
              <w:rPr>
                <w:rFonts w:asciiTheme="minorHAnsi" w:hAnsiTheme="minorHAnsi" w:cs="Arial"/>
              </w:rPr>
            </w:pPr>
            <w:r>
              <w:rPr>
                <w:rFonts w:asciiTheme="minorHAnsi" w:hAnsiTheme="minorHAnsi" w:cs="Arial"/>
              </w:rPr>
              <w:t>365.950</w:t>
            </w:r>
          </w:p>
        </w:tc>
        <w:tc>
          <w:tcPr>
            <w:tcW w:w="1231" w:type="dxa"/>
          </w:tcPr>
          <w:p w:rsidR="00D7672A" w:rsidRDefault="00D7672A" w:rsidP="00C62AD6">
            <w:pPr>
              <w:spacing w:line="360" w:lineRule="auto"/>
              <w:rPr>
                <w:rFonts w:asciiTheme="minorHAnsi" w:hAnsiTheme="minorHAnsi" w:cs="Arial"/>
              </w:rPr>
            </w:pPr>
          </w:p>
          <w:p w:rsidR="00EB543E" w:rsidRPr="00CD0146" w:rsidRDefault="00EB543E" w:rsidP="00C62AD6">
            <w:pPr>
              <w:spacing w:line="360" w:lineRule="auto"/>
              <w:rPr>
                <w:rFonts w:asciiTheme="minorHAnsi" w:hAnsiTheme="minorHAnsi" w:cs="Arial"/>
              </w:rPr>
            </w:pPr>
            <w:r>
              <w:rPr>
                <w:rFonts w:asciiTheme="minorHAnsi" w:hAnsiTheme="minorHAnsi" w:cs="Arial"/>
              </w:rPr>
              <w:t>399.096</w:t>
            </w:r>
          </w:p>
        </w:tc>
        <w:tc>
          <w:tcPr>
            <w:tcW w:w="1231" w:type="dxa"/>
          </w:tcPr>
          <w:p w:rsidR="00D7672A" w:rsidRDefault="00D7672A" w:rsidP="001B4C09">
            <w:pPr>
              <w:spacing w:line="360" w:lineRule="auto"/>
              <w:jc w:val="center"/>
              <w:rPr>
                <w:rFonts w:asciiTheme="minorHAnsi" w:hAnsiTheme="minorHAnsi" w:cs="Arial"/>
              </w:rPr>
            </w:pPr>
          </w:p>
          <w:p w:rsidR="0083437C" w:rsidRPr="00CD0146" w:rsidRDefault="0083437C" w:rsidP="001B4C09">
            <w:pPr>
              <w:spacing w:line="360" w:lineRule="auto"/>
              <w:jc w:val="center"/>
              <w:rPr>
                <w:rFonts w:asciiTheme="minorHAnsi" w:hAnsiTheme="minorHAnsi" w:cs="Arial"/>
              </w:rPr>
            </w:pPr>
            <w:r>
              <w:rPr>
                <w:rFonts w:asciiTheme="minorHAnsi" w:hAnsiTheme="minorHAnsi" w:cs="Arial"/>
              </w:rPr>
              <w:t>114</w:t>
            </w:r>
          </w:p>
        </w:tc>
      </w:tr>
      <w:tr w:rsidR="00D7672A" w:rsidRPr="00F46A21" w:rsidTr="001B4C09">
        <w:tc>
          <w:tcPr>
            <w:tcW w:w="2660" w:type="dxa"/>
          </w:tcPr>
          <w:p w:rsidR="00D7672A" w:rsidRPr="00F46A21" w:rsidRDefault="00D7672A" w:rsidP="00F46A21">
            <w:pPr>
              <w:spacing w:line="360" w:lineRule="auto"/>
              <w:rPr>
                <w:rFonts w:asciiTheme="minorHAnsi" w:hAnsiTheme="minorHAnsi" w:cs="Arial"/>
              </w:rPr>
            </w:pPr>
          </w:p>
          <w:p w:rsidR="00D7672A" w:rsidRPr="00F46A21" w:rsidRDefault="00D7672A" w:rsidP="00F46A21">
            <w:pPr>
              <w:spacing w:line="360" w:lineRule="auto"/>
              <w:rPr>
                <w:rFonts w:asciiTheme="minorHAnsi" w:hAnsiTheme="minorHAnsi" w:cs="Arial"/>
              </w:rPr>
            </w:pPr>
            <w:r w:rsidRPr="00F46A21">
              <w:rPr>
                <w:rFonts w:asciiTheme="minorHAnsi" w:hAnsiTheme="minorHAnsi" w:cs="Arial"/>
              </w:rPr>
              <w:t>Strošek amortizacije</w:t>
            </w:r>
          </w:p>
        </w:tc>
        <w:tc>
          <w:tcPr>
            <w:tcW w:w="1440" w:type="dxa"/>
          </w:tcPr>
          <w:p w:rsidR="00D7672A" w:rsidRDefault="00D7672A" w:rsidP="00B56DD5">
            <w:pPr>
              <w:spacing w:line="360" w:lineRule="auto"/>
              <w:jc w:val="center"/>
              <w:rPr>
                <w:rFonts w:asciiTheme="minorHAnsi" w:hAnsiTheme="minorHAnsi" w:cs="Arial"/>
              </w:rPr>
            </w:pPr>
          </w:p>
          <w:p w:rsidR="00D7672A" w:rsidRPr="00CD0146" w:rsidRDefault="00D7672A" w:rsidP="00B56DD5">
            <w:pPr>
              <w:spacing w:line="360" w:lineRule="auto"/>
              <w:jc w:val="center"/>
              <w:rPr>
                <w:rFonts w:asciiTheme="minorHAnsi" w:hAnsiTheme="minorHAnsi" w:cs="Arial"/>
              </w:rPr>
            </w:pPr>
            <w:r>
              <w:rPr>
                <w:rFonts w:asciiTheme="minorHAnsi" w:hAnsiTheme="minorHAnsi" w:cs="Arial"/>
              </w:rPr>
              <w:t>24.015</w:t>
            </w:r>
          </w:p>
        </w:tc>
        <w:tc>
          <w:tcPr>
            <w:tcW w:w="1231" w:type="dxa"/>
          </w:tcPr>
          <w:p w:rsidR="00D7672A" w:rsidRDefault="00D7672A" w:rsidP="00F46A21">
            <w:pPr>
              <w:spacing w:line="360" w:lineRule="auto"/>
              <w:jc w:val="center"/>
              <w:rPr>
                <w:rFonts w:asciiTheme="minorHAnsi" w:hAnsiTheme="minorHAnsi" w:cs="Arial"/>
              </w:rPr>
            </w:pPr>
          </w:p>
          <w:p w:rsidR="00D7672A" w:rsidRPr="00B12DAC" w:rsidRDefault="00D7672A" w:rsidP="00F46A21">
            <w:pPr>
              <w:spacing w:line="360" w:lineRule="auto"/>
              <w:jc w:val="center"/>
              <w:rPr>
                <w:rFonts w:asciiTheme="minorHAnsi" w:hAnsiTheme="minorHAnsi" w:cs="Arial"/>
              </w:rPr>
            </w:pPr>
            <w:r>
              <w:rPr>
                <w:rFonts w:asciiTheme="minorHAnsi" w:hAnsiTheme="minorHAnsi" w:cs="Arial"/>
              </w:rPr>
              <w:t>58.000</w:t>
            </w:r>
          </w:p>
        </w:tc>
        <w:tc>
          <w:tcPr>
            <w:tcW w:w="1231" w:type="dxa"/>
          </w:tcPr>
          <w:p w:rsidR="00D7672A" w:rsidRDefault="00D7672A" w:rsidP="001B4C09">
            <w:pPr>
              <w:spacing w:line="360" w:lineRule="auto"/>
              <w:jc w:val="center"/>
              <w:rPr>
                <w:rFonts w:asciiTheme="minorHAnsi" w:hAnsiTheme="minorHAnsi" w:cs="Arial"/>
              </w:rPr>
            </w:pPr>
          </w:p>
          <w:p w:rsidR="00EB543E" w:rsidRPr="00CD0146" w:rsidRDefault="00EB543E" w:rsidP="001B4C09">
            <w:pPr>
              <w:spacing w:line="360" w:lineRule="auto"/>
              <w:jc w:val="center"/>
              <w:rPr>
                <w:rFonts w:asciiTheme="minorHAnsi" w:hAnsiTheme="minorHAnsi" w:cs="Arial"/>
              </w:rPr>
            </w:pPr>
            <w:r>
              <w:rPr>
                <w:rFonts w:asciiTheme="minorHAnsi" w:hAnsiTheme="minorHAnsi" w:cs="Arial"/>
              </w:rPr>
              <w:t>59.806</w:t>
            </w:r>
          </w:p>
        </w:tc>
        <w:tc>
          <w:tcPr>
            <w:tcW w:w="1231" w:type="dxa"/>
          </w:tcPr>
          <w:p w:rsidR="00D7672A" w:rsidRDefault="00D7672A" w:rsidP="001B4C09">
            <w:pPr>
              <w:spacing w:line="360" w:lineRule="auto"/>
              <w:jc w:val="center"/>
              <w:rPr>
                <w:rFonts w:asciiTheme="minorHAnsi" w:hAnsiTheme="minorHAnsi" w:cs="Arial"/>
              </w:rPr>
            </w:pPr>
          </w:p>
          <w:p w:rsidR="0083437C" w:rsidRPr="00CD0146" w:rsidRDefault="0083437C" w:rsidP="001B4C09">
            <w:pPr>
              <w:spacing w:line="360" w:lineRule="auto"/>
              <w:jc w:val="center"/>
              <w:rPr>
                <w:rFonts w:asciiTheme="minorHAnsi" w:hAnsiTheme="minorHAnsi" w:cs="Arial"/>
              </w:rPr>
            </w:pPr>
            <w:r>
              <w:rPr>
                <w:rFonts w:asciiTheme="minorHAnsi" w:hAnsiTheme="minorHAnsi" w:cs="Arial"/>
              </w:rPr>
              <w:t>249</w:t>
            </w:r>
          </w:p>
        </w:tc>
      </w:tr>
      <w:tr w:rsidR="00D7672A" w:rsidRPr="00F46A21" w:rsidTr="001B4C09">
        <w:trPr>
          <w:trHeight w:val="401"/>
        </w:trPr>
        <w:tc>
          <w:tcPr>
            <w:tcW w:w="2660" w:type="dxa"/>
          </w:tcPr>
          <w:p w:rsidR="00D7672A" w:rsidRPr="00F46A21" w:rsidRDefault="00D7672A" w:rsidP="00F46A21">
            <w:pPr>
              <w:spacing w:line="360" w:lineRule="auto"/>
              <w:rPr>
                <w:rFonts w:asciiTheme="minorHAnsi" w:hAnsiTheme="minorHAnsi" w:cs="Arial"/>
              </w:rPr>
            </w:pPr>
          </w:p>
          <w:p w:rsidR="00D7672A" w:rsidRPr="00F46A21" w:rsidRDefault="00D7672A" w:rsidP="00F46A21">
            <w:pPr>
              <w:spacing w:line="360" w:lineRule="auto"/>
              <w:rPr>
                <w:rFonts w:asciiTheme="minorHAnsi" w:hAnsiTheme="minorHAnsi" w:cs="Arial"/>
              </w:rPr>
            </w:pPr>
            <w:r w:rsidRPr="00F46A21">
              <w:rPr>
                <w:rFonts w:asciiTheme="minorHAnsi" w:hAnsiTheme="minorHAnsi" w:cs="Arial"/>
              </w:rPr>
              <w:t>Drugi stroški in odhodki</w:t>
            </w:r>
          </w:p>
        </w:tc>
        <w:tc>
          <w:tcPr>
            <w:tcW w:w="1440" w:type="dxa"/>
          </w:tcPr>
          <w:p w:rsidR="00D7672A" w:rsidRDefault="00D7672A" w:rsidP="00B56DD5">
            <w:pPr>
              <w:spacing w:line="360" w:lineRule="auto"/>
              <w:jc w:val="center"/>
              <w:rPr>
                <w:rFonts w:asciiTheme="minorHAnsi" w:hAnsiTheme="minorHAnsi" w:cs="Arial"/>
              </w:rPr>
            </w:pPr>
          </w:p>
          <w:p w:rsidR="00D7672A" w:rsidRPr="00B12DAC" w:rsidRDefault="00D7672A" w:rsidP="00B56DD5">
            <w:pPr>
              <w:spacing w:line="360" w:lineRule="auto"/>
              <w:jc w:val="center"/>
              <w:rPr>
                <w:rFonts w:asciiTheme="minorHAnsi" w:hAnsiTheme="minorHAnsi" w:cs="Arial"/>
              </w:rPr>
            </w:pPr>
            <w:r>
              <w:rPr>
                <w:rFonts w:asciiTheme="minorHAnsi" w:hAnsiTheme="minorHAnsi" w:cs="Arial"/>
              </w:rPr>
              <w:t>31.076</w:t>
            </w:r>
          </w:p>
        </w:tc>
        <w:tc>
          <w:tcPr>
            <w:tcW w:w="1231" w:type="dxa"/>
          </w:tcPr>
          <w:p w:rsidR="00D7672A" w:rsidRDefault="00D7672A" w:rsidP="00F46A21">
            <w:pPr>
              <w:spacing w:line="360" w:lineRule="auto"/>
              <w:jc w:val="center"/>
              <w:rPr>
                <w:rFonts w:asciiTheme="minorHAnsi" w:hAnsiTheme="minorHAnsi" w:cs="Arial"/>
              </w:rPr>
            </w:pPr>
          </w:p>
          <w:p w:rsidR="00D7672A" w:rsidRPr="00B12DAC" w:rsidRDefault="00D7672A" w:rsidP="00F46A21">
            <w:pPr>
              <w:spacing w:line="360" w:lineRule="auto"/>
              <w:jc w:val="center"/>
              <w:rPr>
                <w:rFonts w:asciiTheme="minorHAnsi" w:hAnsiTheme="minorHAnsi" w:cs="Arial"/>
              </w:rPr>
            </w:pPr>
            <w:r>
              <w:rPr>
                <w:rFonts w:asciiTheme="minorHAnsi" w:hAnsiTheme="minorHAnsi" w:cs="Arial"/>
              </w:rPr>
              <w:t>18.050</w:t>
            </w:r>
          </w:p>
        </w:tc>
        <w:tc>
          <w:tcPr>
            <w:tcW w:w="1231" w:type="dxa"/>
          </w:tcPr>
          <w:p w:rsidR="00D7672A" w:rsidRDefault="00D7672A" w:rsidP="00F46A21">
            <w:pPr>
              <w:spacing w:line="360" w:lineRule="auto"/>
              <w:jc w:val="center"/>
              <w:rPr>
                <w:rFonts w:asciiTheme="minorHAnsi" w:hAnsiTheme="minorHAnsi" w:cs="Arial"/>
              </w:rPr>
            </w:pPr>
          </w:p>
          <w:p w:rsidR="00EB543E" w:rsidRPr="00B12DAC" w:rsidRDefault="00EB543E" w:rsidP="00F46A21">
            <w:pPr>
              <w:spacing w:line="360" w:lineRule="auto"/>
              <w:jc w:val="center"/>
              <w:rPr>
                <w:rFonts w:asciiTheme="minorHAnsi" w:hAnsiTheme="minorHAnsi" w:cs="Arial"/>
              </w:rPr>
            </w:pPr>
            <w:r>
              <w:rPr>
                <w:rFonts w:asciiTheme="minorHAnsi" w:hAnsiTheme="minorHAnsi" w:cs="Arial"/>
              </w:rPr>
              <w:t>22.054</w:t>
            </w:r>
          </w:p>
        </w:tc>
        <w:tc>
          <w:tcPr>
            <w:tcW w:w="1231" w:type="dxa"/>
          </w:tcPr>
          <w:p w:rsidR="00D7672A" w:rsidRDefault="00D7672A" w:rsidP="00F46A21">
            <w:pPr>
              <w:spacing w:line="360" w:lineRule="auto"/>
              <w:jc w:val="center"/>
              <w:rPr>
                <w:rFonts w:asciiTheme="minorHAnsi" w:hAnsiTheme="minorHAnsi" w:cs="Arial"/>
              </w:rPr>
            </w:pPr>
          </w:p>
          <w:p w:rsidR="0083437C" w:rsidRPr="00B12DAC" w:rsidRDefault="0083437C" w:rsidP="00F46A21">
            <w:pPr>
              <w:spacing w:line="360" w:lineRule="auto"/>
              <w:jc w:val="center"/>
              <w:rPr>
                <w:rFonts w:asciiTheme="minorHAnsi" w:hAnsiTheme="minorHAnsi" w:cs="Arial"/>
              </w:rPr>
            </w:pPr>
            <w:r>
              <w:rPr>
                <w:rFonts w:asciiTheme="minorHAnsi" w:hAnsiTheme="minorHAnsi" w:cs="Arial"/>
              </w:rPr>
              <w:t>70</w:t>
            </w:r>
          </w:p>
        </w:tc>
      </w:tr>
      <w:tr w:rsidR="00D7672A" w:rsidRPr="00F46A21" w:rsidTr="001B4C09">
        <w:tc>
          <w:tcPr>
            <w:tcW w:w="2660" w:type="dxa"/>
          </w:tcPr>
          <w:p w:rsidR="00D7672A" w:rsidRPr="00F46A21" w:rsidRDefault="00D7672A" w:rsidP="00F46A21">
            <w:pPr>
              <w:spacing w:line="360" w:lineRule="auto"/>
              <w:rPr>
                <w:rFonts w:asciiTheme="minorHAnsi" w:hAnsiTheme="minorHAnsi" w:cs="Arial"/>
                <w:b/>
                <w:i/>
              </w:rPr>
            </w:pPr>
          </w:p>
          <w:p w:rsidR="00D7672A" w:rsidRPr="00F46A21" w:rsidRDefault="00D7672A" w:rsidP="00F46A21">
            <w:pPr>
              <w:spacing w:line="360" w:lineRule="auto"/>
              <w:rPr>
                <w:rFonts w:asciiTheme="minorHAnsi" w:hAnsiTheme="minorHAnsi" w:cs="Arial"/>
                <w:b/>
                <w:i/>
              </w:rPr>
            </w:pPr>
            <w:r w:rsidRPr="00F46A21">
              <w:rPr>
                <w:rFonts w:asciiTheme="minorHAnsi" w:hAnsiTheme="minorHAnsi" w:cs="Arial"/>
                <w:b/>
                <w:i/>
              </w:rPr>
              <w:t>SKUPAJ STROŠKI IN ODHODKI</w:t>
            </w:r>
          </w:p>
          <w:p w:rsidR="00D7672A" w:rsidRPr="00F46A21" w:rsidRDefault="00D7672A" w:rsidP="00F46A21">
            <w:pPr>
              <w:spacing w:line="360" w:lineRule="auto"/>
              <w:rPr>
                <w:rFonts w:asciiTheme="minorHAnsi" w:hAnsiTheme="minorHAnsi" w:cs="Arial"/>
                <w:b/>
                <w:i/>
              </w:rPr>
            </w:pPr>
          </w:p>
        </w:tc>
        <w:tc>
          <w:tcPr>
            <w:tcW w:w="1440" w:type="dxa"/>
          </w:tcPr>
          <w:p w:rsidR="00D7672A" w:rsidRDefault="00D7672A" w:rsidP="00B56DD5">
            <w:pPr>
              <w:spacing w:line="360" w:lineRule="auto"/>
              <w:jc w:val="center"/>
              <w:rPr>
                <w:rFonts w:asciiTheme="minorHAnsi" w:hAnsiTheme="minorHAnsi" w:cs="Arial"/>
                <w:b/>
                <w:i/>
              </w:rPr>
            </w:pPr>
          </w:p>
          <w:p w:rsidR="00D7672A" w:rsidRPr="00B12DAC" w:rsidRDefault="00D7672A" w:rsidP="00B56DD5">
            <w:pPr>
              <w:spacing w:line="360" w:lineRule="auto"/>
              <w:jc w:val="center"/>
              <w:rPr>
                <w:rFonts w:asciiTheme="minorHAnsi" w:hAnsiTheme="minorHAnsi" w:cs="Arial"/>
                <w:b/>
                <w:i/>
              </w:rPr>
            </w:pPr>
            <w:r>
              <w:rPr>
                <w:rFonts w:asciiTheme="minorHAnsi" w:hAnsiTheme="minorHAnsi" w:cs="Arial"/>
                <w:b/>
                <w:i/>
              </w:rPr>
              <w:t>4.543.113</w:t>
            </w:r>
          </w:p>
        </w:tc>
        <w:tc>
          <w:tcPr>
            <w:tcW w:w="1231" w:type="dxa"/>
          </w:tcPr>
          <w:p w:rsidR="00D7672A" w:rsidRDefault="00D7672A" w:rsidP="00F46A21">
            <w:pPr>
              <w:spacing w:line="360" w:lineRule="auto"/>
              <w:jc w:val="center"/>
              <w:rPr>
                <w:rFonts w:asciiTheme="minorHAnsi" w:hAnsiTheme="minorHAnsi" w:cs="Arial"/>
                <w:b/>
                <w:i/>
              </w:rPr>
            </w:pPr>
          </w:p>
          <w:p w:rsidR="00D7672A" w:rsidRPr="00B12DAC" w:rsidRDefault="00D7672A" w:rsidP="00F46A21">
            <w:pPr>
              <w:spacing w:line="360" w:lineRule="auto"/>
              <w:jc w:val="center"/>
              <w:rPr>
                <w:rFonts w:asciiTheme="minorHAnsi" w:hAnsiTheme="minorHAnsi" w:cs="Arial"/>
                <w:b/>
                <w:i/>
              </w:rPr>
            </w:pPr>
            <w:r>
              <w:rPr>
                <w:rFonts w:asciiTheme="minorHAnsi" w:hAnsiTheme="minorHAnsi" w:cs="Arial"/>
                <w:b/>
                <w:i/>
              </w:rPr>
              <w:t>5.050.000</w:t>
            </w:r>
          </w:p>
        </w:tc>
        <w:tc>
          <w:tcPr>
            <w:tcW w:w="1231" w:type="dxa"/>
          </w:tcPr>
          <w:p w:rsidR="00D7672A" w:rsidRDefault="00D7672A" w:rsidP="00F46A21">
            <w:pPr>
              <w:spacing w:line="360" w:lineRule="auto"/>
              <w:jc w:val="center"/>
              <w:rPr>
                <w:rFonts w:asciiTheme="minorHAnsi" w:hAnsiTheme="minorHAnsi" w:cs="Arial"/>
                <w:b/>
                <w:i/>
              </w:rPr>
            </w:pPr>
          </w:p>
          <w:p w:rsidR="00EB543E" w:rsidRPr="00B12DAC" w:rsidRDefault="00EB543E" w:rsidP="00F46A21">
            <w:pPr>
              <w:spacing w:line="360" w:lineRule="auto"/>
              <w:jc w:val="center"/>
              <w:rPr>
                <w:rFonts w:asciiTheme="minorHAnsi" w:hAnsiTheme="minorHAnsi" w:cs="Arial"/>
                <w:b/>
                <w:i/>
              </w:rPr>
            </w:pPr>
            <w:r>
              <w:rPr>
                <w:rFonts w:asciiTheme="minorHAnsi" w:hAnsiTheme="minorHAnsi" w:cs="Arial"/>
                <w:b/>
                <w:i/>
              </w:rPr>
              <w:t>5.031.734</w:t>
            </w:r>
          </w:p>
        </w:tc>
        <w:tc>
          <w:tcPr>
            <w:tcW w:w="1231" w:type="dxa"/>
          </w:tcPr>
          <w:p w:rsidR="00D7672A" w:rsidRDefault="00D7672A" w:rsidP="00F46A21">
            <w:pPr>
              <w:spacing w:line="360" w:lineRule="auto"/>
              <w:jc w:val="center"/>
              <w:rPr>
                <w:rFonts w:asciiTheme="minorHAnsi" w:hAnsiTheme="minorHAnsi" w:cs="Arial"/>
                <w:b/>
                <w:i/>
              </w:rPr>
            </w:pPr>
          </w:p>
          <w:p w:rsidR="0083437C" w:rsidRPr="00B12DAC" w:rsidRDefault="0083437C" w:rsidP="00F46A21">
            <w:pPr>
              <w:spacing w:line="360" w:lineRule="auto"/>
              <w:jc w:val="center"/>
              <w:rPr>
                <w:rFonts w:asciiTheme="minorHAnsi" w:hAnsiTheme="minorHAnsi" w:cs="Arial"/>
                <w:b/>
                <w:i/>
              </w:rPr>
            </w:pPr>
            <w:r>
              <w:rPr>
                <w:rFonts w:asciiTheme="minorHAnsi" w:hAnsiTheme="minorHAnsi" w:cs="Arial"/>
                <w:b/>
                <w:i/>
              </w:rPr>
              <w:t>110</w:t>
            </w:r>
          </w:p>
        </w:tc>
      </w:tr>
    </w:tbl>
    <w:p w:rsidR="00F46A21" w:rsidRPr="00F46A21" w:rsidRDefault="00F46A21" w:rsidP="00F46A21">
      <w:pPr>
        <w:spacing w:line="360" w:lineRule="auto"/>
        <w:ind w:left="816"/>
        <w:rPr>
          <w:rFonts w:asciiTheme="minorHAnsi" w:hAnsiTheme="minorHAnsi" w:cs="Arial"/>
          <w:b/>
          <w:i/>
          <w:u w:val="single"/>
        </w:rPr>
      </w:pPr>
    </w:p>
    <w:p w:rsidR="00F46A21" w:rsidRPr="00F46A21" w:rsidRDefault="00F46A21" w:rsidP="00F46A21">
      <w:pPr>
        <w:spacing w:line="360" w:lineRule="auto"/>
        <w:ind w:left="816"/>
        <w:rPr>
          <w:rFonts w:asciiTheme="minorHAnsi" w:hAnsiTheme="minorHAnsi" w:cs="Arial"/>
          <w:b/>
          <w:i/>
          <w:u w:val="single"/>
        </w:rPr>
      </w:pPr>
    </w:p>
    <w:p w:rsidR="00F46A21" w:rsidRPr="00F46A21" w:rsidRDefault="00F46A21" w:rsidP="00F46A21">
      <w:pPr>
        <w:spacing w:line="360" w:lineRule="auto"/>
        <w:ind w:left="816"/>
        <w:rPr>
          <w:rFonts w:asciiTheme="minorHAnsi" w:hAnsiTheme="minorHAnsi" w:cs="Arial"/>
          <w:b/>
          <w:i/>
          <w:u w:val="single"/>
        </w:rPr>
      </w:pPr>
    </w:p>
    <w:p w:rsidR="00F46A21" w:rsidRPr="00F46A21" w:rsidRDefault="00F46A21" w:rsidP="00F46A21">
      <w:pPr>
        <w:spacing w:line="360" w:lineRule="auto"/>
        <w:ind w:left="816"/>
        <w:rPr>
          <w:rFonts w:asciiTheme="minorHAnsi" w:hAnsiTheme="minorHAnsi" w:cs="Arial"/>
          <w:b/>
          <w:i/>
          <w:u w:val="single"/>
        </w:rPr>
      </w:pPr>
    </w:p>
    <w:p w:rsidR="00F46A21" w:rsidRPr="00F46A21" w:rsidRDefault="00F46A21" w:rsidP="00F46A21">
      <w:pPr>
        <w:spacing w:line="360" w:lineRule="auto"/>
        <w:ind w:left="816"/>
        <w:rPr>
          <w:rFonts w:asciiTheme="minorHAnsi" w:hAnsiTheme="minorHAnsi" w:cs="Arial"/>
          <w:b/>
          <w:i/>
          <w:u w:val="single"/>
        </w:rPr>
      </w:pPr>
    </w:p>
    <w:p w:rsidR="00F46A21" w:rsidRPr="00F46A21" w:rsidRDefault="00F46A21" w:rsidP="00F46A21">
      <w:pPr>
        <w:spacing w:line="360" w:lineRule="auto"/>
        <w:ind w:left="816"/>
        <w:rPr>
          <w:rFonts w:asciiTheme="minorHAnsi" w:hAnsiTheme="minorHAnsi" w:cs="Arial"/>
          <w:b/>
          <w:i/>
          <w:u w:val="single"/>
        </w:rPr>
      </w:pPr>
    </w:p>
    <w:p w:rsidR="00F46A21" w:rsidRPr="00F46A21" w:rsidRDefault="00F46A21" w:rsidP="00F46A21">
      <w:pPr>
        <w:spacing w:line="360" w:lineRule="auto"/>
        <w:ind w:left="816"/>
        <w:rPr>
          <w:rFonts w:asciiTheme="minorHAnsi" w:hAnsiTheme="minorHAnsi" w:cs="Arial"/>
          <w:b/>
          <w:i/>
          <w:u w:val="single"/>
        </w:rPr>
      </w:pPr>
    </w:p>
    <w:p w:rsidR="00F46A21" w:rsidRDefault="00F46A21" w:rsidP="00F46A21">
      <w:pPr>
        <w:spacing w:line="360" w:lineRule="auto"/>
        <w:ind w:left="816"/>
        <w:rPr>
          <w:rFonts w:asciiTheme="minorHAnsi" w:hAnsiTheme="minorHAnsi" w:cs="Arial"/>
          <w:b/>
          <w:i/>
          <w:u w:val="single"/>
        </w:rPr>
      </w:pPr>
    </w:p>
    <w:p w:rsidR="001E3CE5" w:rsidRDefault="001E3CE5" w:rsidP="00F46A21">
      <w:pPr>
        <w:spacing w:line="360" w:lineRule="auto"/>
        <w:ind w:left="816"/>
        <w:rPr>
          <w:rFonts w:asciiTheme="minorHAnsi" w:hAnsiTheme="minorHAnsi" w:cs="Arial"/>
          <w:b/>
          <w:i/>
          <w:u w:val="single"/>
        </w:rPr>
      </w:pPr>
    </w:p>
    <w:p w:rsidR="00703974" w:rsidRPr="00F46A21" w:rsidRDefault="00703974" w:rsidP="00F46A21">
      <w:pPr>
        <w:spacing w:line="360" w:lineRule="auto"/>
        <w:ind w:left="816"/>
        <w:rPr>
          <w:rFonts w:asciiTheme="minorHAnsi" w:hAnsiTheme="minorHAnsi" w:cs="Arial"/>
          <w:b/>
          <w:i/>
          <w:u w:val="single"/>
        </w:rPr>
      </w:pPr>
    </w:p>
    <w:p w:rsidR="00C5571C" w:rsidRDefault="00C5571C" w:rsidP="00F46A21">
      <w:pPr>
        <w:rPr>
          <w:rFonts w:asciiTheme="minorHAnsi" w:hAnsiTheme="minorHAnsi" w:cs="Arial"/>
          <w:sz w:val="22"/>
          <w:szCs w:val="22"/>
        </w:rPr>
      </w:pPr>
    </w:p>
    <w:p w:rsidR="00F46A21" w:rsidRPr="00F46A21" w:rsidRDefault="00F46A21" w:rsidP="00F46A21">
      <w:pPr>
        <w:rPr>
          <w:rFonts w:asciiTheme="minorHAnsi" w:hAnsiTheme="minorHAnsi" w:cs="Arial"/>
          <w:b/>
          <w:i/>
          <w:u w:val="single"/>
        </w:rPr>
      </w:pPr>
      <w:r w:rsidRPr="00F46A21">
        <w:rPr>
          <w:rFonts w:asciiTheme="minorHAnsi" w:hAnsiTheme="minorHAnsi" w:cs="Arial"/>
          <w:b/>
          <w:i/>
          <w:u w:val="single"/>
        </w:rPr>
        <w:lastRenderedPageBreak/>
        <w:t>2.1  Plače in drugi izdatki zaposlenim</w:t>
      </w:r>
    </w:p>
    <w:p w:rsidR="00F46A21" w:rsidRPr="00F46A21" w:rsidRDefault="00F46A21" w:rsidP="00F46A21">
      <w:pPr>
        <w:rPr>
          <w:rFonts w:asciiTheme="minorHAnsi" w:hAnsiTheme="minorHAnsi" w:cs="Arial"/>
        </w:rPr>
      </w:pPr>
    </w:p>
    <w:tbl>
      <w:tblPr>
        <w:tblW w:w="8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7"/>
        <w:gridCol w:w="1258"/>
        <w:gridCol w:w="1258"/>
        <w:gridCol w:w="1115"/>
        <w:gridCol w:w="1033"/>
      </w:tblGrid>
      <w:tr w:rsidR="00C62AD6" w:rsidRPr="00F46A21" w:rsidTr="006C11E5">
        <w:tc>
          <w:tcPr>
            <w:tcW w:w="3547" w:type="dxa"/>
          </w:tcPr>
          <w:p w:rsidR="00C62AD6" w:rsidRPr="00C5571C" w:rsidRDefault="00C62AD6" w:rsidP="00D97594">
            <w:pPr>
              <w:jc w:val="center"/>
              <w:rPr>
                <w:rFonts w:asciiTheme="minorHAnsi" w:hAnsiTheme="minorHAnsi" w:cs="Arial"/>
                <w:b/>
                <w:sz w:val="22"/>
                <w:szCs w:val="22"/>
                <w:u w:val="single"/>
              </w:rPr>
            </w:pPr>
            <w:r w:rsidRPr="00C5571C">
              <w:rPr>
                <w:rFonts w:asciiTheme="minorHAnsi" w:hAnsiTheme="minorHAnsi" w:cs="Arial"/>
                <w:b/>
                <w:sz w:val="22"/>
                <w:szCs w:val="22"/>
                <w:u w:val="single"/>
              </w:rPr>
              <w:t>Opis</w:t>
            </w:r>
          </w:p>
        </w:tc>
        <w:tc>
          <w:tcPr>
            <w:tcW w:w="1258" w:type="dxa"/>
          </w:tcPr>
          <w:p w:rsidR="00C62AD6" w:rsidRPr="00C5571C" w:rsidRDefault="00C62AD6" w:rsidP="006C11E5">
            <w:pPr>
              <w:jc w:val="center"/>
              <w:rPr>
                <w:rFonts w:asciiTheme="minorHAnsi" w:hAnsiTheme="minorHAnsi" w:cs="Arial"/>
                <w:b/>
                <w:sz w:val="22"/>
                <w:szCs w:val="22"/>
                <w:u w:val="single"/>
              </w:rPr>
            </w:pPr>
            <w:r w:rsidRPr="00C5571C">
              <w:rPr>
                <w:rFonts w:asciiTheme="minorHAnsi" w:hAnsiTheme="minorHAnsi" w:cs="Arial"/>
                <w:b/>
                <w:sz w:val="22"/>
                <w:szCs w:val="22"/>
                <w:u w:val="single"/>
              </w:rPr>
              <w:t>201</w:t>
            </w:r>
            <w:r w:rsidR="006C11E5">
              <w:rPr>
                <w:rFonts w:asciiTheme="minorHAnsi" w:hAnsiTheme="minorHAnsi" w:cs="Arial"/>
                <w:b/>
                <w:sz w:val="22"/>
                <w:szCs w:val="22"/>
                <w:u w:val="single"/>
              </w:rPr>
              <w:t>5</w:t>
            </w:r>
            <w:r>
              <w:rPr>
                <w:rFonts w:asciiTheme="minorHAnsi" w:hAnsiTheme="minorHAnsi" w:cs="Arial"/>
                <w:b/>
                <w:sz w:val="22"/>
                <w:szCs w:val="22"/>
                <w:u w:val="single"/>
              </w:rPr>
              <w:t xml:space="preserve"> (1)</w:t>
            </w:r>
          </w:p>
        </w:tc>
        <w:tc>
          <w:tcPr>
            <w:tcW w:w="1258" w:type="dxa"/>
          </w:tcPr>
          <w:p w:rsidR="00C62AD6" w:rsidRPr="00C5571C" w:rsidRDefault="006C11E5" w:rsidP="006C11E5">
            <w:pPr>
              <w:jc w:val="center"/>
              <w:rPr>
                <w:rFonts w:asciiTheme="minorHAnsi" w:hAnsiTheme="minorHAnsi" w:cs="Arial"/>
                <w:b/>
                <w:sz w:val="22"/>
                <w:szCs w:val="22"/>
                <w:u w:val="single"/>
              </w:rPr>
            </w:pPr>
            <w:r>
              <w:rPr>
                <w:rFonts w:asciiTheme="minorHAnsi" w:hAnsiTheme="minorHAnsi" w:cs="Arial"/>
                <w:b/>
                <w:sz w:val="22"/>
                <w:szCs w:val="22"/>
                <w:u w:val="single"/>
              </w:rPr>
              <w:t xml:space="preserve">Plan </w:t>
            </w:r>
            <w:r w:rsidR="00C62AD6" w:rsidRPr="00C5571C">
              <w:rPr>
                <w:rFonts w:asciiTheme="minorHAnsi" w:hAnsiTheme="minorHAnsi" w:cs="Arial"/>
                <w:b/>
                <w:sz w:val="22"/>
                <w:szCs w:val="22"/>
                <w:u w:val="single"/>
              </w:rPr>
              <w:t>201</w:t>
            </w:r>
            <w:r>
              <w:rPr>
                <w:rFonts w:asciiTheme="minorHAnsi" w:hAnsiTheme="minorHAnsi" w:cs="Arial"/>
                <w:b/>
                <w:sz w:val="22"/>
                <w:szCs w:val="22"/>
                <w:u w:val="single"/>
              </w:rPr>
              <w:t>6</w:t>
            </w:r>
            <w:r w:rsidR="00C62AD6">
              <w:rPr>
                <w:rFonts w:asciiTheme="minorHAnsi" w:hAnsiTheme="minorHAnsi" w:cs="Arial"/>
                <w:b/>
                <w:sz w:val="22"/>
                <w:szCs w:val="22"/>
                <w:u w:val="single"/>
              </w:rPr>
              <w:t xml:space="preserve"> (2)</w:t>
            </w:r>
          </w:p>
        </w:tc>
        <w:tc>
          <w:tcPr>
            <w:tcW w:w="1115" w:type="dxa"/>
          </w:tcPr>
          <w:p w:rsidR="00C62AD6" w:rsidRPr="00C5571C" w:rsidRDefault="00C62AD6" w:rsidP="006C11E5">
            <w:pPr>
              <w:spacing w:line="360" w:lineRule="auto"/>
              <w:jc w:val="center"/>
              <w:rPr>
                <w:rFonts w:asciiTheme="minorHAnsi" w:hAnsiTheme="minorHAnsi" w:cs="Arial"/>
                <w:b/>
                <w:sz w:val="22"/>
                <w:szCs w:val="22"/>
                <w:u w:val="single"/>
              </w:rPr>
            </w:pPr>
            <w:r>
              <w:rPr>
                <w:rFonts w:asciiTheme="minorHAnsi" w:hAnsiTheme="minorHAnsi" w:cs="Arial"/>
                <w:b/>
                <w:sz w:val="22"/>
                <w:szCs w:val="22"/>
                <w:u w:val="single"/>
              </w:rPr>
              <w:t>201</w:t>
            </w:r>
            <w:r w:rsidR="006C11E5">
              <w:rPr>
                <w:rFonts w:asciiTheme="minorHAnsi" w:hAnsiTheme="minorHAnsi" w:cs="Arial"/>
                <w:b/>
                <w:sz w:val="22"/>
                <w:szCs w:val="22"/>
                <w:u w:val="single"/>
              </w:rPr>
              <w:t>6</w:t>
            </w:r>
            <w:r>
              <w:rPr>
                <w:rFonts w:asciiTheme="minorHAnsi" w:hAnsiTheme="minorHAnsi" w:cs="Arial"/>
                <w:b/>
                <w:sz w:val="22"/>
                <w:szCs w:val="22"/>
                <w:u w:val="single"/>
              </w:rPr>
              <w:t xml:space="preserve"> (3)</w:t>
            </w:r>
          </w:p>
        </w:tc>
        <w:tc>
          <w:tcPr>
            <w:tcW w:w="1033" w:type="dxa"/>
          </w:tcPr>
          <w:p w:rsidR="00C62AD6" w:rsidRPr="00C5571C" w:rsidRDefault="00C62AD6" w:rsidP="006C11E5">
            <w:pPr>
              <w:spacing w:line="360" w:lineRule="auto"/>
              <w:jc w:val="center"/>
              <w:rPr>
                <w:rFonts w:asciiTheme="minorHAnsi" w:hAnsiTheme="minorHAnsi" w:cs="Arial"/>
                <w:b/>
                <w:sz w:val="22"/>
                <w:szCs w:val="22"/>
                <w:u w:val="single"/>
              </w:rPr>
            </w:pPr>
            <w:r w:rsidRPr="00C5571C">
              <w:rPr>
                <w:rFonts w:asciiTheme="minorHAnsi" w:hAnsiTheme="minorHAnsi" w:cs="Arial"/>
                <w:b/>
                <w:sz w:val="22"/>
                <w:szCs w:val="22"/>
                <w:u w:val="single"/>
              </w:rPr>
              <w:t xml:space="preserve">Indeks </w:t>
            </w:r>
            <w:r w:rsidRPr="00293DDE">
              <w:rPr>
                <w:rFonts w:asciiTheme="minorHAnsi" w:hAnsiTheme="minorHAnsi" w:cs="Arial"/>
                <w:b/>
                <w:sz w:val="20"/>
                <w:szCs w:val="20"/>
                <w:u w:val="single"/>
              </w:rPr>
              <w:t>(3/</w:t>
            </w:r>
            <w:r w:rsidR="006C11E5">
              <w:rPr>
                <w:rFonts w:asciiTheme="minorHAnsi" w:hAnsiTheme="minorHAnsi" w:cs="Arial"/>
                <w:b/>
                <w:sz w:val="20"/>
                <w:szCs w:val="20"/>
                <w:u w:val="single"/>
              </w:rPr>
              <w:t>1</w:t>
            </w:r>
            <w:r w:rsidRPr="00293DDE">
              <w:rPr>
                <w:rFonts w:asciiTheme="minorHAnsi" w:hAnsiTheme="minorHAnsi" w:cs="Arial"/>
                <w:b/>
                <w:sz w:val="20"/>
                <w:szCs w:val="20"/>
                <w:u w:val="single"/>
              </w:rPr>
              <w:t>*100)</w:t>
            </w:r>
          </w:p>
        </w:tc>
      </w:tr>
      <w:tr w:rsidR="00C62AD6" w:rsidRPr="00F46A21" w:rsidTr="006C11E5">
        <w:trPr>
          <w:trHeight w:val="385"/>
        </w:trPr>
        <w:tc>
          <w:tcPr>
            <w:tcW w:w="3547" w:type="dxa"/>
          </w:tcPr>
          <w:p w:rsidR="00C62AD6" w:rsidRPr="00C5571C" w:rsidRDefault="00C62AD6" w:rsidP="00F46A21">
            <w:pPr>
              <w:spacing w:line="360" w:lineRule="auto"/>
              <w:rPr>
                <w:rFonts w:asciiTheme="minorHAnsi" w:hAnsiTheme="minorHAnsi" w:cs="Arial"/>
                <w:i/>
                <w:sz w:val="22"/>
                <w:szCs w:val="22"/>
              </w:rPr>
            </w:pPr>
            <w:r w:rsidRPr="00C5571C">
              <w:rPr>
                <w:rFonts w:asciiTheme="minorHAnsi" w:hAnsiTheme="minorHAnsi" w:cs="Arial"/>
                <w:i/>
                <w:sz w:val="22"/>
                <w:szCs w:val="22"/>
              </w:rPr>
              <w:t>Plače in drugi izdatki zaposlenim</w:t>
            </w:r>
          </w:p>
        </w:tc>
        <w:tc>
          <w:tcPr>
            <w:tcW w:w="1258" w:type="dxa"/>
          </w:tcPr>
          <w:p w:rsidR="00C62AD6" w:rsidRPr="00C5571C" w:rsidRDefault="00C62AD6" w:rsidP="00F46A21">
            <w:pPr>
              <w:spacing w:line="360" w:lineRule="auto"/>
              <w:rPr>
                <w:rFonts w:asciiTheme="minorHAnsi" w:hAnsiTheme="minorHAnsi" w:cs="Arial"/>
                <w:i/>
                <w:sz w:val="22"/>
                <w:szCs w:val="22"/>
              </w:rPr>
            </w:pPr>
          </w:p>
        </w:tc>
        <w:tc>
          <w:tcPr>
            <w:tcW w:w="1258" w:type="dxa"/>
          </w:tcPr>
          <w:p w:rsidR="00C62AD6" w:rsidRPr="00C5571C" w:rsidRDefault="00C62AD6" w:rsidP="00F46A21">
            <w:pPr>
              <w:spacing w:line="360" w:lineRule="auto"/>
              <w:rPr>
                <w:rFonts w:asciiTheme="minorHAnsi" w:hAnsiTheme="minorHAnsi" w:cs="Arial"/>
                <w:i/>
                <w:sz w:val="22"/>
                <w:szCs w:val="22"/>
              </w:rPr>
            </w:pPr>
          </w:p>
        </w:tc>
        <w:tc>
          <w:tcPr>
            <w:tcW w:w="1115" w:type="dxa"/>
          </w:tcPr>
          <w:p w:rsidR="00C62AD6" w:rsidRPr="00C5571C" w:rsidRDefault="00C62AD6" w:rsidP="001B4C09">
            <w:pPr>
              <w:spacing w:line="360" w:lineRule="auto"/>
              <w:jc w:val="center"/>
              <w:rPr>
                <w:rFonts w:asciiTheme="minorHAnsi" w:hAnsiTheme="minorHAnsi" w:cs="Arial"/>
                <w:sz w:val="22"/>
                <w:szCs w:val="22"/>
              </w:rPr>
            </w:pPr>
          </w:p>
        </w:tc>
        <w:tc>
          <w:tcPr>
            <w:tcW w:w="1033" w:type="dxa"/>
          </w:tcPr>
          <w:p w:rsidR="00C62AD6" w:rsidRPr="00C5571C" w:rsidRDefault="00C62AD6" w:rsidP="001B4C09">
            <w:pPr>
              <w:spacing w:line="360" w:lineRule="auto"/>
              <w:jc w:val="center"/>
              <w:rPr>
                <w:rFonts w:asciiTheme="minorHAnsi" w:hAnsiTheme="minorHAnsi" w:cs="Arial"/>
                <w:sz w:val="22"/>
                <w:szCs w:val="22"/>
              </w:rPr>
            </w:pPr>
          </w:p>
        </w:tc>
      </w:tr>
      <w:tr w:rsidR="006C11E5" w:rsidRPr="00B12DAC" w:rsidTr="006C11E5">
        <w:tc>
          <w:tcPr>
            <w:tcW w:w="3547" w:type="dxa"/>
          </w:tcPr>
          <w:p w:rsidR="006C11E5" w:rsidRPr="00C5571C" w:rsidRDefault="006C11E5" w:rsidP="00F46A21">
            <w:pPr>
              <w:spacing w:line="360" w:lineRule="auto"/>
              <w:rPr>
                <w:rFonts w:asciiTheme="minorHAnsi" w:hAnsiTheme="minorHAnsi" w:cs="Arial"/>
                <w:sz w:val="22"/>
                <w:szCs w:val="22"/>
              </w:rPr>
            </w:pPr>
            <w:r w:rsidRPr="00C5571C">
              <w:rPr>
                <w:rFonts w:asciiTheme="minorHAnsi" w:hAnsiTheme="minorHAnsi" w:cs="Arial"/>
                <w:sz w:val="22"/>
                <w:szCs w:val="22"/>
              </w:rPr>
              <w:t xml:space="preserve">a. Bruto plače </w:t>
            </w:r>
          </w:p>
        </w:tc>
        <w:tc>
          <w:tcPr>
            <w:tcW w:w="1258" w:type="dxa"/>
          </w:tcPr>
          <w:p w:rsidR="006C11E5" w:rsidRPr="00C5571C" w:rsidRDefault="006C11E5" w:rsidP="00B56DD5">
            <w:pPr>
              <w:spacing w:line="360" w:lineRule="auto"/>
              <w:jc w:val="center"/>
              <w:rPr>
                <w:rFonts w:asciiTheme="minorHAnsi" w:hAnsiTheme="minorHAnsi" w:cs="Arial"/>
                <w:sz w:val="22"/>
                <w:szCs w:val="22"/>
              </w:rPr>
            </w:pPr>
            <w:r>
              <w:rPr>
                <w:rFonts w:asciiTheme="minorHAnsi" w:hAnsiTheme="minorHAnsi" w:cs="Arial"/>
                <w:sz w:val="22"/>
                <w:szCs w:val="22"/>
              </w:rPr>
              <w:t>2.815.088</w:t>
            </w:r>
          </w:p>
        </w:tc>
        <w:tc>
          <w:tcPr>
            <w:tcW w:w="1258" w:type="dxa"/>
          </w:tcPr>
          <w:p w:rsidR="006C11E5" w:rsidRPr="00C5571C" w:rsidRDefault="006C11E5" w:rsidP="0028302D">
            <w:pPr>
              <w:spacing w:line="360" w:lineRule="auto"/>
              <w:jc w:val="center"/>
              <w:rPr>
                <w:rFonts w:asciiTheme="minorHAnsi" w:hAnsiTheme="minorHAnsi" w:cs="Arial"/>
                <w:sz w:val="22"/>
                <w:szCs w:val="22"/>
              </w:rPr>
            </w:pPr>
            <w:r>
              <w:rPr>
                <w:rFonts w:asciiTheme="minorHAnsi" w:hAnsiTheme="minorHAnsi" w:cs="Arial"/>
                <w:sz w:val="22"/>
                <w:szCs w:val="22"/>
              </w:rPr>
              <w:t>3.115.000</w:t>
            </w:r>
          </w:p>
        </w:tc>
        <w:tc>
          <w:tcPr>
            <w:tcW w:w="1115" w:type="dxa"/>
          </w:tcPr>
          <w:p w:rsidR="006C11E5" w:rsidRPr="00C5571C" w:rsidRDefault="0083437C" w:rsidP="005B19D0">
            <w:pPr>
              <w:spacing w:line="360" w:lineRule="auto"/>
              <w:jc w:val="center"/>
              <w:rPr>
                <w:rFonts w:asciiTheme="minorHAnsi" w:hAnsiTheme="minorHAnsi" w:cs="Arial"/>
                <w:sz w:val="22"/>
                <w:szCs w:val="22"/>
              </w:rPr>
            </w:pPr>
            <w:r>
              <w:rPr>
                <w:rFonts w:asciiTheme="minorHAnsi" w:hAnsiTheme="minorHAnsi" w:cs="Arial"/>
                <w:sz w:val="22"/>
                <w:szCs w:val="22"/>
              </w:rPr>
              <w:t>3.061.366</w:t>
            </w:r>
          </w:p>
        </w:tc>
        <w:tc>
          <w:tcPr>
            <w:tcW w:w="1033" w:type="dxa"/>
          </w:tcPr>
          <w:p w:rsidR="006C11E5" w:rsidRPr="00C5571C" w:rsidRDefault="0083437C" w:rsidP="001B4C09">
            <w:pPr>
              <w:spacing w:line="360" w:lineRule="auto"/>
              <w:jc w:val="center"/>
              <w:rPr>
                <w:rFonts w:asciiTheme="minorHAnsi" w:hAnsiTheme="minorHAnsi" w:cs="Arial"/>
                <w:sz w:val="22"/>
                <w:szCs w:val="22"/>
              </w:rPr>
            </w:pPr>
            <w:r>
              <w:rPr>
                <w:rFonts w:asciiTheme="minorHAnsi" w:hAnsiTheme="minorHAnsi" w:cs="Arial"/>
                <w:sz w:val="22"/>
                <w:szCs w:val="22"/>
              </w:rPr>
              <w:t>108</w:t>
            </w:r>
          </w:p>
        </w:tc>
      </w:tr>
      <w:tr w:rsidR="006C11E5" w:rsidRPr="00B12DAC" w:rsidTr="006C11E5">
        <w:tc>
          <w:tcPr>
            <w:tcW w:w="3547" w:type="dxa"/>
          </w:tcPr>
          <w:p w:rsidR="006C11E5" w:rsidRPr="00C5571C" w:rsidRDefault="006C11E5" w:rsidP="00F46A21">
            <w:pPr>
              <w:spacing w:line="360" w:lineRule="auto"/>
              <w:rPr>
                <w:rFonts w:asciiTheme="minorHAnsi" w:hAnsiTheme="minorHAnsi" w:cs="Arial"/>
                <w:sz w:val="22"/>
                <w:szCs w:val="22"/>
              </w:rPr>
            </w:pPr>
            <w:r w:rsidRPr="00C5571C">
              <w:rPr>
                <w:rFonts w:asciiTheme="minorHAnsi" w:hAnsiTheme="minorHAnsi" w:cs="Arial"/>
                <w:sz w:val="22"/>
                <w:szCs w:val="22"/>
              </w:rPr>
              <w:t>b. prispevki delodajalca</w:t>
            </w:r>
          </w:p>
        </w:tc>
        <w:tc>
          <w:tcPr>
            <w:tcW w:w="1258" w:type="dxa"/>
          </w:tcPr>
          <w:p w:rsidR="006C11E5" w:rsidRPr="00C5571C" w:rsidRDefault="006C11E5" w:rsidP="00B56DD5">
            <w:pPr>
              <w:spacing w:line="360" w:lineRule="auto"/>
              <w:jc w:val="center"/>
              <w:rPr>
                <w:rFonts w:asciiTheme="minorHAnsi" w:hAnsiTheme="minorHAnsi" w:cs="Arial"/>
                <w:sz w:val="22"/>
                <w:szCs w:val="22"/>
              </w:rPr>
            </w:pPr>
            <w:r>
              <w:rPr>
                <w:rFonts w:asciiTheme="minorHAnsi" w:hAnsiTheme="minorHAnsi" w:cs="Arial"/>
                <w:sz w:val="22"/>
                <w:szCs w:val="22"/>
              </w:rPr>
              <w:t>451.066</w:t>
            </w:r>
          </w:p>
        </w:tc>
        <w:tc>
          <w:tcPr>
            <w:tcW w:w="1258" w:type="dxa"/>
          </w:tcPr>
          <w:p w:rsidR="006C11E5" w:rsidRPr="00C5571C" w:rsidRDefault="006C11E5" w:rsidP="00F46A21">
            <w:pPr>
              <w:spacing w:line="360" w:lineRule="auto"/>
              <w:jc w:val="center"/>
              <w:rPr>
                <w:rFonts w:asciiTheme="minorHAnsi" w:hAnsiTheme="minorHAnsi" w:cs="Arial"/>
                <w:sz w:val="22"/>
                <w:szCs w:val="22"/>
              </w:rPr>
            </w:pPr>
            <w:r>
              <w:rPr>
                <w:rFonts w:asciiTheme="minorHAnsi" w:hAnsiTheme="minorHAnsi" w:cs="Arial"/>
                <w:sz w:val="22"/>
                <w:szCs w:val="22"/>
              </w:rPr>
              <w:t>501.430</w:t>
            </w:r>
          </w:p>
        </w:tc>
        <w:tc>
          <w:tcPr>
            <w:tcW w:w="1115" w:type="dxa"/>
          </w:tcPr>
          <w:p w:rsidR="006C11E5" w:rsidRPr="00C5571C" w:rsidRDefault="0083437C" w:rsidP="001B4C09">
            <w:pPr>
              <w:spacing w:line="360" w:lineRule="auto"/>
              <w:jc w:val="center"/>
              <w:rPr>
                <w:rFonts w:asciiTheme="minorHAnsi" w:hAnsiTheme="minorHAnsi" w:cs="Arial"/>
                <w:sz w:val="22"/>
                <w:szCs w:val="22"/>
              </w:rPr>
            </w:pPr>
            <w:r>
              <w:rPr>
                <w:rFonts w:asciiTheme="minorHAnsi" w:hAnsiTheme="minorHAnsi" w:cs="Arial"/>
                <w:sz w:val="22"/>
                <w:szCs w:val="22"/>
              </w:rPr>
              <w:t>496.062</w:t>
            </w:r>
          </w:p>
        </w:tc>
        <w:tc>
          <w:tcPr>
            <w:tcW w:w="1033" w:type="dxa"/>
          </w:tcPr>
          <w:p w:rsidR="006C11E5" w:rsidRPr="00C5571C" w:rsidRDefault="0083437C" w:rsidP="001B4C09">
            <w:pPr>
              <w:spacing w:line="360" w:lineRule="auto"/>
              <w:jc w:val="center"/>
              <w:rPr>
                <w:rFonts w:asciiTheme="minorHAnsi" w:hAnsiTheme="minorHAnsi" w:cs="Arial"/>
                <w:sz w:val="22"/>
                <w:szCs w:val="22"/>
              </w:rPr>
            </w:pPr>
            <w:r>
              <w:rPr>
                <w:rFonts w:asciiTheme="minorHAnsi" w:hAnsiTheme="minorHAnsi" w:cs="Arial"/>
                <w:sz w:val="22"/>
                <w:szCs w:val="22"/>
              </w:rPr>
              <w:t>109</w:t>
            </w:r>
          </w:p>
        </w:tc>
      </w:tr>
      <w:tr w:rsidR="006C11E5" w:rsidRPr="00B12DAC" w:rsidTr="006C11E5">
        <w:tc>
          <w:tcPr>
            <w:tcW w:w="3547" w:type="dxa"/>
          </w:tcPr>
          <w:p w:rsidR="006C11E5" w:rsidRPr="00C5571C" w:rsidRDefault="006C11E5" w:rsidP="00F46A21">
            <w:pPr>
              <w:spacing w:line="360" w:lineRule="auto"/>
              <w:rPr>
                <w:rFonts w:asciiTheme="minorHAnsi" w:hAnsiTheme="minorHAnsi" w:cs="Arial"/>
                <w:sz w:val="22"/>
                <w:szCs w:val="22"/>
              </w:rPr>
            </w:pPr>
            <w:r w:rsidRPr="00C5571C">
              <w:rPr>
                <w:rFonts w:asciiTheme="minorHAnsi" w:hAnsiTheme="minorHAnsi" w:cs="Arial"/>
                <w:sz w:val="22"/>
                <w:szCs w:val="22"/>
              </w:rPr>
              <w:t>c. prehrana med delom</w:t>
            </w:r>
          </w:p>
        </w:tc>
        <w:tc>
          <w:tcPr>
            <w:tcW w:w="1258" w:type="dxa"/>
          </w:tcPr>
          <w:p w:rsidR="006C11E5" w:rsidRPr="00C5571C" w:rsidRDefault="006C11E5" w:rsidP="00B56DD5">
            <w:pPr>
              <w:spacing w:line="360" w:lineRule="auto"/>
              <w:jc w:val="center"/>
              <w:rPr>
                <w:rFonts w:asciiTheme="minorHAnsi" w:hAnsiTheme="minorHAnsi" w:cs="Arial"/>
                <w:sz w:val="22"/>
                <w:szCs w:val="22"/>
              </w:rPr>
            </w:pPr>
            <w:r>
              <w:rPr>
                <w:rFonts w:asciiTheme="minorHAnsi" w:hAnsiTheme="minorHAnsi" w:cs="Arial"/>
                <w:sz w:val="22"/>
                <w:szCs w:val="22"/>
              </w:rPr>
              <w:t>98.950</w:t>
            </w:r>
          </w:p>
        </w:tc>
        <w:tc>
          <w:tcPr>
            <w:tcW w:w="1258" w:type="dxa"/>
          </w:tcPr>
          <w:p w:rsidR="006C11E5" w:rsidRPr="00C5571C" w:rsidRDefault="006C11E5" w:rsidP="00F46A21">
            <w:pPr>
              <w:spacing w:line="360" w:lineRule="auto"/>
              <w:jc w:val="center"/>
              <w:rPr>
                <w:rFonts w:asciiTheme="minorHAnsi" w:hAnsiTheme="minorHAnsi" w:cs="Arial"/>
                <w:sz w:val="22"/>
                <w:szCs w:val="22"/>
              </w:rPr>
            </w:pPr>
            <w:r>
              <w:rPr>
                <w:rFonts w:asciiTheme="minorHAnsi" w:hAnsiTheme="minorHAnsi" w:cs="Arial"/>
                <w:sz w:val="22"/>
                <w:szCs w:val="22"/>
              </w:rPr>
              <w:t>107.900</w:t>
            </w:r>
          </w:p>
        </w:tc>
        <w:tc>
          <w:tcPr>
            <w:tcW w:w="1115" w:type="dxa"/>
          </w:tcPr>
          <w:p w:rsidR="006C11E5" w:rsidRPr="00C5571C" w:rsidRDefault="0083437C" w:rsidP="001B4C09">
            <w:pPr>
              <w:spacing w:line="360" w:lineRule="auto"/>
              <w:jc w:val="center"/>
              <w:rPr>
                <w:rFonts w:asciiTheme="minorHAnsi" w:hAnsiTheme="minorHAnsi" w:cs="Arial"/>
                <w:sz w:val="22"/>
                <w:szCs w:val="22"/>
              </w:rPr>
            </w:pPr>
            <w:r>
              <w:rPr>
                <w:rFonts w:asciiTheme="minorHAnsi" w:hAnsiTheme="minorHAnsi" w:cs="Arial"/>
                <w:sz w:val="22"/>
                <w:szCs w:val="22"/>
              </w:rPr>
              <w:t>108.804</w:t>
            </w:r>
          </w:p>
        </w:tc>
        <w:tc>
          <w:tcPr>
            <w:tcW w:w="1033" w:type="dxa"/>
          </w:tcPr>
          <w:p w:rsidR="006C11E5" w:rsidRPr="00C5571C" w:rsidRDefault="0083437C" w:rsidP="001B4C09">
            <w:pPr>
              <w:spacing w:line="360" w:lineRule="auto"/>
              <w:jc w:val="center"/>
              <w:rPr>
                <w:rFonts w:asciiTheme="minorHAnsi" w:hAnsiTheme="minorHAnsi" w:cs="Arial"/>
                <w:sz w:val="22"/>
                <w:szCs w:val="22"/>
              </w:rPr>
            </w:pPr>
            <w:r>
              <w:rPr>
                <w:rFonts w:asciiTheme="minorHAnsi" w:hAnsiTheme="minorHAnsi" w:cs="Arial"/>
                <w:sz w:val="22"/>
                <w:szCs w:val="22"/>
              </w:rPr>
              <w:t>109</w:t>
            </w:r>
          </w:p>
        </w:tc>
      </w:tr>
      <w:tr w:rsidR="006C11E5" w:rsidRPr="00B12DAC" w:rsidTr="006C11E5">
        <w:tc>
          <w:tcPr>
            <w:tcW w:w="3547" w:type="dxa"/>
          </w:tcPr>
          <w:p w:rsidR="006C11E5" w:rsidRPr="00C5571C" w:rsidRDefault="006C11E5" w:rsidP="00F46A21">
            <w:pPr>
              <w:spacing w:line="360" w:lineRule="auto"/>
              <w:rPr>
                <w:rFonts w:asciiTheme="minorHAnsi" w:hAnsiTheme="minorHAnsi" w:cs="Arial"/>
                <w:sz w:val="22"/>
                <w:szCs w:val="22"/>
              </w:rPr>
            </w:pPr>
            <w:r w:rsidRPr="00C5571C">
              <w:rPr>
                <w:rFonts w:asciiTheme="minorHAnsi" w:hAnsiTheme="minorHAnsi" w:cs="Arial"/>
                <w:sz w:val="22"/>
                <w:szCs w:val="22"/>
              </w:rPr>
              <w:t>d. prevoz na  delo</w:t>
            </w:r>
          </w:p>
        </w:tc>
        <w:tc>
          <w:tcPr>
            <w:tcW w:w="1258" w:type="dxa"/>
          </w:tcPr>
          <w:p w:rsidR="006C11E5" w:rsidRPr="00C5571C" w:rsidRDefault="006C11E5" w:rsidP="00B56DD5">
            <w:pPr>
              <w:spacing w:line="360" w:lineRule="auto"/>
              <w:jc w:val="center"/>
              <w:rPr>
                <w:rFonts w:asciiTheme="minorHAnsi" w:hAnsiTheme="minorHAnsi" w:cs="Arial"/>
                <w:sz w:val="22"/>
                <w:szCs w:val="22"/>
              </w:rPr>
            </w:pPr>
            <w:r>
              <w:rPr>
                <w:rFonts w:asciiTheme="minorHAnsi" w:hAnsiTheme="minorHAnsi" w:cs="Arial"/>
                <w:sz w:val="22"/>
                <w:szCs w:val="22"/>
              </w:rPr>
              <w:t>102.693</w:t>
            </w:r>
          </w:p>
        </w:tc>
        <w:tc>
          <w:tcPr>
            <w:tcW w:w="1258" w:type="dxa"/>
          </w:tcPr>
          <w:p w:rsidR="006C11E5" w:rsidRPr="00C5571C" w:rsidRDefault="006C11E5" w:rsidP="007B5E18">
            <w:pPr>
              <w:spacing w:line="360" w:lineRule="auto"/>
              <w:jc w:val="center"/>
              <w:rPr>
                <w:rFonts w:asciiTheme="minorHAnsi" w:hAnsiTheme="minorHAnsi" w:cs="Arial"/>
                <w:sz w:val="22"/>
                <w:szCs w:val="22"/>
              </w:rPr>
            </w:pPr>
            <w:r>
              <w:rPr>
                <w:rFonts w:asciiTheme="minorHAnsi" w:hAnsiTheme="minorHAnsi" w:cs="Arial"/>
                <w:sz w:val="22"/>
                <w:szCs w:val="22"/>
              </w:rPr>
              <w:t>115.400</w:t>
            </w:r>
          </w:p>
        </w:tc>
        <w:tc>
          <w:tcPr>
            <w:tcW w:w="1115" w:type="dxa"/>
          </w:tcPr>
          <w:p w:rsidR="006C11E5" w:rsidRPr="00C5571C" w:rsidRDefault="0083437C" w:rsidP="001B4C09">
            <w:pPr>
              <w:spacing w:line="360" w:lineRule="auto"/>
              <w:jc w:val="center"/>
              <w:rPr>
                <w:rFonts w:asciiTheme="minorHAnsi" w:hAnsiTheme="minorHAnsi" w:cs="Arial"/>
                <w:sz w:val="22"/>
                <w:szCs w:val="22"/>
              </w:rPr>
            </w:pPr>
            <w:r>
              <w:rPr>
                <w:rFonts w:asciiTheme="minorHAnsi" w:hAnsiTheme="minorHAnsi" w:cs="Arial"/>
                <w:sz w:val="22"/>
                <w:szCs w:val="22"/>
              </w:rPr>
              <w:t>108.325</w:t>
            </w:r>
          </w:p>
        </w:tc>
        <w:tc>
          <w:tcPr>
            <w:tcW w:w="1033" w:type="dxa"/>
          </w:tcPr>
          <w:p w:rsidR="006C11E5" w:rsidRPr="00C5571C" w:rsidRDefault="0083437C" w:rsidP="001B4C09">
            <w:pPr>
              <w:spacing w:line="360" w:lineRule="auto"/>
              <w:jc w:val="center"/>
              <w:rPr>
                <w:rFonts w:asciiTheme="minorHAnsi" w:hAnsiTheme="minorHAnsi" w:cs="Arial"/>
                <w:sz w:val="22"/>
                <w:szCs w:val="22"/>
              </w:rPr>
            </w:pPr>
            <w:r>
              <w:rPr>
                <w:rFonts w:asciiTheme="minorHAnsi" w:hAnsiTheme="minorHAnsi" w:cs="Arial"/>
                <w:sz w:val="22"/>
                <w:szCs w:val="22"/>
              </w:rPr>
              <w:t>105</w:t>
            </w:r>
          </w:p>
        </w:tc>
      </w:tr>
      <w:tr w:rsidR="006C11E5" w:rsidRPr="00B12DAC" w:rsidTr="006C11E5">
        <w:trPr>
          <w:trHeight w:val="401"/>
        </w:trPr>
        <w:tc>
          <w:tcPr>
            <w:tcW w:w="3547" w:type="dxa"/>
          </w:tcPr>
          <w:p w:rsidR="006C11E5" w:rsidRPr="00C5571C" w:rsidRDefault="006C11E5" w:rsidP="006C11E5">
            <w:pPr>
              <w:spacing w:line="360" w:lineRule="auto"/>
              <w:rPr>
                <w:rFonts w:asciiTheme="minorHAnsi" w:hAnsiTheme="minorHAnsi" w:cs="Arial"/>
                <w:sz w:val="22"/>
                <w:szCs w:val="22"/>
              </w:rPr>
            </w:pPr>
            <w:r w:rsidRPr="00C5571C">
              <w:rPr>
                <w:rFonts w:asciiTheme="minorHAnsi" w:hAnsiTheme="minorHAnsi" w:cs="Arial"/>
                <w:sz w:val="22"/>
                <w:szCs w:val="22"/>
              </w:rPr>
              <w:t xml:space="preserve">e. jubilejne </w:t>
            </w:r>
            <w:proofErr w:type="spellStart"/>
            <w:r w:rsidRPr="00C5571C">
              <w:rPr>
                <w:rFonts w:asciiTheme="minorHAnsi" w:hAnsiTheme="minorHAnsi" w:cs="Arial"/>
                <w:sz w:val="22"/>
                <w:szCs w:val="22"/>
              </w:rPr>
              <w:t>nagr</w:t>
            </w:r>
            <w:proofErr w:type="spellEnd"/>
            <w:r w:rsidRPr="00C5571C">
              <w:rPr>
                <w:rFonts w:asciiTheme="minorHAnsi" w:hAnsiTheme="minorHAnsi" w:cs="Arial"/>
                <w:sz w:val="22"/>
                <w:szCs w:val="22"/>
              </w:rPr>
              <w:t xml:space="preserve">., </w:t>
            </w:r>
            <w:proofErr w:type="spellStart"/>
            <w:r w:rsidRPr="00C5571C">
              <w:rPr>
                <w:rFonts w:asciiTheme="minorHAnsi" w:hAnsiTheme="minorHAnsi" w:cs="Arial"/>
                <w:sz w:val="22"/>
                <w:szCs w:val="22"/>
              </w:rPr>
              <w:t>solidar</w:t>
            </w:r>
            <w:proofErr w:type="spellEnd"/>
            <w:r>
              <w:rPr>
                <w:rFonts w:asciiTheme="minorHAnsi" w:hAnsiTheme="minorHAnsi" w:cs="Arial"/>
                <w:sz w:val="22"/>
                <w:szCs w:val="22"/>
              </w:rPr>
              <w:t>.</w:t>
            </w:r>
            <w:r w:rsidRPr="00C5571C">
              <w:rPr>
                <w:rFonts w:asciiTheme="minorHAnsi" w:hAnsiTheme="minorHAnsi" w:cs="Arial"/>
                <w:sz w:val="22"/>
                <w:szCs w:val="22"/>
              </w:rPr>
              <w:t xml:space="preserve">., odprav. </w:t>
            </w:r>
          </w:p>
        </w:tc>
        <w:tc>
          <w:tcPr>
            <w:tcW w:w="1258" w:type="dxa"/>
          </w:tcPr>
          <w:p w:rsidR="006C11E5" w:rsidRPr="001D4978" w:rsidRDefault="006C11E5" w:rsidP="00B56DD5">
            <w:pPr>
              <w:spacing w:line="360" w:lineRule="auto"/>
              <w:jc w:val="center"/>
              <w:rPr>
                <w:rFonts w:asciiTheme="minorHAnsi" w:hAnsiTheme="minorHAnsi" w:cs="Arial"/>
                <w:sz w:val="22"/>
                <w:szCs w:val="22"/>
              </w:rPr>
            </w:pPr>
            <w:r>
              <w:rPr>
                <w:rFonts w:asciiTheme="minorHAnsi" w:hAnsiTheme="minorHAnsi" w:cs="Arial"/>
                <w:sz w:val="22"/>
                <w:szCs w:val="22"/>
              </w:rPr>
              <w:t>5.477</w:t>
            </w:r>
          </w:p>
        </w:tc>
        <w:tc>
          <w:tcPr>
            <w:tcW w:w="1258" w:type="dxa"/>
          </w:tcPr>
          <w:p w:rsidR="006C11E5" w:rsidRPr="00C5571C" w:rsidRDefault="006C11E5" w:rsidP="00F46A21">
            <w:pPr>
              <w:spacing w:line="360" w:lineRule="auto"/>
              <w:jc w:val="center"/>
              <w:rPr>
                <w:rFonts w:asciiTheme="minorHAnsi" w:hAnsiTheme="minorHAnsi" w:cs="Arial"/>
                <w:sz w:val="22"/>
                <w:szCs w:val="22"/>
              </w:rPr>
            </w:pPr>
            <w:r>
              <w:rPr>
                <w:rFonts w:asciiTheme="minorHAnsi" w:hAnsiTheme="minorHAnsi" w:cs="Arial"/>
                <w:sz w:val="22"/>
                <w:szCs w:val="22"/>
              </w:rPr>
              <w:t>15.040</w:t>
            </w:r>
          </w:p>
        </w:tc>
        <w:tc>
          <w:tcPr>
            <w:tcW w:w="1115" w:type="dxa"/>
          </w:tcPr>
          <w:p w:rsidR="006C11E5" w:rsidRPr="001D4978" w:rsidRDefault="0083437C" w:rsidP="001B4C09">
            <w:pPr>
              <w:spacing w:line="360" w:lineRule="auto"/>
              <w:jc w:val="center"/>
              <w:rPr>
                <w:rFonts w:asciiTheme="minorHAnsi" w:hAnsiTheme="minorHAnsi" w:cs="Arial"/>
                <w:sz w:val="22"/>
                <w:szCs w:val="22"/>
              </w:rPr>
            </w:pPr>
            <w:r>
              <w:rPr>
                <w:rFonts w:asciiTheme="minorHAnsi" w:hAnsiTheme="minorHAnsi" w:cs="Arial"/>
                <w:sz w:val="22"/>
                <w:szCs w:val="22"/>
              </w:rPr>
              <w:t>12.911</w:t>
            </w:r>
          </w:p>
        </w:tc>
        <w:tc>
          <w:tcPr>
            <w:tcW w:w="1033" w:type="dxa"/>
          </w:tcPr>
          <w:p w:rsidR="006C11E5" w:rsidRPr="001D4978" w:rsidRDefault="0083437C" w:rsidP="001B4C09">
            <w:pPr>
              <w:spacing w:line="360" w:lineRule="auto"/>
              <w:jc w:val="center"/>
              <w:rPr>
                <w:rFonts w:asciiTheme="minorHAnsi" w:hAnsiTheme="minorHAnsi" w:cs="Arial"/>
                <w:sz w:val="22"/>
                <w:szCs w:val="22"/>
              </w:rPr>
            </w:pPr>
            <w:r>
              <w:rPr>
                <w:rFonts w:asciiTheme="minorHAnsi" w:hAnsiTheme="minorHAnsi" w:cs="Arial"/>
                <w:sz w:val="22"/>
                <w:szCs w:val="22"/>
              </w:rPr>
              <w:t>235</w:t>
            </w:r>
          </w:p>
        </w:tc>
      </w:tr>
      <w:tr w:rsidR="006C11E5" w:rsidRPr="00B12DAC" w:rsidTr="006C11E5">
        <w:tc>
          <w:tcPr>
            <w:tcW w:w="3547" w:type="dxa"/>
          </w:tcPr>
          <w:p w:rsidR="006C11E5" w:rsidRPr="00C5571C" w:rsidRDefault="006C11E5" w:rsidP="00F46A21">
            <w:pPr>
              <w:spacing w:line="360" w:lineRule="auto"/>
              <w:rPr>
                <w:rFonts w:asciiTheme="minorHAnsi" w:hAnsiTheme="minorHAnsi" w:cs="Arial"/>
                <w:sz w:val="22"/>
                <w:szCs w:val="22"/>
              </w:rPr>
            </w:pPr>
            <w:r w:rsidRPr="00C5571C">
              <w:rPr>
                <w:rFonts w:asciiTheme="minorHAnsi" w:hAnsiTheme="minorHAnsi" w:cs="Arial"/>
                <w:sz w:val="22"/>
                <w:szCs w:val="22"/>
              </w:rPr>
              <w:t>f. regres za letni dopust</w:t>
            </w:r>
          </w:p>
        </w:tc>
        <w:tc>
          <w:tcPr>
            <w:tcW w:w="1258" w:type="dxa"/>
          </w:tcPr>
          <w:p w:rsidR="006C11E5" w:rsidRPr="00C5571C" w:rsidRDefault="006C11E5" w:rsidP="00B56DD5">
            <w:pPr>
              <w:spacing w:line="360" w:lineRule="auto"/>
              <w:jc w:val="center"/>
              <w:rPr>
                <w:rFonts w:asciiTheme="minorHAnsi" w:hAnsiTheme="minorHAnsi" w:cs="Arial"/>
                <w:sz w:val="22"/>
                <w:szCs w:val="22"/>
              </w:rPr>
            </w:pPr>
            <w:r>
              <w:rPr>
                <w:rFonts w:asciiTheme="minorHAnsi" w:hAnsiTheme="minorHAnsi" w:cs="Arial"/>
                <w:sz w:val="22"/>
                <w:szCs w:val="22"/>
              </w:rPr>
              <w:t>65.499</w:t>
            </w:r>
          </w:p>
        </w:tc>
        <w:tc>
          <w:tcPr>
            <w:tcW w:w="1258" w:type="dxa"/>
          </w:tcPr>
          <w:p w:rsidR="006C11E5" w:rsidRPr="00C5571C" w:rsidRDefault="006C11E5" w:rsidP="00F46A21">
            <w:pPr>
              <w:spacing w:line="360" w:lineRule="auto"/>
              <w:jc w:val="center"/>
              <w:rPr>
                <w:rFonts w:asciiTheme="minorHAnsi" w:hAnsiTheme="minorHAnsi" w:cs="Arial"/>
                <w:sz w:val="22"/>
                <w:szCs w:val="22"/>
              </w:rPr>
            </w:pPr>
            <w:r>
              <w:rPr>
                <w:rFonts w:asciiTheme="minorHAnsi" w:hAnsiTheme="minorHAnsi" w:cs="Arial"/>
                <w:sz w:val="22"/>
                <w:szCs w:val="22"/>
              </w:rPr>
              <w:t>115.100</w:t>
            </w:r>
          </w:p>
        </w:tc>
        <w:tc>
          <w:tcPr>
            <w:tcW w:w="1115" w:type="dxa"/>
          </w:tcPr>
          <w:p w:rsidR="006C11E5" w:rsidRPr="00C5571C" w:rsidRDefault="0083437C" w:rsidP="00F46A21">
            <w:pPr>
              <w:spacing w:line="360" w:lineRule="auto"/>
              <w:jc w:val="center"/>
              <w:rPr>
                <w:rFonts w:asciiTheme="minorHAnsi" w:hAnsiTheme="minorHAnsi" w:cs="Arial"/>
                <w:sz w:val="22"/>
                <w:szCs w:val="22"/>
              </w:rPr>
            </w:pPr>
            <w:r>
              <w:rPr>
                <w:rFonts w:asciiTheme="minorHAnsi" w:hAnsiTheme="minorHAnsi" w:cs="Arial"/>
                <w:sz w:val="22"/>
                <w:szCs w:val="22"/>
              </w:rPr>
              <w:t>116.861</w:t>
            </w:r>
          </w:p>
        </w:tc>
        <w:tc>
          <w:tcPr>
            <w:tcW w:w="1033" w:type="dxa"/>
          </w:tcPr>
          <w:p w:rsidR="006C11E5" w:rsidRPr="00C5571C" w:rsidRDefault="0083437C" w:rsidP="00F46A21">
            <w:pPr>
              <w:spacing w:line="360" w:lineRule="auto"/>
              <w:jc w:val="center"/>
              <w:rPr>
                <w:rFonts w:asciiTheme="minorHAnsi" w:hAnsiTheme="minorHAnsi" w:cs="Arial"/>
                <w:sz w:val="22"/>
                <w:szCs w:val="22"/>
              </w:rPr>
            </w:pPr>
            <w:r>
              <w:rPr>
                <w:rFonts w:asciiTheme="minorHAnsi" w:hAnsiTheme="minorHAnsi" w:cs="Arial"/>
                <w:sz w:val="22"/>
                <w:szCs w:val="22"/>
              </w:rPr>
              <w:t>178</w:t>
            </w:r>
          </w:p>
        </w:tc>
      </w:tr>
      <w:tr w:rsidR="006C11E5" w:rsidRPr="00B12DAC" w:rsidTr="006C11E5">
        <w:tc>
          <w:tcPr>
            <w:tcW w:w="3547" w:type="dxa"/>
          </w:tcPr>
          <w:p w:rsidR="006C11E5" w:rsidRPr="00C5571C" w:rsidRDefault="006C11E5" w:rsidP="00F46A21">
            <w:pPr>
              <w:spacing w:line="360" w:lineRule="auto"/>
              <w:rPr>
                <w:rFonts w:asciiTheme="minorHAnsi" w:hAnsiTheme="minorHAnsi" w:cs="Arial"/>
                <w:sz w:val="22"/>
                <w:szCs w:val="22"/>
              </w:rPr>
            </w:pPr>
            <w:r w:rsidRPr="00C5571C">
              <w:rPr>
                <w:rFonts w:asciiTheme="minorHAnsi" w:hAnsiTheme="minorHAnsi" w:cs="Arial"/>
                <w:sz w:val="22"/>
                <w:szCs w:val="22"/>
              </w:rPr>
              <w:t>g. KAD</w:t>
            </w:r>
          </w:p>
        </w:tc>
        <w:tc>
          <w:tcPr>
            <w:tcW w:w="1258" w:type="dxa"/>
          </w:tcPr>
          <w:p w:rsidR="006C11E5" w:rsidRPr="00C5571C" w:rsidRDefault="006C11E5" w:rsidP="00B56DD5">
            <w:pPr>
              <w:spacing w:line="360" w:lineRule="auto"/>
              <w:jc w:val="center"/>
              <w:rPr>
                <w:rFonts w:asciiTheme="minorHAnsi" w:hAnsiTheme="minorHAnsi" w:cs="Arial"/>
                <w:sz w:val="22"/>
                <w:szCs w:val="22"/>
              </w:rPr>
            </w:pPr>
            <w:r>
              <w:rPr>
                <w:rFonts w:asciiTheme="minorHAnsi" w:hAnsiTheme="minorHAnsi" w:cs="Arial"/>
                <w:sz w:val="22"/>
                <w:szCs w:val="22"/>
              </w:rPr>
              <w:t>8.439</w:t>
            </w:r>
          </w:p>
        </w:tc>
        <w:tc>
          <w:tcPr>
            <w:tcW w:w="1258" w:type="dxa"/>
          </w:tcPr>
          <w:p w:rsidR="006C11E5" w:rsidRPr="00C5571C" w:rsidRDefault="006C11E5" w:rsidP="0028302D">
            <w:pPr>
              <w:spacing w:line="360" w:lineRule="auto"/>
              <w:jc w:val="center"/>
              <w:rPr>
                <w:rFonts w:asciiTheme="minorHAnsi" w:hAnsiTheme="minorHAnsi" w:cs="Arial"/>
                <w:sz w:val="22"/>
                <w:szCs w:val="22"/>
              </w:rPr>
            </w:pPr>
            <w:r>
              <w:rPr>
                <w:rFonts w:asciiTheme="minorHAnsi" w:hAnsiTheme="minorHAnsi" w:cs="Arial"/>
                <w:sz w:val="22"/>
                <w:szCs w:val="22"/>
              </w:rPr>
              <w:t>10.130</w:t>
            </w:r>
          </w:p>
        </w:tc>
        <w:tc>
          <w:tcPr>
            <w:tcW w:w="1115" w:type="dxa"/>
          </w:tcPr>
          <w:p w:rsidR="006C11E5" w:rsidRPr="00C5571C" w:rsidRDefault="0083437C" w:rsidP="0028302D">
            <w:pPr>
              <w:spacing w:line="360" w:lineRule="auto"/>
              <w:jc w:val="center"/>
              <w:rPr>
                <w:rFonts w:asciiTheme="minorHAnsi" w:hAnsiTheme="minorHAnsi" w:cs="Arial"/>
                <w:sz w:val="22"/>
                <w:szCs w:val="22"/>
              </w:rPr>
            </w:pPr>
            <w:r>
              <w:rPr>
                <w:rFonts w:asciiTheme="minorHAnsi" w:hAnsiTheme="minorHAnsi" w:cs="Arial"/>
                <w:sz w:val="22"/>
                <w:szCs w:val="22"/>
              </w:rPr>
              <w:t>8.787</w:t>
            </w:r>
          </w:p>
        </w:tc>
        <w:tc>
          <w:tcPr>
            <w:tcW w:w="1033" w:type="dxa"/>
          </w:tcPr>
          <w:p w:rsidR="006C11E5" w:rsidRPr="00C5571C" w:rsidRDefault="0083437C" w:rsidP="0028302D">
            <w:pPr>
              <w:spacing w:line="360" w:lineRule="auto"/>
              <w:jc w:val="center"/>
              <w:rPr>
                <w:rFonts w:asciiTheme="minorHAnsi" w:hAnsiTheme="minorHAnsi" w:cs="Arial"/>
                <w:sz w:val="22"/>
                <w:szCs w:val="22"/>
              </w:rPr>
            </w:pPr>
            <w:r>
              <w:rPr>
                <w:rFonts w:asciiTheme="minorHAnsi" w:hAnsiTheme="minorHAnsi" w:cs="Arial"/>
                <w:sz w:val="22"/>
                <w:szCs w:val="22"/>
              </w:rPr>
              <w:t>104</w:t>
            </w:r>
          </w:p>
        </w:tc>
      </w:tr>
      <w:tr w:rsidR="006C11E5" w:rsidRPr="00B12DAC" w:rsidTr="006C11E5">
        <w:tc>
          <w:tcPr>
            <w:tcW w:w="3547" w:type="dxa"/>
          </w:tcPr>
          <w:p w:rsidR="006C11E5" w:rsidRPr="00C5571C" w:rsidRDefault="006C11E5" w:rsidP="00F46A21">
            <w:pPr>
              <w:spacing w:line="360" w:lineRule="auto"/>
              <w:rPr>
                <w:rFonts w:asciiTheme="minorHAnsi" w:hAnsiTheme="minorHAnsi" w:cs="Arial"/>
                <w:sz w:val="22"/>
                <w:szCs w:val="22"/>
              </w:rPr>
            </w:pPr>
            <w:r w:rsidRPr="00C5571C">
              <w:rPr>
                <w:rFonts w:asciiTheme="minorHAnsi" w:hAnsiTheme="minorHAnsi" w:cs="Arial"/>
                <w:sz w:val="22"/>
                <w:szCs w:val="22"/>
              </w:rPr>
              <w:t>h. drugi stroški dela</w:t>
            </w:r>
          </w:p>
        </w:tc>
        <w:tc>
          <w:tcPr>
            <w:tcW w:w="1258" w:type="dxa"/>
          </w:tcPr>
          <w:p w:rsidR="006C11E5" w:rsidRPr="00C5571C" w:rsidRDefault="006C11E5" w:rsidP="00B56DD5">
            <w:pPr>
              <w:spacing w:line="360" w:lineRule="auto"/>
              <w:jc w:val="center"/>
              <w:rPr>
                <w:rFonts w:asciiTheme="minorHAnsi" w:hAnsiTheme="minorHAnsi" w:cs="Arial"/>
                <w:sz w:val="22"/>
                <w:szCs w:val="22"/>
              </w:rPr>
            </w:pPr>
            <w:r>
              <w:rPr>
                <w:rFonts w:asciiTheme="minorHAnsi" w:hAnsiTheme="minorHAnsi" w:cs="Arial"/>
                <w:sz w:val="22"/>
                <w:szCs w:val="22"/>
              </w:rPr>
              <w:t>-</w:t>
            </w:r>
          </w:p>
        </w:tc>
        <w:tc>
          <w:tcPr>
            <w:tcW w:w="1258" w:type="dxa"/>
          </w:tcPr>
          <w:p w:rsidR="006C11E5" w:rsidRPr="00C5571C" w:rsidRDefault="006C11E5" w:rsidP="007B5E18">
            <w:pPr>
              <w:spacing w:line="360" w:lineRule="auto"/>
              <w:jc w:val="center"/>
              <w:rPr>
                <w:rFonts w:asciiTheme="minorHAnsi" w:hAnsiTheme="minorHAnsi" w:cs="Arial"/>
                <w:sz w:val="22"/>
                <w:szCs w:val="22"/>
              </w:rPr>
            </w:pPr>
            <w:r>
              <w:rPr>
                <w:rFonts w:asciiTheme="minorHAnsi" w:hAnsiTheme="minorHAnsi" w:cs="Arial"/>
                <w:sz w:val="22"/>
                <w:szCs w:val="22"/>
              </w:rPr>
              <w:t>-</w:t>
            </w:r>
          </w:p>
        </w:tc>
        <w:tc>
          <w:tcPr>
            <w:tcW w:w="1115" w:type="dxa"/>
          </w:tcPr>
          <w:p w:rsidR="006C11E5" w:rsidRPr="00C5571C" w:rsidRDefault="0083437C" w:rsidP="007B5E18">
            <w:pPr>
              <w:spacing w:line="360" w:lineRule="auto"/>
              <w:jc w:val="center"/>
              <w:rPr>
                <w:rFonts w:asciiTheme="minorHAnsi" w:hAnsiTheme="minorHAnsi" w:cs="Arial"/>
                <w:sz w:val="22"/>
                <w:szCs w:val="22"/>
              </w:rPr>
            </w:pPr>
            <w:r>
              <w:rPr>
                <w:rFonts w:asciiTheme="minorHAnsi" w:hAnsiTheme="minorHAnsi" w:cs="Arial"/>
                <w:sz w:val="22"/>
                <w:szCs w:val="22"/>
              </w:rPr>
              <w:t>-</w:t>
            </w:r>
          </w:p>
        </w:tc>
        <w:tc>
          <w:tcPr>
            <w:tcW w:w="1033" w:type="dxa"/>
          </w:tcPr>
          <w:p w:rsidR="006C11E5" w:rsidRPr="00C5571C" w:rsidRDefault="0083437C" w:rsidP="007B5E18">
            <w:pPr>
              <w:spacing w:line="360" w:lineRule="auto"/>
              <w:jc w:val="center"/>
              <w:rPr>
                <w:rFonts w:asciiTheme="minorHAnsi" w:hAnsiTheme="minorHAnsi" w:cs="Arial"/>
                <w:sz w:val="22"/>
                <w:szCs w:val="22"/>
              </w:rPr>
            </w:pPr>
            <w:r>
              <w:rPr>
                <w:rFonts w:asciiTheme="minorHAnsi" w:hAnsiTheme="minorHAnsi" w:cs="Arial"/>
                <w:sz w:val="22"/>
                <w:szCs w:val="22"/>
              </w:rPr>
              <w:t>-</w:t>
            </w:r>
          </w:p>
        </w:tc>
      </w:tr>
      <w:tr w:rsidR="006C11E5" w:rsidRPr="00B12DAC" w:rsidTr="006C11E5">
        <w:tc>
          <w:tcPr>
            <w:tcW w:w="3547" w:type="dxa"/>
          </w:tcPr>
          <w:p w:rsidR="006C11E5" w:rsidRPr="00C5571C" w:rsidRDefault="006C11E5" w:rsidP="00F46A21">
            <w:pPr>
              <w:spacing w:line="360" w:lineRule="auto"/>
              <w:rPr>
                <w:rFonts w:asciiTheme="minorHAnsi" w:hAnsiTheme="minorHAnsi" w:cs="Arial"/>
                <w:b/>
                <w:i/>
                <w:sz w:val="22"/>
                <w:szCs w:val="22"/>
              </w:rPr>
            </w:pPr>
            <w:r w:rsidRPr="00C5571C">
              <w:rPr>
                <w:rFonts w:asciiTheme="minorHAnsi" w:hAnsiTheme="minorHAnsi" w:cs="Arial"/>
                <w:b/>
                <w:i/>
                <w:sz w:val="22"/>
                <w:szCs w:val="22"/>
              </w:rPr>
              <w:t>SKUPAJ STROŠKI DELA</w:t>
            </w:r>
          </w:p>
        </w:tc>
        <w:tc>
          <w:tcPr>
            <w:tcW w:w="1258" w:type="dxa"/>
          </w:tcPr>
          <w:p w:rsidR="006C11E5" w:rsidRPr="00C5571C" w:rsidRDefault="006C11E5" w:rsidP="00B56DD5">
            <w:pPr>
              <w:spacing w:line="360" w:lineRule="auto"/>
              <w:jc w:val="center"/>
              <w:rPr>
                <w:rFonts w:asciiTheme="minorHAnsi" w:hAnsiTheme="minorHAnsi" w:cs="Arial"/>
                <w:b/>
                <w:i/>
                <w:sz w:val="22"/>
                <w:szCs w:val="22"/>
              </w:rPr>
            </w:pPr>
            <w:r>
              <w:rPr>
                <w:rFonts w:asciiTheme="minorHAnsi" w:hAnsiTheme="minorHAnsi" w:cs="Arial"/>
                <w:b/>
                <w:i/>
                <w:sz w:val="22"/>
                <w:szCs w:val="22"/>
              </w:rPr>
              <w:t>3.547.212</w:t>
            </w:r>
          </w:p>
        </w:tc>
        <w:tc>
          <w:tcPr>
            <w:tcW w:w="1258" w:type="dxa"/>
          </w:tcPr>
          <w:p w:rsidR="006C11E5" w:rsidRPr="00C5571C" w:rsidRDefault="006C11E5" w:rsidP="00F46A21">
            <w:pPr>
              <w:spacing w:line="360" w:lineRule="auto"/>
              <w:jc w:val="center"/>
              <w:rPr>
                <w:rFonts w:asciiTheme="minorHAnsi" w:hAnsiTheme="minorHAnsi" w:cs="Arial"/>
                <w:b/>
                <w:i/>
                <w:sz w:val="22"/>
                <w:szCs w:val="22"/>
              </w:rPr>
            </w:pPr>
            <w:r>
              <w:rPr>
                <w:rFonts w:asciiTheme="minorHAnsi" w:hAnsiTheme="minorHAnsi" w:cs="Arial"/>
                <w:b/>
                <w:i/>
                <w:sz w:val="22"/>
                <w:szCs w:val="22"/>
              </w:rPr>
              <w:t>3.980.000</w:t>
            </w:r>
          </w:p>
        </w:tc>
        <w:tc>
          <w:tcPr>
            <w:tcW w:w="1115" w:type="dxa"/>
          </w:tcPr>
          <w:p w:rsidR="006C11E5" w:rsidRPr="00C5571C" w:rsidRDefault="0083437C" w:rsidP="00F46A21">
            <w:pPr>
              <w:spacing w:line="360" w:lineRule="auto"/>
              <w:jc w:val="center"/>
              <w:rPr>
                <w:rFonts w:asciiTheme="minorHAnsi" w:hAnsiTheme="minorHAnsi" w:cs="Arial"/>
                <w:b/>
                <w:i/>
                <w:sz w:val="22"/>
                <w:szCs w:val="22"/>
              </w:rPr>
            </w:pPr>
            <w:r>
              <w:rPr>
                <w:rFonts w:asciiTheme="minorHAnsi" w:hAnsiTheme="minorHAnsi" w:cs="Arial"/>
                <w:b/>
                <w:i/>
                <w:sz w:val="22"/>
                <w:szCs w:val="22"/>
              </w:rPr>
              <w:t>3.913.116</w:t>
            </w:r>
          </w:p>
        </w:tc>
        <w:tc>
          <w:tcPr>
            <w:tcW w:w="1033" w:type="dxa"/>
          </w:tcPr>
          <w:p w:rsidR="006C11E5" w:rsidRPr="00C5571C" w:rsidRDefault="0083437C" w:rsidP="00F46A21">
            <w:pPr>
              <w:spacing w:line="360" w:lineRule="auto"/>
              <w:jc w:val="center"/>
              <w:rPr>
                <w:rFonts w:asciiTheme="minorHAnsi" w:hAnsiTheme="minorHAnsi" w:cs="Arial"/>
                <w:b/>
                <w:i/>
                <w:sz w:val="22"/>
                <w:szCs w:val="22"/>
              </w:rPr>
            </w:pPr>
            <w:r>
              <w:rPr>
                <w:rFonts w:asciiTheme="minorHAnsi" w:hAnsiTheme="minorHAnsi" w:cs="Arial"/>
                <w:b/>
                <w:i/>
                <w:sz w:val="22"/>
                <w:szCs w:val="22"/>
              </w:rPr>
              <w:t>110</w:t>
            </w:r>
          </w:p>
        </w:tc>
      </w:tr>
    </w:tbl>
    <w:p w:rsidR="00F46A21" w:rsidRPr="00B12DAC" w:rsidRDefault="00F46A21" w:rsidP="00F46A21">
      <w:pPr>
        <w:spacing w:line="360" w:lineRule="auto"/>
        <w:rPr>
          <w:rFonts w:asciiTheme="minorHAnsi" w:hAnsiTheme="minorHAnsi" w:cs="Arial"/>
          <w:b/>
          <w:i/>
        </w:rPr>
      </w:pPr>
    </w:p>
    <w:p w:rsidR="00F46A21" w:rsidRPr="00B12DAC" w:rsidRDefault="00F46A21" w:rsidP="00F46A21">
      <w:pPr>
        <w:rPr>
          <w:rFonts w:asciiTheme="minorHAnsi" w:hAnsiTheme="minorHAnsi" w:cs="Arial"/>
          <w:b/>
          <w:i/>
          <w:u w:val="single"/>
        </w:rPr>
      </w:pPr>
      <w:r w:rsidRPr="00B12DAC">
        <w:rPr>
          <w:rFonts w:asciiTheme="minorHAnsi" w:hAnsiTheme="minorHAnsi" w:cs="Arial"/>
          <w:b/>
          <w:i/>
          <w:u w:val="single"/>
        </w:rPr>
        <w:t>2.2  Stroški materiala</w:t>
      </w:r>
    </w:p>
    <w:p w:rsidR="00F46A21" w:rsidRPr="00B12DAC" w:rsidRDefault="00F46A21" w:rsidP="00F46A21">
      <w:pPr>
        <w:rPr>
          <w:rFonts w:asciiTheme="minorHAnsi" w:hAnsiTheme="minorHAnsi" w:cs="Arial"/>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276"/>
        <w:gridCol w:w="1275"/>
        <w:gridCol w:w="1163"/>
        <w:gridCol w:w="993"/>
      </w:tblGrid>
      <w:tr w:rsidR="00EC02D4" w:rsidRPr="00B12DAC" w:rsidTr="009E7407">
        <w:tc>
          <w:tcPr>
            <w:tcW w:w="3652" w:type="dxa"/>
          </w:tcPr>
          <w:p w:rsidR="00EC02D4" w:rsidRPr="00C5571C" w:rsidRDefault="00EC02D4" w:rsidP="00F46A21">
            <w:pPr>
              <w:spacing w:line="360" w:lineRule="auto"/>
              <w:jc w:val="center"/>
              <w:rPr>
                <w:rFonts w:asciiTheme="minorHAnsi" w:hAnsiTheme="minorHAnsi" w:cs="Arial"/>
                <w:b/>
                <w:sz w:val="22"/>
                <w:szCs w:val="22"/>
                <w:u w:val="single"/>
              </w:rPr>
            </w:pPr>
            <w:r w:rsidRPr="00C5571C">
              <w:rPr>
                <w:rFonts w:asciiTheme="minorHAnsi" w:hAnsiTheme="minorHAnsi" w:cs="Arial"/>
                <w:b/>
                <w:sz w:val="22"/>
                <w:szCs w:val="22"/>
                <w:u w:val="single"/>
              </w:rPr>
              <w:t>Opis</w:t>
            </w:r>
          </w:p>
        </w:tc>
        <w:tc>
          <w:tcPr>
            <w:tcW w:w="1276" w:type="dxa"/>
          </w:tcPr>
          <w:p w:rsidR="00EC02D4" w:rsidRPr="00C5571C" w:rsidRDefault="00EC02D4" w:rsidP="00B56DD5">
            <w:pPr>
              <w:spacing w:line="360" w:lineRule="auto"/>
              <w:jc w:val="center"/>
              <w:rPr>
                <w:rFonts w:asciiTheme="minorHAnsi" w:hAnsiTheme="minorHAnsi" w:cs="Arial"/>
                <w:b/>
                <w:sz w:val="22"/>
                <w:szCs w:val="22"/>
                <w:u w:val="single"/>
              </w:rPr>
            </w:pPr>
            <w:r w:rsidRPr="00C5571C">
              <w:rPr>
                <w:rFonts w:asciiTheme="minorHAnsi" w:hAnsiTheme="minorHAnsi" w:cs="Arial"/>
                <w:b/>
                <w:sz w:val="22"/>
                <w:szCs w:val="22"/>
                <w:u w:val="single"/>
              </w:rPr>
              <w:t>201</w:t>
            </w:r>
            <w:r w:rsidR="00B56DD5">
              <w:rPr>
                <w:rFonts w:asciiTheme="minorHAnsi" w:hAnsiTheme="minorHAnsi" w:cs="Arial"/>
                <w:b/>
                <w:sz w:val="22"/>
                <w:szCs w:val="22"/>
                <w:u w:val="single"/>
              </w:rPr>
              <w:t>5</w:t>
            </w:r>
            <w:r>
              <w:rPr>
                <w:rFonts w:asciiTheme="minorHAnsi" w:hAnsiTheme="minorHAnsi" w:cs="Arial"/>
                <w:b/>
                <w:sz w:val="22"/>
                <w:szCs w:val="22"/>
                <w:u w:val="single"/>
              </w:rPr>
              <w:t xml:space="preserve"> (1)</w:t>
            </w:r>
          </w:p>
        </w:tc>
        <w:tc>
          <w:tcPr>
            <w:tcW w:w="1275" w:type="dxa"/>
          </w:tcPr>
          <w:p w:rsidR="00EC02D4" w:rsidRPr="00C5571C" w:rsidRDefault="00B56DD5" w:rsidP="00B56DD5">
            <w:pPr>
              <w:spacing w:line="360" w:lineRule="auto"/>
              <w:jc w:val="center"/>
              <w:rPr>
                <w:rFonts w:asciiTheme="minorHAnsi" w:hAnsiTheme="minorHAnsi" w:cs="Arial"/>
                <w:b/>
                <w:sz w:val="22"/>
                <w:szCs w:val="22"/>
                <w:u w:val="single"/>
              </w:rPr>
            </w:pPr>
            <w:r>
              <w:rPr>
                <w:rFonts w:asciiTheme="minorHAnsi" w:hAnsiTheme="minorHAnsi" w:cs="Arial"/>
                <w:b/>
                <w:sz w:val="22"/>
                <w:szCs w:val="22"/>
                <w:u w:val="single"/>
              </w:rPr>
              <w:t xml:space="preserve">Plan </w:t>
            </w:r>
            <w:r w:rsidR="00EC02D4" w:rsidRPr="00C5571C">
              <w:rPr>
                <w:rFonts w:asciiTheme="minorHAnsi" w:hAnsiTheme="minorHAnsi" w:cs="Arial"/>
                <w:b/>
                <w:sz w:val="22"/>
                <w:szCs w:val="22"/>
                <w:u w:val="single"/>
              </w:rPr>
              <w:t>201</w:t>
            </w:r>
            <w:r>
              <w:rPr>
                <w:rFonts w:asciiTheme="minorHAnsi" w:hAnsiTheme="minorHAnsi" w:cs="Arial"/>
                <w:b/>
                <w:sz w:val="22"/>
                <w:szCs w:val="22"/>
                <w:u w:val="single"/>
              </w:rPr>
              <w:t>6</w:t>
            </w:r>
            <w:r w:rsidR="00EC02D4">
              <w:rPr>
                <w:rFonts w:asciiTheme="minorHAnsi" w:hAnsiTheme="minorHAnsi" w:cs="Arial"/>
                <w:b/>
                <w:sz w:val="22"/>
                <w:szCs w:val="22"/>
                <w:u w:val="single"/>
              </w:rPr>
              <w:t xml:space="preserve"> (2)</w:t>
            </w:r>
          </w:p>
        </w:tc>
        <w:tc>
          <w:tcPr>
            <w:tcW w:w="1163" w:type="dxa"/>
          </w:tcPr>
          <w:p w:rsidR="00EC02D4" w:rsidRPr="00C5571C" w:rsidRDefault="00EC02D4" w:rsidP="00B56DD5">
            <w:pPr>
              <w:spacing w:line="360" w:lineRule="auto"/>
              <w:rPr>
                <w:rFonts w:asciiTheme="minorHAnsi" w:hAnsiTheme="minorHAnsi" w:cs="Arial"/>
                <w:b/>
                <w:sz w:val="22"/>
                <w:szCs w:val="22"/>
                <w:u w:val="single"/>
              </w:rPr>
            </w:pPr>
            <w:r>
              <w:rPr>
                <w:rFonts w:asciiTheme="minorHAnsi" w:hAnsiTheme="minorHAnsi" w:cs="Arial"/>
                <w:b/>
                <w:sz w:val="22"/>
                <w:szCs w:val="22"/>
                <w:u w:val="single"/>
              </w:rPr>
              <w:t>201</w:t>
            </w:r>
            <w:r w:rsidR="00B56DD5">
              <w:rPr>
                <w:rFonts w:asciiTheme="minorHAnsi" w:hAnsiTheme="minorHAnsi" w:cs="Arial"/>
                <w:b/>
                <w:sz w:val="22"/>
                <w:szCs w:val="22"/>
                <w:u w:val="single"/>
              </w:rPr>
              <w:t>6</w:t>
            </w:r>
            <w:r>
              <w:rPr>
                <w:rFonts w:asciiTheme="minorHAnsi" w:hAnsiTheme="minorHAnsi" w:cs="Arial"/>
                <w:b/>
                <w:sz w:val="22"/>
                <w:szCs w:val="22"/>
                <w:u w:val="single"/>
              </w:rPr>
              <w:t xml:space="preserve"> (3)</w:t>
            </w:r>
          </w:p>
        </w:tc>
        <w:tc>
          <w:tcPr>
            <w:tcW w:w="993" w:type="dxa"/>
          </w:tcPr>
          <w:p w:rsidR="00EC02D4" w:rsidRPr="00C5571C" w:rsidRDefault="00EC02D4" w:rsidP="00B56DD5">
            <w:pPr>
              <w:spacing w:line="360" w:lineRule="auto"/>
              <w:rPr>
                <w:rFonts w:asciiTheme="minorHAnsi" w:hAnsiTheme="minorHAnsi" w:cs="Arial"/>
                <w:b/>
                <w:sz w:val="22"/>
                <w:szCs w:val="22"/>
                <w:u w:val="single"/>
              </w:rPr>
            </w:pPr>
            <w:r w:rsidRPr="00C5571C">
              <w:rPr>
                <w:rFonts w:asciiTheme="minorHAnsi" w:hAnsiTheme="minorHAnsi" w:cs="Arial"/>
                <w:b/>
                <w:sz w:val="22"/>
                <w:szCs w:val="22"/>
                <w:u w:val="single"/>
              </w:rPr>
              <w:t xml:space="preserve">Indeks </w:t>
            </w:r>
            <w:r w:rsidRPr="00293DDE">
              <w:rPr>
                <w:rFonts w:asciiTheme="minorHAnsi" w:hAnsiTheme="minorHAnsi" w:cs="Arial"/>
                <w:b/>
                <w:sz w:val="18"/>
                <w:szCs w:val="18"/>
                <w:u w:val="single"/>
              </w:rPr>
              <w:t>(3/</w:t>
            </w:r>
            <w:r w:rsidR="00B56DD5">
              <w:rPr>
                <w:rFonts w:asciiTheme="minorHAnsi" w:hAnsiTheme="minorHAnsi" w:cs="Arial"/>
                <w:b/>
                <w:sz w:val="18"/>
                <w:szCs w:val="18"/>
                <w:u w:val="single"/>
              </w:rPr>
              <w:t>1</w:t>
            </w:r>
            <w:r w:rsidRPr="00293DDE">
              <w:rPr>
                <w:rFonts w:asciiTheme="minorHAnsi" w:hAnsiTheme="minorHAnsi" w:cs="Arial"/>
                <w:b/>
                <w:sz w:val="18"/>
                <w:szCs w:val="18"/>
                <w:u w:val="single"/>
              </w:rPr>
              <w:t>*100)</w:t>
            </w:r>
          </w:p>
        </w:tc>
      </w:tr>
      <w:tr w:rsidR="00B56DD5" w:rsidRPr="00B12DAC" w:rsidTr="009E7407">
        <w:tc>
          <w:tcPr>
            <w:tcW w:w="3652" w:type="dxa"/>
          </w:tcPr>
          <w:p w:rsidR="00B56DD5" w:rsidRPr="00C5571C" w:rsidRDefault="00B56DD5" w:rsidP="00F46A21">
            <w:pPr>
              <w:spacing w:line="360" w:lineRule="auto"/>
              <w:rPr>
                <w:rFonts w:asciiTheme="minorHAnsi" w:hAnsiTheme="minorHAnsi" w:cs="Arial"/>
                <w:sz w:val="22"/>
                <w:szCs w:val="22"/>
              </w:rPr>
            </w:pPr>
            <w:r w:rsidRPr="00C5571C">
              <w:rPr>
                <w:rFonts w:asciiTheme="minorHAnsi" w:hAnsiTheme="minorHAnsi" w:cs="Arial"/>
                <w:sz w:val="22"/>
                <w:szCs w:val="22"/>
              </w:rPr>
              <w:t>Živila za šolsko kuhinjo</w:t>
            </w:r>
          </w:p>
        </w:tc>
        <w:tc>
          <w:tcPr>
            <w:tcW w:w="1276" w:type="dxa"/>
          </w:tcPr>
          <w:p w:rsidR="00B56DD5" w:rsidRPr="00C5571C" w:rsidRDefault="00B56DD5" w:rsidP="00B56DD5">
            <w:pPr>
              <w:spacing w:line="360" w:lineRule="auto"/>
              <w:jc w:val="center"/>
              <w:rPr>
                <w:rFonts w:asciiTheme="minorHAnsi" w:hAnsiTheme="minorHAnsi" w:cs="Arial"/>
                <w:sz w:val="22"/>
                <w:szCs w:val="22"/>
              </w:rPr>
            </w:pPr>
            <w:r>
              <w:rPr>
                <w:rFonts w:asciiTheme="minorHAnsi" w:hAnsiTheme="minorHAnsi" w:cs="Arial"/>
                <w:sz w:val="22"/>
                <w:szCs w:val="22"/>
              </w:rPr>
              <w:t>340.027</w:t>
            </w:r>
          </w:p>
        </w:tc>
        <w:tc>
          <w:tcPr>
            <w:tcW w:w="1275" w:type="dxa"/>
          </w:tcPr>
          <w:p w:rsidR="00B56DD5" w:rsidRPr="00C5571C" w:rsidRDefault="001A0958" w:rsidP="00F46A21">
            <w:pPr>
              <w:spacing w:line="360" w:lineRule="auto"/>
              <w:jc w:val="center"/>
              <w:rPr>
                <w:rFonts w:asciiTheme="minorHAnsi" w:hAnsiTheme="minorHAnsi" w:cs="Arial"/>
                <w:sz w:val="22"/>
                <w:szCs w:val="22"/>
              </w:rPr>
            </w:pPr>
            <w:r>
              <w:rPr>
                <w:rFonts w:asciiTheme="minorHAnsi" w:hAnsiTheme="minorHAnsi" w:cs="Arial"/>
                <w:sz w:val="22"/>
                <w:szCs w:val="22"/>
              </w:rPr>
              <w:t>370.000</w:t>
            </w:r>
          </w:p>
        </w:tc>
        <w:tc>
          <w:tcPr>
            <w:tcW w:w="1163" w:type="dxa"/>
          </w:tcPr>
          <w:p w:rsidR="00B56DD5" w:rsidRPr="00C5571C" w:rsidRDefault="00C21732" w:rsidP="001B4C09">
            <w:pPr>
              <w:spacing w:line="360" w:lineRule="auto"/>
              <w:jc w:val="center"/>
              <w:rPr>
                <w:rFonts w:asciiTheme="minorHAnsi" w:hAnsiTheme="minorHAnsi" w:cs="Arial"/>
                <w:sz w:val="22"/>
                <w:szCs w:val="22"/>
              </w:rPr>
            </w:pPr>
            <w:r>
              <w:rPr>
                <w:rFonts w:asciiTheme="minorHAnsi" w:hAnsiTheme="minorHAnsi" w:cs="Arial"/>
                <w:sz w:val="22"/>
                <w:szCs w:val="22"/>
              </w:rPr>
              <w:t>370.515</w:t>
            </w:r>
          </w:p>
        </w:tc>
        <w:tc>
          <w:tcPr>
            <w:tcW w:w="993" w:type="dxa"/>
          </w:tcPr>
          <w:p w:rsidR="00B56DD5" w:rsidRPr="00C5571C" w:rsidRDefault="00C21732" w:rsidP="001B4C09">
            <w:pPr>
              <w:spacing w:line="360" w:lineRule="auto"/>
              <w:jc w:val="center"/>
              <w:rPr>
                <w:rFonts w:asciiTheme="minorHAnsi" w:hAnsiTheme="minorHAnsi" w:cs="Arial"/>
                <w:sz w:val="22"/>
                <w:szCs w:val="22"/>
              </w:rPr>
            </w:pPr>
            <w:r>
              <w:rPr>
                <w:rFonts w:asciiTheme="minorHAnsi" w:hAnsiTheme="minorHAnsi" w:cs="Arial"/>
                <w:sz w:val="22"/>
                <w:szCs w:val="22"/>
              </w:rPr>
              <w:t>108</w:t>
            </w:r>
          </w:p>
        </w:tc>
      </w:tr>
      <w:tr w:rsidR="00B56DD5" w:rsidRPr="00B12DAC" w:rsidTr="009E7407">
        <w:tc>
          <w:tcPr>
            <w:tcW w:w="3652" w:type="dxa"/>
          </w:tcPr>
          <w:p w:rsidR="00B56DD5" w:rsidRPr="00C5571C" w:rsidRDefault="00B56DD5" w:rsidP="00F46A21">
            <w:pPr>
              <w:spacing w:line="360" w:lineRule="auto"/>
              <w:rPr>
                <w:rFonts w:asciiTheme="minorHAnsi" w:hAnsiTheme="minorHAnsi" w:cs="Arial"/>
                <w:sz w:val="22"/>
                <w:szCs w:val="22"/>
              </w:rPr>
            </w:pPr>
            <w:r w:rsidRPr="00C5571C">
              <w:rPr>
                <w:rFonts w:asciiTheme="minorHAnsi" w:hAnsiTheme="minorHAnsi" w:cs="Arial"/>
                <w:sz w:val="22"/>
                <w:szCs w:val="22"/>
              </w:rPr>
              <w:t>Material za pouk</w:t>
            </w:r>
          </w:p>
        </w:tc>
        <w:tc>
          <w:tcPr>
            <w:tcW w:w="1276" w:type="dxa"/>
          </w:tcPr>
          <w:p w:rsidR="00B56DD5" w:rsidRPr="00C5571C" w:rsidRDefault="00B56DD5" w:rsidP="00B56DD5">
            <w:pPr>
              <w:spacing w:line="360" w:lineRule="auto"/>
              <w:jc w:val="center"/>
              <w:rPr>
                <w:rFonts w:asciiTheme="minorHAnsi" w:hAnsiTheme="minorHAnsi" w:cs="Arial"/>
                <w:sz w:val="22"/>
                <w:szCs w:val="22"/>
              </w:rPr>
            </w:pPr>
            <w:r>
              <w:rPr>
                <w:rFonts w:asciiTheme="minorHAnsi" w:hAnsiTheme="minorHAnsi" w:cs="Arial"/>
                <w:sz w:val="22"/>
                <w:szCs w:val="22"/>
              </w:rPr>
              <w:t>5.175</w:t>
            </w:r>
          </w:p>
        </w:tc>
        <w:tc>
          <w:tcPr>
            <w:tcW w:w="1275" w:type="dxa"/>
          </w:tcPr>
          <w:p w:rsidR="00B56DD5" w:rsidRPr="00C5571C" w:rsidRDefault="001A0958" w:rsidP="00F46A21">
            <w:pPr>
              <w:spacing w:line="360" w:lineRule="auto"/>
              <w:jc w:val="center"/>
              <w:rPr>
                <w:rFonts w:asciiTheme="minorHAnsi" w:hAnsiTheme="minorHAnsi" w:cs="Arial"/>
                <w:sz w:val="22"/>
                <w:szCs w:val="22"/>
              </w:rPr>
            </w:pPr>
            <w:r>
              <w:rPr>
                <w:rFonts w:asciiTheme="minorHAnsi" w:hAnsiTheme="minorHAnsi" w:cs="Arial"/>
                <w:sz w:val="22"/>
                <w:szCs w:val="22"/>
              </w:rPr>
              <w:t>7.000</w:t>
            </w:r>
          </w:p>
        </w:tc>
        <w:tc>
          <w:tcPr>
            <w:tcW w:w="1163" w:type="dxa"/>
          </w:tcPr>
          <w:p w:rsidR="00B56DD5" w:rsidRPr="00C5571C" w:rsidRDefault="00C21732" w:rsidP="001B4C09">
            <w:pPr>
              <w:spacing w:line="360" w:lineRule="auto"/>
              <w:jc w:val="center"/>
              <w:rPr>
                <w:rFonts w:asciiTheme="minorHAnsi" w:hAnsiTheme="minorHAnsi" w:cs="Arial"/>
                <w:sz w:val="22"/>
                <w:szCs w:val="22"/>
              </w:rPr>
            </w:pPr>
            <w:r>
              <w:rPr>
                <w:rFonts w:asciiTheme="minorHAnsi" w:hAnsiTheme="minorHAnsi" w:cs="Arial"/>
                <w:sz w:val="22"/>
                <w:szCs w:val="22"/>
              </w:rPr>
              <w:t>9.320</w:t>
            </w:r>
          </w:p>
        </w:tc>
        <w:tc>
          <w:tcPr>
            <w:tcW w:w="993" w:type="dxa"/>
          </w:tcPr>
          <w:p w:rsidR="00B56DD5" w:rsidRPr="00C5571C" w:rsidRDefault="00C21732" w:rsidP="001B4C09">
            <w:pPr>
              <w:spacing w:line="360" w:lineRule="auto"/>
              <w:jc w:val="center"/>
              <w:rPr>
                <w:rFonts w:asciiTheme="minorHAnsi" w:hAnsiTheme="minorHAnsi" w:cs="Arial"/>
                <w:sz w:val="22"/>
                <w:szCs w:val="22"/>
              </w:rPr>
            </w:pPr>
            <w:r>
              <w:rPr>
                <w:rFonts w:asciiTheme="minorHAnsi" w:hAnsiTheme="minorHAnsi" w:cs="Arial"/>
                <w:sz w:val="22"/>
                <w:szCs w:val="22"/>
              </w:rPr>
              <w:t>180</w:t>
            </w:r>
          </w:p>
        </w:tc>
      </w:tr>
      <w:tr w:rsidR="00B56DD5" w:rsidRPr="00B12DAC" w:rsidTr="009E7407">
        <w:tc>
          <w:tcPr>
            <w:tcW w:w="3652" w:type="dxa"/>
          </w:tcPr>
          <w:p w:rsidR="00B56DD5" w:rsidRPr="00C5571C" w:rsidRDefault="00B56DD5" w:rsidP="00F46A21">
            <w:pPr>
              <w:spacing w:line="360" w:lineRule="auto"/>
              <w:rPr>
                <w:rFonts w:asciiTheme="minorHAnsi" w:hAnsiTheme="minorHAnsi" w:cs="Arial"/>
                <w:sz w:val="22"/>
                <w:szCs w:val="22"/>
              </w:rPr>
            </w:pPr>
            <w:r w:rsidRPr="00C5571C">
              <w:rPr>
                <w:rFonts w:asciiTheme="minorHAnsi" w:hAnsiTheme="minorHAnsi" w:cs="Arial"/>
                <w:sz w:val="22"/>
                <w:szCs w:val="22"/>
              </w:rPr>
              <w:t>Material za čiščenje in vzdrževanje</w:t>
            </w:r>
          </w:p>
        </w:tc>
        <w:tc>
          <w:tcPr>
            <w:tcW w:w="1276" w:type="dxa"/>
          </w:tcPr>
          <w:p w:rsidR="00B56DD5" w:rsidRPr="00C5571C" w:rsidRDefault="00B56DD5" w:rsidP="00B56DD5">
            <w:pPr>
              <w:spacing w:line="360" w:lineRule="auto"/>
              <w:jc w:val="center"/>
              <w:rPr>
                <w:rFonts w:asciiTheme="minorHAnsi" w:hAnsiTheme="minorHAnsi" w:cs="Arial"/>
                <w:sz w:val="22"/>
                <w:szCs w:val="22"/>
              </w:rPr>
            </w:pPr>
            <w:r>
              <w:rPr>
                <w:rFonts w:asciiTheme="minorHAnsi" w:hAnsiTheme="minorHAnsi" w:cs="Arial"/>
                <w:sz w:val="22"/>
                <w:szCs w:val="22"/>
              </w:rPr>
              <w:t>41.831</w:t>
            </w:r>
          </w:p>
        </w:tc>
        <w:tc>
          <w:tcPr>
            <w:tcW w:w="1275" w:type="dxa"/>
          </w:tcPr>
          <w:p w:rsidR="00B56DD5" w:rsidRPr="00C5571C" w:rsidRDefault="001A0958" w:rsidP="00F46A21">
            <w:pPr>
              <w:spacing w:line="360" w:lineRule="auto"/>
              <w:jc w:val="center"/>
              <w:rPr>
                <w:rFonts w:asciiTheme="minorHAnsi" w:hAnsiTheme="minorHAnsi" w:cs="Arial"/>
                <w:sz w:val="22"/>
                <w:szCs w:val="22"/>
              </w:rPr>
            </w:pPr>
            <w:r>
              <w:rPr>
                <w:rFonts w:asciiTheme="minorHAnsi" w:hAnsiTheme="minorHAnsi" w:cs="Arial"/>
                <w:sz w:val="22"/>
                <w:szCs w:val="22"/>
              </w:rPr>
              <w:t>43.000</w:t>
            </w:r>
          </w:p>
        </w:tc>
        <w:tc>
          <w:tcPr>
            <w:tcW w:w="1163" w:type="dxa"/>
          </w:tcPr>
          <w:p w:rsidR="00B56DD5" w:rsidRPr="00C5571C" w:rsidRDefault="00C21732" w:rsidP="001B4C09">
            <w:pPr>
              <w:spacing w:line="360" w:lineRule="auto"/>
              <w:jc w:val="center"/>
              <w:rPr>
                <w:rFonts w:asciiTheme="minorHAnsi" w:hAnsiTheme="minorHAnsi" w:cs="Arial"/>
                <w:sz w:val="22"/>
                <w:szCs w:val="22"/>
              </w:rPr>
            </w:pPr>
            <w:r>
              <w:rPr>
                <w:rFonts w:asciiTheme="minorHAnsi" w:hAnsiTheme="minorHAnsi" w:cs="Arial"/>
                <w:sz w:val="22"/>
                <w:szCs w:val="22"/>
              </w:rPr>
              <w:t>43.288</w:t>
            </w:r>
          </w:p>
        </w:tc>
        <w:tc>
          <w:tcPr>
            <w:tcW w:w="993" w:type="dxa"/>
          </w:tcPr>
          <w:p w:rsidR="00B56DD5" w:rsidRPr="00C5571C" w:rsidRDefault="00C21732" w:rsidP="001B4C09">
            <w:pPr>
              <w:spacing w:line="360" w:lineRule="auto"/>
              <w:jc w:val="center"/>
              <w:rPr>
                <w:rFonts w:asciiTheme="minorHAnsi" w:hAnsiTheme="minorHAnsi" w:cs="Arial"/>
                <w:sz w:val="22"/>
                <w:szCs w:val="22"/>
              </w:rPr>
            </w:pPr>
            <w:r>
              <w:rPr>
                <w:rFonts w:asciiTheme="minorHAnsi" w:hAnsiTheme="minorHAnsi" w:cs="Arial"/>
                <w:sz w:val="22"/>
                <w:szCs w:val="22"/>
              </w:rPr>
              <w:t>103</w:t>
            </w:r>
          </w:p>
        </w:tc>
      </w:tr>
      <w:tr w:rsidR="00B56DD5" w:rsidRPr="00B12DAC" w:rsidTr="009E7407">
        <w:tc>
          <w:tcPr>
            <w:tcW w:w="3652" w:type="dxa"/>
          </w:tcPr>
          <w:p w:rsidR="00B56DD5" w:rsidRPr="00C5571C" w:rsidRDefault="00B56DD5" w:rsidP="00F46A21">
            <w:pPr>
              <w:spacing w:line="360" w:lineRule="auto"/>
              <w:rPr>
                <w:rFonts w:asciiTheme="minorHAnsi" w:hAnsiTheme="minorHAnsi" w:cs="Arial"/>
                <w:sz w:val="22"/>
                <w:szCs w:val="22"/>
              </w:rPr>
            </w:pPr>
            <w:r w:rsidRPr="00C5571C">
              <w:rPr>
                <w:rFonts w:asciiTheme="minorHAnsi" w:hAnsiTheme="minorHAnsi" w:cs="Arial"/>
                <w:sz w:val="22"/>
                <w:szCs w:val="22"/>
              </w:rPr>
              <w:t>Pisarniški material</w:t>
            </w:r>
          </w:p>
        </w:tc>
        <w:tc>
          <w:tcPr>
            <w:tcW w:w="1276" w:type="dxa"/>
          </w:tcPr>
          <w:p w:rsidR="00B56DD5" w:rsidRPr="00C5571C" w:rsidRDefault="00B56DD5" w:rsidP="00B56DD5">
            <w:pPr>
              <w:spacing w:line="360" w:lineRule="auto"/>
              <w:jc w:val="center"/>
              <w:rPr>
                <w:rFonts w:asciiTheme="minorHAnsi" w:hAnsiTheme="minorHAnsi" w:cs="Arial"/>
                <w:sz w:val="22"/>
                <w:szCs w:val="22"/>
              </w:rPr>
            </w:pPr>
            <w:r>
              <w:rPr>
                <w:rFonts w:asciiTheme="minorHAnsi" w:hAnsiTheme="minorHAnsi" w:cs="Arial"/>
                <w:sz w:val="22"/>
                <w:szCs w:val="22"/>
              </w:rPr>
              <w:t>19.181</w:t>
            </w:r>
          </w:p>
        </w:tc>
        <w:tc>
          <w:tcPr>
            <w:tcW w:w="1275" w:type="dxa"/>
          </w:tcPr>
          <w:p w:rsidR="00B56DD5" w:rsidRPr="00C5571C" w:rsidRDefault="001A0958" w:rsidP="00F46A21">
            <w:pPr>
              <w:spacing w:line="360" w:lineRule="auto"/>
              <w:jc w:val="center"/>
              <w:rPr>
                <w:rFonts w:asciiTheme="minorHAnsi" w:hAnsiTheme="minorHAnsi" w:cs="Arial"/>
                <w:sz w:val="22"/>
                <w:szCs w:val="22"/>
              </w:rPr>
            </w:pPr>
            <w:r>
              <w:rPr>
                <w:rFonts w:asciiTheme="minorHAnsi" w:hAnsiTheme="minorHAnsi" w:cs="Arial"/>
                <w:sz w:val="22"/>
                <w:szCs w:val="22"/>
              </w:rPr>
              <w:t>20.000</w:t>
            </w:r>
          </w:p>
        </w:tc>
        <w:tc>
          <w:tcPr>
            <w:tcW w:w="1163" w:type="dxa"/>
          </w:tcPr>
          <w:p w:rsidR="00B56DD5" w:rsidRPr="00C5571C" w:rsidRDefault="00C21732" w:rsidP="001B4C09">
            <w:pPr>
              <w:spacing w:line="360" w:lineRule="auto"/>
              <w:jc w:val="center"/>
              <w:rPr>
                <w:rFonts w:asciiTheme="minorHAnsi" w:hAnsiTheme="minorHAnsi" w:cs="Arial"/>
                <w:sz w:val="22"/>
                <w:szCs w:val="22"/>
              </w:rPr>
            </w:pPr>
            <w:r>
              <w:rPr>
                <w:rFonts w:asciiTheme="minorHAnsi" w:hAnsiTheme="minorHAnsi" w:cs="Arial"/>
                <w:sz w:val="22"/>
                <w:szCs w:val="22"/>
              </w:rPr>
              <w:t>12.707</w:t>
            </w:r>
          </w:p>
        </w:tc>
        <w:tc>
          <w:tcPr>
            <w:tcW w:w="993" w:type="dxa"/>
          </w:tcPr>
          <w:p w:rsidR="00B56DD5" w:rsidRPr="00C5571C" w:rsidRDefault="00C21732" w:rsidP="001B4C09">
            <w:pPr>
              <w:spacing w:line="360" w:lineRule="auto"/>
              <w:jc w:val="center"/>
              <w:rPr>
                <w:rFonts w:asciiTheme="minorHAnsi" w:hAnsiTheme="minorHAnsi" w:cs="Arial"/>
                <w:sz w:val="22"/>
                <w:szCs w:val="22"/>
              </w:rPr>
            </w:pPr>
            <w:r>
              <w:rPr>
                <w:rFonts w:asciiTheme="minorHAnsi" w:hAnsiTheme="minorHAnsi" w:cs="Arial"/>
                <w:sz w:val="22"/>
                <w:szCs w:val="22"/>
              </w:rPr>
              <w:t>66</w:t>
            </w:r>
          </w:p>
        </w:tc>
      </w:tr>
      <w:tr w:rsidR="00B56DD5" w:rsidRPr="00B12DAC" w:rsidTr="009E7407">
        <w:tc>
          <w:tcPr>
            <w:tcW w:w="3652" w:type="dxa"/>
          </w:tcPr>
          <w:p w:rsidR="00B56DD5" w:rsidRPr="00C5571C" w:rsidRDefault="00B56DD5" w:rsidP="00F46A21">
            <w:pPr>
              <w:spacing w:line="360" w:lineRule="auto"/>
              <w:rPr>
                <w:rFonts w:asciiTheme="minorHAnsi" w:hAnsiTheme="minorHAnsi" w:cs="Arial"/>
                <w:sz w:val="22"/>
                <w:szCs w:val="22"/>
              </w:rPr>
            </w:pPr>
            <w:r w:rsidRPr="00C5571C">
              <w:rPr>
                <w:rFonts w:asciiTheme="minorHAnsi" w:hAnsiTheme="minorHAnsi" w:cs="Arial"/>
                <w:sz w:val="22"/>
                <w:szCs w:val="22"/>
              </w:rPr>
              <w:t>Vzdrževanje opreme in objektov</w:t>
            </w:r>
          </w:p>
        </w:tc>
        <w:tc>
          <w:tcPr>
            <w:tcW w:w="1276" w:type="dxa"/>
          </w:tcPr>
          <w:p w:rsidR="00B56DD5" w:rsidRPr="00293DDE" w:rsidRDefault="00B56DD5" w:rsidP="00B56DD5">
            <w:pPr>
              <w:spacing w:line="360" w:lineRule="auto"/>
              <w:jc w:val="center"/>
              <w:rPr>
                <w:rFonts w:asciiTheme="minorHAnsi" w:hAnsiTheme="minorHAnsi" w:cs="Arial"/>
                <w:sz w:val="22"/>
                <w:szCs w:val="22"/>
              </w:rPr>
            </w:pPr>
            <w:r>
              <w:rPr>
                <w:rFonts w:asciiTheme="minorHAnsi" w:hAnsiTheme="minorHAnsi" w:cs="Arial"/>
                <w:sz w:val="22"/>
                <w:szCs w:val="22"/>
              </w:rPr>
              <w:t>12.416</w:t>
            </w:r>
          </w:p>
        </w:tc>
        <w:tc>
          <w:tcPr>
            <w:tcW w:w="1275" w:type="dxa"/>
          </w:tcPr>
          <w:p w:rsidR="00B56DD5" w:rsidRPr="00C5571C" w:rsidRDefault="001A0958" w:rsidP="00F46A21">
            <w:pPr>
              <w:spacing w:line="360" w:lineRule="auto"/>
              <w:jc w:val="center"/>
              <w:rPr>
                <w:rFonts w:asciiTheme="minorHAnsi" w:hAnsiTheme="minorHAnsi" w:cs="Arial"/>
                <w:sz w:val="22"/>
                <w:szCs w:val="22"/>
              </w:rPr>
            </w:pPr>
            <w:r>
              <w:rPr>
                <w:rFonts w:asciiTheme="minorHAnsi" w:hAnsiTheme="minorHAnsi" w:cs="Arial"/>
                <w:sz w:val="22"/>
                <w:szCs w:val="22"/>
              </w:rPr>
              <w:t>14.000</w:t>
            </w:r>
          </w:p>
        </w:tc>
        <w:tc>
          <w:tcPr>
            <w:tcW w:w="1163" w:type="dxa"/>
          </w:tcPr>
          <w:p w:rsidR="00B56DD5" w:rsidRPr="00293DDE" w:rsidRDefault="00C21732" w:rsidP="00C21732">
            <w:pPr>
              <w:spacing w:line="360" w:lineRule="auto"/>
              <w:jc w:val="center"/>
              <w:rPr>
                <w:rFonts w:asciiTheme="minorHAnsi" w:hAnsiTheme="minorHAnsi" w:cs="Arial"/>
                <w:sz w:val="22"/>
                <w:szCs w:val="22"/>
              </w:rPr>
            </w:pPr>
            <w:r>
              <w:rPr>
                <w:rFonts w:asciiTheme="minorHAnsi" w:hAnsiTheme="minorHAnsi" w:cs="Arial"/>
                <w:sz w:val="22"/>
                <w:szCs w:val="22"/>
              </w:rPr>
              <w:t>16.793</w:t>
            </w:r>
          </w:p>
        </w:tc>
        <w:tc>
          <w:tcPr>
            <w:tcW w:w="993" w:type="dxa"/>
          </w:tcPr>
          <w:p w:rsidR="00B56DD5" w:rsidRPr="00293DDE" w:rsidRDefault="00C21732" w:rsidP="001B4C09">
            <w:pPr>
              <w:spacing w:line="360" w:lineRule="auto"/>
              <w:jc w:val="center"/>
              <w:rPr>
                <w:rFonts w:asciiTheme="minorHAnsi" w:hAnsiTheme="minorHAnsi" w:cs="Arial"/>
                <w:sz w:val="22"/>
                <w:szCs w:val="22"/>
              </w:rPr>
            </w:pPr>
            <w:r>
              <w:rPr>
                <w:rFonts w:asciiTheme="minorHAnsi" w:hAnsiTheme="minorHAnsi" w:cs="Arial"/>
                <w:sz w:val="22"/>
                <w:szCs w:val="22"/>
              </w:rPr>
              <w:t>135</w:t>
            </w:r>
          </w:p>
        </w:tc>
      </w:tr>
      <w:tr w:rsidR="00B56DD5" w:rsidRPr="00B12DAC" w:rsidTr="009E7407">
        <w:tc>
          <w:tcPr>
            <w:tcW w:w="3652" w:type="dxa"/>
          </w:tcPr>
          <w:p w:rsidR="00B56DD5" w:rsidRPr="00C5571C" w:rsidRDefault="00B56DD5" w:rsidP="00F46A21">
            <w:pPr>
              <w:spacing w:line="360" w:lineRule="auto"/>
              <w:rPr>
                <w:rFonts w:asciiTheme="minorHAnsi" w:hAnsiTheme="minorHAnsi" w:cs="Arial"/>
                <w:sz w:val="22"/>
                <w:szCs w:val="22"/>
              </w:rPr>
            </w:pPr>
            <w:r w:rsidRPr="00C5571C">
              <w:rPr>
                <w:rFonts w:asciiTheme="minorHAnsi" w:hAnsiTheme="minorHAnsi" w:cs="Arial"/>
                <w:sz w:val="22"/>
                <w:szCs w:val="22"/>
              </w:rPr>
              <w:t>Delovne obleke</w:t>
            </w:r>
          </w:p>
        </w:tc>
        <w:tc>
          <w:tcPr>
            <w:tcW w:w="1276" w:type="dxa"/>
          </w:tcPr>
          <w:p w:rsidR="00B56DD5" w:rsidRPr="009E7407" w:rsidRDefault="00B56DD5" w:rsidP="00B56DD5">
            <w:pPr>
              <w:spacing w:line="360" w:lineRule="auto"/>
              <w:jc w:val="center"/>
              <w:rPr>
                <w:rFonts w:asciiTheme="minorHAnsi" w:hAnsiTheme="minorHAnsi" w:cs="Arial"/>
                <w:sz w:val="22"/>
                <w:szCs w:val="22"/>
              </w:rPr>
            </w:pPr>
            <w:r w:rsidRPr="009E7407">
              <w:rPr>
                <w:rFonts w:asciiTheme="minorHAnsi" w:hAnsiTheme="minorHAnsi" w:cs="Arial"/>
                <w:sz w:val="22"/>
                <w:szCs w:val="22"/>
              </w:rPr>
              <w:t>3.911</w:t>
            </w:r>
          </w:p>
        </w:tc>
        <w:tc>
          <w:tcPr>
            <w:tcW w:w="1275" w:type="dxa"/>
          </w:tcPr>
          <w:p w:rsidR="00B56DD5" w:rsidRPr="00C5571C" w:rsidRDefault="001A0958" w:rsidP="00F46A21">
            <w:pPr>
              <w:spacing w:line="360" w:lineRule="auto"/>
              <w:jc w:val="center"/>
              <w:rPr>
                <w:rFonts w:asciiTheme="minorHAnsi" w:hAnsiTheme="minorHAnsi" w:cs="Arial"/>
                <w:sz w:val="22"/>
                <w:szCs w:val="22"/>
              </w:rPr>
            </w:pPr>
            <w:r>
              <w:rPr>
                <w:rFonts w:asciiTheme="minorHAnsi" w:hAnsiTheme="minorHAnsi" w:cs="Arial"/>
                <w:sz w:val="22"/>
                <w:szCs w:val="22"/>
              </w:rPr>
              <w:t>4.000</w:t>
            </w:r>
          </w:p>
        </w:tc>
        <w:tc>
          <w:tcPr>
            <w:tcW w:w="1163" w:type="dxa"/>
          </w:tcPr>
          <w:p w:rsidR="00B56DD5" w:rsidRPr="009E7407" w:rsidRDefault="00C21732" w:rsidP="001B4C09">
            <w:pPr>
              <w:spacing w:line="360" w:lineRule="auto"/>
              <w:jc w:val="center"/>
              <w:rPr>
                <w:rFonts w:asciiTheme="minorHAnsi" w:hAnsiTheme="minorHAnsi" w:cs="Arial"/>
                <w:sz w:val="22"/>
                <w:szCs w:val="22"/>
              </w:rPr>
            </w:pPr>
            <w:r>
              <w:rPr>
                <w:rFonts w:asciiTheme="minorHAnsi" w:hAnsiTheme="minorHAnsi" w:cs="Arial"/>
                <w:sz w:val="22"/>
                <w:szCs w:val="22"/>
              </w:rPr>
              <w:t>4.977</w:t>
            </w:r>
          </w:p>
        </w:tc>
        <w:tc>
          <w:tcPr>
            <w:tcW w:w="993" w:type="dxa"/>
          </w:tcPr>
          <w:p w:rsidR="00B56DD5" w:rsidRPr="00293DDE" w:rsidRDefault="00C21732" w:rsidP="001B4C09">
            <w:pPr>
              <w:spacing w:line="360" w:lineRule="auto"/>
              <w:jc w:val="center"/>
              <w:rPr>
                <w:rFonts w:asciiTheme="minorHAnsi" w:hAnsiTheme="minorHAnsi" w:cs="Arial"/>
                <w:i/>
                <w:sz w:val="22"/>
                <w:szCs w:val="22"/>
              </w:rPr>
            </w:pPr>
            <w:r>
              <w:rPr>
                <w:rFonts w:asciiTheme="minorHAnsi" w:hAnsiTheme="minorHAnsi" w:cs="Arial"/>
                <w:i/>
                <w:sz w:val="22"/>
                <w:szCs w:val="22"/>
              </w:rPr>
              <w:t>127</w:t>
            </w:r>
          </w:p>
        </w:tc>
      </w:tr>
      <w:tr w:rsidR="00B56DD5" w:rsidRPr="00B12DAC" w:rsidTr="009E7407">
        <w:tc>
          <w:tcPr>
            <w:tcW w:w="3652" w:type="dxa"/>
          </w:tcPr>
          <w:p w:rsidR="00B56DD5" w:rsidRPr="00C5571C" w:rsidRDefault="00B56DD5" w:rsidP="00F46A21">
            <w:pPr>
              <w:spacing w:line="360" w:lineRule="auto"/>
              <w:rPr>
                <w:rFonts w:asciiTheme="minorHAnsi" w:hAnsiTheme="minorHAnsi" w:cs="Arial"/>
                <w:sz w:val="22"/>
                <w:szCs w:val="22"/>
              </w:rPr>
            </w:pPr>
            <w:r w:rsidRPr="00C5571C">
              <w:rPr>
                <w:rFonts w:asciiTheme="minorHAnsi" w:hAnsiTheme="minorHAnsi" w:cs="Arial"/>
                <w:sz w:val="22"/>
                <w:szCs w:val="22"/>
              </w:rPr>
              <w:t>Časopisi, revije, knjige</w:t>
            </w:r>
          </w:p>
        </w:tc>
        <w:tc>
          <w:tcPr>
            <w:tcW w:w="1276" w:type="dxa"/>
          </w:tcPr>
          <w:p w:rsidR="00B56DD5" w:rsidRPr="00293DDE" w:rsidRDefault="00B56DD5" w:rsidP="00B56DD5">
            <w:pPr>
              <w:spacing w:line="360" w:lineRule="auto"/>
              <w:jc w:val="center"/>
              <w:rPr>
                <w:rFonts w:asciiTheme="minorHAnsi" w:hAnsiTheme="minorHAnsi" w:cs="Arial"/>
                <w:sz w:val="22"/>
                <w:szCs w:val="22"/>
              </w:rPr>
            </w:pPr>
            <w:r>
              <w:rPr>
                <w:rFonts w:asciiTheme="minorHAnsi" w:hAnsiTheme="minorHAnsi" w:cs="Arial"/>
                <w:sz w:val="22"/>
                <w:szCs w:val="22"/>
              </w:rPr>
              <w:t>4.914</w:t>
            </w:r>
          </w:p>
        </w:tc>
        <w:tc>
          <w:tcPr>
            <w:tcW w:w="1275" w:type="dxa"/>
          </w:tcPr>
          <w:p w:rsidR="00B56DD5" w:rsidRPr="00C5571C" w:rsidRDefault="001A0958" w:rsidP="00F46A21">
            <w:pPr>
              <w:spacing w:line="360" w:lineRule="auto"/>
              <w:jc w:val="center"/>
              <w:rPr>
                <w:rFonts w:asciiTheme="minorHAnsi" w:hAnsiTheme="minorHAnsi" w:cs="Arial"/>
                <w:sz w:val="22"/>
                <w:szCs w:val="22"/>
              </w:rPr>
            </w:pPr>
            <w:r>
              <w:rPr>
                <w:rFonts w:asciiTheme="minorHAnsi" w:hAnsiTheme="minorHAnsi" w:cs="Arial"/>
                <w:sz w:val="22"/>
                <w:szCs w:val="22"/>
              </w:rPr>
              <w:t>5.000</w:t>
            </w:r>
          </w:p>
        </w:tc>
        <w:tc>
          <w:tcPr>
            <w:tcW w:w="1163" w:type="dxa"/>
          </w:tcPr>
          <w:p w:rsidR="00B56DD5" w:rsidRPr="00293DDE" w:rsidRDefault="00C21732" w:rsidP="001B4C09">
            <w:pPr>
              <w:spacing w:line="360" w:lineRule="auto"/>
              <w:jc w:val="center"/>
              <w:rPr>
                <w:rFonts w:asciiTheme="minorHAnsi" w:hAnsiTheme="minorHAnsi" w:cs="Arial"/>
                <w:sz w:val="22"/>
                <w:szCs w:val="22"/>
              </w:rPr>
            </w:pPr>
            <w:r>
              <w:rPr>
                <w:rFonts w:asciiTheme="minorHAnsi" w:hAnsiTheme="minorHAnsi" w:cs="Arial"/>
                <w:sz w:val="22"/>
                <w:szCs w:val="22"/>
              </w:rPr>
              <w:t>6.127</w:t>
            </w:r>
          </w:p>
        </w:tc>
        <w:tc>
          <w:tcPr>
            <w:tcW w:w="993" w:type="dxa"/>
          </w:tcPr>
          <w:p w:rsidR="00B56DD5" w:rsidRPr="00293DDE" w:rsidRDefault="00C21732" w:rsidP="001B4C09">
            <w:pPr>
              <w:spacing w:line="360" w:lineRule="auto"/>
              <w:jc w:val="center"/>
              <w:rPr>
                <w:rFonts w:asciiTheme="minorHAnsi" w:hAnsiTheme="minorHAnsi" w:cs="Arial"/>
                <w:sz w:val="22"/>
                <w:szCs w:val="22"/>
              </w:rPr>
            </w:pPr>
            <w:r>
              <w:rPr>
                <w:rFonts w:asciiTheme="minorHAnsi" w:hAnsiTheme="minorHAnsi" w:cs="Arial"/>
                <w:sz w:val="22"/>
                <w:szCs w:val="22"/>
              </w:rPr>
              <w:t>124</w:t>
            </w:r>
          </w:p>
        </w:tc>
      </w:tr>
      <w:tr w:rsidR="00B56DD5" w:rsidRPr="00B12DAC" w:rsidTr="009E7407">
        <w:tc>
          <w:tcPr>
            <w:tcW w:w="3652" w:type="dxa"/>
          </w:tcPr>
          <w:p w:rsidR="00B56DD5" w:rsidRPr="00C5571C" w:rsidRDefault="00B56DD5" w:rsidP="00F46A21">
            <w:pPr>
              <w:spacing w:line="360" w:lineRule="auto"/>
              <w:rPr>
                <w:rFonts w:asciiTheme="minorHAnsi" w:hAnsiTheme="minorHAnsi" w:cs="Arial"/>
                <w:sz w:val="22"/>
                <w:szCs w:val="22"/>
              </w:rPr>
            </w:pPr>
            <w:r w:rsidRPr="00C5571C">
              <w:rPr>
                <w:rFonts w:asciiTheme="minorHAnsi" w:hAnsiTheme="minorHAnsi" w:cs="Arial"/>
                <w:sz w:val="22"/>
                <w:szCs w:val="22"/>
              </w:rPr>
              <w:t>Električna energija</w:t>
            </w:r>
          </w:p>
        </w:tc>
        <w:tc>
          <w:tcPr>
            <w:tcW w:w="1276" w:type="dxa"/>
          </w:tcPr>
          <w:p w:rsidR="00B56DD5" w:rsidRPr="00293DDE" w:rsidRDefault="00B56DD5" w:rsidP="00B56DD5">
            <w:pPr>
              <w:spacing w:line="360" w:lineRule="auto"/>
              <w:jc w:val="center"/>
              <w:rPr>
                <w:rFonts w:asciiTheme="minorHAnsi" w:hAnsiTheme="minorHAnsi" w:cs="Arial"/>
                <w:sz w:val="22"/>
                <w:szCs w:val="22"/>
              </w:rPr>
            </w:pPr>
            <w:r>
              <w:rPr>
                <w:rFonts w:asciiTheme="minorHAnsi" w:hAnsiTheme="minorHAnsi" w:cs="Arial"/>
                <w:sz w:val="22"/>
                <w:szCs w:val="22"/>
              </w:rPr>
              <w:t>48.457</w:t>
            </w:r>
          </w:p>
        </w:tc>
        <w:tc>
          <w:tcPr>
            <w:tcW w:w="1275" w:type="dxa"/>
          </w:tcPr>
          <w:p w:rsidR="00B56DD5" w:rsidRPr="00C5571C" w:rsidRDefault="001A0958" w:rsidP="00F46A21">
            <w:pPr>
              <w:spacing w:line="360" w:lineRule="auto"/>
              <w:jc w:val="center"/>
              <w:rPr>
                <w:rFonts w:asciiTheme="minorHAnsi" w:hAnsiTheme="minorHAnsi" w:cs="Arial"/>
                <w:sz w:val="22"/>
                <w:szCs w:val="22"/>
              </w:rPr>
            </w:pPr>
            <w:r>
              <w:rPr>
                <w:rFonts w:asciiTheme="minorHAnsi" w:hAnsiTheme="minorHAnsi" w:cs="Arial"/>
                <w:sz w:val="22"/>
                <w:szCs w:val="22"/>
              </w:rPr>
              <w:t>59.000</w:t>
            </w:r>
          </w:p>
        </w:tc>
        <w:tc>
          <w:tcPr>
            <w:tcW w:w="1163" w:type="dxa"/>
          </w:tcPr>
          <w:p w:rsidR="00B56DD5" w:rsidRPr="00293DDE" w:rsidRDefault="00C21732" w:rsidP="001B4C09">
            <w:pPr>
              <w:spacing w:line="360" w:lineRule="auto"/>
              <w:jc w:val="center"/>
              <w:rPr>
                <w:rFonts w:asciiTheme="minorHAnsi" w:hAnsiTheme="minorHAnsi" w:cs="Arial"/>
                <w:sz w:val="22"/>
                <w:szCs w:val="22"/>
              </w:rPr>
            </w:pPr>
            <w:r>
              <w:rPr>
                <w:rFonts w:asciiTheme="minorHAnsi" w:hAnsiTheme="minorHAnsi" w:cs="Arial"/>
                <w:sz w:val="22"/>
                <w:szCs w:val="22"/>
              </w:rPr>
              <w:t>55.913</w:t>
            </w:r>
          </w:p>
        </w:tc>
        <w:tc>
          <w:tcPr>
            <w:tcW w:w="993" w:type="dxa"/>
          </w:tcPr>
          <w:p w:rsidR="00B56DD5" w:rsidRPr="00293DDE" w:rsidRDefault="00C21732" w:rsidP="001B4C09">
            <w:pPr>
              <w:spacing w:line="360" w:lineRule="auto"/>
              <w:jc w:val="center"/>
              <w:rPr>
                <w:rFonts w:asciiTheme="minorHAnsi" w:hAnsiTheme="minorHAnsi" w:cs="Arial"/>
                <w:sz w:val="22"/>
                <w:szCs w:val="22"/>
              </w:rPr>
            </w:pPr>
            <w:r>
              <w:rPr>
                <w:rFonts w:asciiTheme="minorHAnsi" w:hAnsiTheme="minorHAnsi" w:cs="Arial"/>
                <w:sz w:val="22"/>
                <w:szCs w:val="22"/>
              </w:rPr>
              <w:t>115</w:t>
            </w:r>
          </w:p>
        </w:tc>
      </w:tr>
      <w:tr w:rsidR="00B56DD5" w:rsidRPr="00B12DAC" w:rsidTr="009E7407">
        <w:tc>
          <w:tcPr>
            <w:tcW w:w="3652" w:type="dxa"/>
          </w:tcPr>
          <w:p w:rsidR="00B56DD5" w:rsidRPr="00C5571C" w:rsidRDefault="00B56DD5" w:rsidP="00F46A21">
            <w:pPr>
              <w:spacing w:line="360" w:lineRule="auto"/>
              <w:rPr>
                <w:rFonts w:asciiTheme="minorHAnsi" w:hAnsiTheme="minorHAnsi" w:cs="Arial"/>
                <w:sz w:val="22"/>
                <w:szCs w:val="22"/>
              </w:rPr>
            </w:pPr>
            <w:r w:rsidRPr="00C5571C">
              <w:rPr>
                <w:rFonts w:asciiTheme="minorHAnsi" w:hAnsiTheme="minorHAnsi" w:cs="Arial"/>
                <w:sz w:val="22"/>
                <w:szCs w:val="22"/>
              </w:rPr>
              <w:t>Kurjava</w:t>
            </w:r>
          </w:p>
        </w:tc>
        <w:tc>
          <w:tcPr>
            <w:tcW w:w="1276" w:type="dxa"/>
          </w:tcPr>
          <w:p w:rsidR="00B56DD5" w:rsidRPr="00293DDE" w:rsidRDefault="00B56DD5" w:rsidP="00B56DD5">
            <w:pPr>
              <w:spacing w:line="360" w:lineRule="auto"/>
              <w:jc w:val="center"/>
              <w:rPr>
                <w:rFonts w:asciiTheme="minorHAnsi" w:hAnsiTheme="minorHAnsi" w:cs="Arial"/>
                <w:sz w:val="22"/>
                <w:szCs w:val="22"/>
              </w:rPr>
            </w:pPr>
            <w:r>
              <w:rPr>
                <w:rFonts w:asciiTheme="minorHAnsi" w:hAnsiTheme="minorHAnsi" w:cs="Arial"/>
                <w:sz w:val="22"/>
                <w:szCs w:val="22"/>
              </w:rPr>
              <w:t>107.406</w:t>
            </w:r>
          </w:p>
        </w:tc>
        <w:tc>
          <w:tcPr>
            <w:tcW w:w="1275" w:type="dxa"/>
          </w:tcPr>
          <w:p w:rsidR="00B56DD5" w:rsidRPr="00C5571C" w:rsidRDefault="001A0958" w:rsidP="00F46A21">
            <w:pPr>
              <w:spacing w:line="360" w:lineRule="auto"/>
              <w:jc w:val="center"/>
              <w:rPr>
                <w:rFonts w:asciiTheme="minorHAnsi" w:hAnsiTheme="minorHAnsi" w:cs="Arial"/>
                <w:sz w:val="22"/>
                <w:szCs w:val="22"/>
              </w:rPr>
            </w:pPr>
            <w:r>
              <w:rPr>
                <w:rFonts w:asciiTheme="minorHAnsi" w:hAnsiTheme="minorHAnsi" w:cs="Arial"/>
                <w:sz w:val="22"/>
                <w:szCs w:val="22"/>
              </w:rPr>
              <w:t>94.500</w:t>
            </w:r>
          </w:p>
        </w:tc>
        <w:tc>
          <w:tcPr>
            <w:tcW w:w="1163" w:type="dxa"/>
          </w:tcPr>
          <w:p w:rsidR="00B56DD5" w:rsidRPr="00293DDE" w:rsidRDefault="00C21732" w:rsidP="001B4C09">
            <w:pPr>
              <w:spacing w:line="360" w:lineRule="auto"/>
              <w:jc w:val="center"/>
              <w:rPr>
                <w:rFonts w:asciiTheme="minorHAnsi" w:hAnsiTheme="minorHAnsi" w:cs="Arial"/>
                <w:sz w:val="22"/>
                <w:szCs w:val="22"/>
              </w:rPr>
            </w:pPr>
            <w:r>
              <w:rPr>
                <w:rFonts w:asciiTheme="minorHAnsi" w:hAnsiTheme="minorHAnsi" w:cs="Arial"/>
                <w:sz w:val="22"/>
                <w:szCs w:val="22"/>
              </w:rPr>
              <w:t>104.190</w:t>
            </w:r>
          </w:p>
        </w:tc>
        <w:tc>
          <w:tcPr>
            <w:tcW w:w="993" w:type="dxa"/>
          </w:tcPr>
          <w:p w:rsidR="00B56DD5" w:rsidRPr="00293DDE" w:rsidRDefault="00C21732" w:rsidP="001B4C09">
            <w:pPr>
              <w:spacing w:line="360" w:lineRule="auto"/>
              <w:jc w:val="center"/>
              <w:rPr>
                <w:rFonts w:asciiTheme="minorHAnsi" w:hAnsiTheme="minorHAnsi" w:cs="Arial"/>
                <w:sz w:val="22"/>
                <w:szCs w:val="22"/>
              </w:rPr>
            </w:pPr>
            <w:r>
              <w:rPr>
                <w:rFonts w:asciiTheme="minorHAnsi" w:hAnsiTheme="minorHAnsi" w:cs="Arial"/>
                <w:sz w:val="22"/>
                <w:szCs w:val="22"/>
              </w:rPr>
              <w:t>97</w:t>
            </w:r>
          </w:p>
        </w:tc>
      </w:tr>
      <w:tr w:rsidR="00B56DD5" w:rsidRPr="00B12DAC" w:rsidTr="009E7407">
        <w:tc>
          <w:tcPr>
            <w:tcW w:w="3652" w:type="dxa"/>
          </w:tcPr>
          <w:p w:rsidR="00B56DD5" w:rsidRPr="00C5571C" w:rsidRDefault="00B56DD5" w:rsidP="00F46A21">
            <w:pPr>
              <w:spacing w:line="360" w:lineRule="auto"/>
              <w:rPr>
                <w:rFonts w:asciiTheme="minorHAnsi" w:hAnsiTheme="minorHAnsi" w:cs="Arial"/>
                <w:sz w:val="22"/>
                <w:szCs w:val="22"/>
              </w:rPr>
            </w:pPr>
            <w:r w:rsidRPr="00C5571C">
              <w:rPr>
                <w:rFonts w:asciiTheme="minorHAnsi" w:hAnsiTheme="minorHAnsi" w:cs="Arial"/>
                <w:sz w:val="22"/>
                <w:szCs w:val="22"/>
              </w:rPr>
              <w:t xml:space="preserve">Pogonsko gorivo + mat.za </w:t>
            </w:r>
            <w:proofErr w:type="spellStart"/>
            <w:r w:rsidRPr="00C5571C">
              <w:rPr>
                <w:rFonts w:asciiTheme="minorHAnsi" w:hAnsiTheme="minorHAnsi" w:cs="Arial"/>
                <w:sz w:val="22"/>
                <w:szCs w:val="22"/>
              </w:rPr>
              <w:t>služ</w:t>
            </w:r>
            <w:proofErr w:type="spellEnd"/>
            <w:r w:rsidRPr="00C5571C">
              <w:rPr>
                <w:rFonts w:asciiTheme="minorHAnsi" w:hAnsiTheme="minorHAnsi" w:cs="Arial"/>
                <w:sz w:val="22"/>
                <w:szCs w:val="22"/>
              </w:rPr>
              <w:t>.avt.</w:t>
            </w:r>
          </w:p>
        </w:tc>
        <w:tc>
          <w:tcPr>
            <w:tcW w:w="1276" w:type="dxa"/>
          </w:tcPr>
          <w:p w:rsidR="00B56DD5" w:rsidRPr="009E7407" w:rsidRDefault="00B56DD5" w:rsidP="00B56DD5">
            <w:pPr>
              <w:spacing w:line="360" w:lineRule="auto"/>
              <w:jc w:val="center"/>
              <w:rPr>
                <w:rFonts w:asciiTheme="minorHAnsi" w:hAnsiTheme="minorHAnsi" w:cs="Arial"/>
                <w:sz w:val="22"/>
                <w:szCs w:val="22"/>
              </w:rPr>
            </w:pPr>
            <w:r w:rsidRPr="009E7407">
              <w:rPr>
                <w:rFonts w:asciiTheme="minorHAnsi" w:hAnsiTheme="minorHAnsi" w:cs="Arial"/>
                <w:sz w:val="22"/>
                <w:szCs w:val="22"/>
              </w:rPr>
              <w:t>3.945</w:t>
            </w:r>
          </w:p>
        </w:tc>
        <w:tc>
          <w:tcPr>
            <w:tcW w:w="1275" w:type="dxa"/>
          </w:tcPr>
          <w:p w:rsidR="00B56DD5" w:rsidRPr="00C5571C" w:rsidRDefault="001A0958" w:rsidP="00F46A21">
            <w:pPr>
              <w:spacing w:line="360" w:lineRule="auto"/>
              <w:jc w:val="center"/>
              <w:rPr>
                <w:rFonts w:asciiTheme="minorHAnsi" w:hAnsiTheme="minorHAnsi" w:cs="Arial"/>
                <w:sz w:val="22"/>
                <w:szCs w:val="22"/>
              </w:rPr>
            </w:pPr>
            <w:r>
              <w:rPr>
                <w:rFonts w:asciiTheme="minorHAnsi" w:hAnsiTheme="minorHAnsi" w:cs="Arial"/>
                <w:sz w:val="22"/>
                <w:szCs w:val="22"/>
              </w:rPr>
              <w:t>5.500</w:t>
            </w:r>
          </w:p>
        </w:tc>
        <w:tc>
          <w:tcPr>
            <w:tcW w:w="1163" w:type="dxa"/>
          </w:tcPr>
          <w:p w:rsidR="00B56DD5" w:rsidRPr="009E7407" w:rsidRDefault="00C21732" w:rsidP="001B4C09">
            <w:pPr>
              <w:spacing w:line="360" w:lineRule="auto"/>
              <w:jc w:val="center"/>
              <w:rPr>
                <w:rFonts w:asciiTheme="minorHAnsi" w:hAnsiTheme="minorHAnsi" w:cs="Arial"/>
                <w:sz w:val="22"/>
                <w:szCs w:val="22"/>
              </w:rPr>
            </w:pPr>
            <w:r>
              <w:rPr>
                <w:rFonts w:asciiTheme="minorHAnsi" w:hAnsiTheme="minorHAnsi" w:cs="Arial"/>
                <w:sz w:val="22"/>
                <w:szCs w:val="22"/>
              </w:rPr>
              <w:t>4.566</w:t>
            </w:r>
          </w:p>
        </w:tc>
        <w:tc>
          <w:tcPr>
            <w:tcW w:w="993" w:type="dxa"/>
          </w:tcPr>
          <w:p w:rsidR="00B56DD5" w:rsidRPr="00293DDE" w:rsidRDefault="00C21732" w:rsidP="001B4C09">
            <w:pPr>
              <w:spacing w:line="360" w:lineRule="auto"/>
              <w:jc w:val="center"/>
              <w:rPr>
                <w:rFonts w:asciiTheme="minorHAnsi" w:hAnsiTheme="minorHAnsi" w:cs="Arial"/>
                <w:i/>
                <w:sz w:val="22"/>
                <w:szCs w:val="22"/>
              </w:rPr>
            </w:pPr>
            <w:r>
              <w:rPr>
                <w:rFonts w:asciiTheme="minorHAnsi" w:hAnsiTheme="minorHAnsi" w:cs="Arial"/>
                <w:i/>
                <w:sz w:val="22"/>
                <w:szCs w:val="22"/>
              </w:rPr>
              <w:t>115</w:t>
            </w:r>
          </w:p>
        </w:tc>
      </w:tr>
      <w:tr w:rsidR="00B56DD5" w:rsidRPr="00B12DAC" w:rsidTr="009E7407">
        <w:tc>
          <w:tcPr>
            <w:tcW w:w="3652" w:type="dxa"/>
          </w:tcPr>
          <w:p w:rsidR="00B56DD5" w:rsidRPr="00C5571C" w:rsidRDefault="00B56DD5" w:rsidP="00F46A21">
            <w:pPr>
              <w:spacing w:line="360" w:lineRule="auto"/>
              <w:rPr>
                <w:rFonts w:asciiTheme="minorHAnsi" w:hAnsiTheme="minorHAnsi" w:cs="Arial"/>
                <w:sz w:val="22"/>
                <w:szCs w:val="22"/>
              </w:rPr>
            </w:pPr>
            <w:r w:rsidRPr="00C5571C">
              <w:rPr>
                <w:rFonts w:asciiTheme="minorHAnsi" w:hAnsiTheme="minorHAnsi" w:cs="Arial"/>
                <w:sz w:val="22"/>
                <w:szCs w:val="22"/>
              </w:rPr>
              <w:t>Drugi stroški</w:t>
            </w:r>
          </w:p>
        </w:tc>
        <w:tc>
          <w:tcPr>
            <w:tcW w:w="1276" w:type="dxa"/>
          </w:tcPr>
          <w:p w:rsidR="00B56DD5" w:rsidRPr="00293DDE" w:rsidRDefault="00B56DD5" w:rsidP="00B56DD5">
            <w:pPr>
              <w:spacing w:line="360" w:lineRule="auto"/>
              <w:jc w:val="center"/>
              <w:rPr>
                <w:rFonts w:asciiTheme="minorHAnsi" w:hAnsiTheme="minorHAnsi" w:cs="Arial"/>
                <w:sz w:val="22"/>
                <w:szCs w:val="22"/>
              </w:rPr>
            </w:pPr>
            <w:r>
              <w:rPr>
                <w:rFonts w:asciiTheme="minorHAnsi" w:hAnsiTheme="minorHAnsi" w:cs="Arial"/>
                <w:sz w:val="22"/>
                <w:szCs w:val="22"/>
              </w:rPr>
              <w:t>5.987</w:t>
            </w:r>
          </w:p>
        </w:tc>
        <w:tc>
          <w:tcPr>
            <w:tcW w:w="1275" w:type="dxa"/>
          </w:tcPr>
          <w:p w:rsidR="00B56DD5" w:rsidRPr="00C5571C" w:rsidRDefault="001A0958" w:rsidP="00F46A21">
            <w:pPr>
              <w:spacing w:line="360" w:lineRule="auto"/>
              <w:jc w:val="center"/>
              <w:rPr>
                <w:rFonts w:asciiTheme="minorHAnsi" w:hAnsiTheme="minorHAnsi" w:cs="Arial"/>
                <w:sz w:val="22"/>
                <w:szCs w:val="22"/>
              </w:rPr>
            </w:pPr>
            <w:r>
              <w:rPr>
                <w:rFonts w:asciiTheme="minorHAnsi" w:hAnsiTheme="minorHAnsi" w:cs="Arial"/>
                <w:sz w:val="22"/>
                <w:szCs w:val="22"/>
              </w:rPr>
              <w:t>6.000</w:t>
            </w:r>
          </w:p>
        </w:tc>
        <w:tc>
          <w:tcPr>
            <w:tcW w:w="1163" w:type="dxa"/>
          </w:tcPr>
          <w:p w:rsidR="00B56DD5" w:rsidRPr="00293DDE" w:rsidRDefault="00C21732" w:rsidP="00F46A21">
            <w:pPr>
              <w:spacing w:line="360" w:lineRule="auto"/>
              <w:jc w:val="center"/>
              <w:rPr>
                <w:rFonts w:asciiTheme="minorHAnsi" w:hAnsiTheme="minorHAnsi" w:cs="Arial"/>
                <w:sz w:val="22"/>
                <w:szCs w:val="22"/>
              </w:rPr>
            </w:pPr>
            <w:r>
              <w:rPr>
                <w:rFonts w:asciiTheme="minorHAnsi" w:hAnsiTheme="minorHAnsi" w:cs="Arial"/>
                <w:sz w:val="22"/>
                <w:szCs w:val="22"/>
              </w:rPr>
              <w:t>9.266</w:t>
            </w:r>
          </w:p>
        </w:tc>
        <w:tc>
          <w:tcPr>
            <w:tcW w:w="993" w:type="dxa"/>
          </w:tcPr>
          <w:p w:rsidR="00B56DD5" w:rsidRPr="00293DDE" w:rsidRDefault="00C21732" w:rsidP="00F46A21">
            <w:pPr>
              <w:spacing w:line="360" w:lineRule="auto"/>
              <w:jc w:val="center"/>
              <w:rPr>
                <w:rFonts w:asciiTheme="minorHAnsi" w:hAnsiTheme="minorHAnsi" w:cs="Arial"/>
                <w:sz w:val="22"/>
                <w:szCs w:val="22"/>
              </w:rPr>
            </w:pPr>
            <w:r>
              <w:rPr>
                <w:rFonts w:asciiTheme="minorHAnsi" w:hAnsiTheme="minorHAnsi" w:cs="Arial"/>
                <w:sz w:val="22"/>
                <w:szCs w:val="22"/>
              </w:rPr>
              <w:t>154</w:t>
            </w:r>
          </w:p>
        </w:tc>
      </w:tr>
      <w:tr w:rsidR="00B56DD5" w:rsidRPr="00B12DAC" w:rsidTr="009E7407">
        <w:tc>
          <w:tcPr>
            <w:tcW w:w="3652" w:type="dxa"/>
          </w:tcPr>
          <w:p w:rsidR="00B56DD5" w:rsidRPr="009B31E1" w:rsidRDefault="00B56DD5" w:rsidP="00F46A21">
            <w:pPr>
              <w:spacing w:line="360" w:lineRule="auto"/>
              <w:rPr>
                <w:rFonts w:asciiTheme="minorHAnsi" w:hAnsiTheme="minorHAnsi" w:cs="Arial"/>
                <w:b/>
                <w:i/>
                <w:sz w:val="22"/>
                <w:szCs w:val="22"/>
              </w:rPr>
            </w:pPr>
            <w:r w:rsidRPr="009B31E1">
              <w:rPr>
                <w:rFonts w:asciiTheme="minorHAnsi" w:hAnsiTheme="minorHAnsi" w:cs="Arial"/>
                <w:b/>
                <w:i/>
                <w:sz w:val="22"/>
                <w:szCs w:val="22"/>
              </w:rPr>
              <w:t>SKUPAJ STROŠKI MATERIALA</w:t>
            </w:r>
          </w:p>
        </w:tc>
        <w:tc>
          <w:tcPr>
            <w:tcW w:w="1276" w:type="dxa"/>
          </w:tcPr>
          <w:p w:rsidR="00B56DD5" w:rsidRPr="00B12DAC" w:rsidRDefault="00B56DD5" w:rsidP="00B56DD5">
            <w:pPr>
              <w:spacing w:line="360" w:lineRule="auto"/>
              <w:jc w:val="center"/>
              <w:rPr>
                <w:rFonts w:asciiTheme="minorHAnsi" w:hAnsiTheme="minorHAnsi" w:cs="Arial"/>
                <w:b/>
                <w:i/>
              </w:rPr>
            </w:pPr>
            <w:r>
              <w:rPr>
                <w:rFonts w:asciiTheme="minorHAnsi" w:hAnsiTheme="minorHAnsi" w:cs="Arial"/>
                <w:b/>
                <w:i/>
              </w:rPr>
              <w:t>593.250</w:t>
            </w:r>
          </w:p>
        </w:tc>
        <w:tc>
          <w:tcPr>
            <w:tcW w:w="1275" w:type="dxa"/>
          </w:tcPr>
          <w:p w:rsidR="00B56DD5" w:rsidRPr="00B12DAC" w:rsidRDefault="001A0958" w:rsidP="00F46A21">
            <w:pPr>
              <w:spacing w:line="360" w:lineRule="auto"/>
              <w:jc w:val="center"/>
              <w:rPr>
                <w:rFonts w:asciiTheme="minorHAnsi" w:hAnsiTheme="minorHAnsi" w:cs="Arial"/>
                <w:b/>
                <w:i/>
              </w:rPr>
            </w:pPr>
            <w:r>
              <w:rPr>
                <w:rFonts w:asciiTheme="minorHAnsi" w:hAnsiTheme="minorHAnsi" w:cs="Arial"/>
                <w:b/>
                <w:i/>
              </w:rPr>
              <w:t>628.000</w:t>
            </w:r>
          </w:p>
        </w:tc>
        <w:tc>
          <w:tcPr>
            <w:tcW w:w="1163" w:type="dxa"/>
          </w:tcPr>
          <w:p w:rsidR="00B56DD5" w:rsidRPr="00B12DAC" w:rsidRDefault="00C21732" w:rsidP="009E7407">
            <w:pPr>
              <w:spacing w:line="360" w:lineRule="auto"/>
              <w:jc w:val="center"/>
              <w:rPr>
                <w:rFonts w:asciiTheme="minorHAnsi" w:hAnsiTheme="minorHAnsi" w:cs="Arial"/>
                <w:b/>
                <w:i/>
              </w:rPr>
            </w:pPr>
            <w:r>
              <w:rPr>
                <w:rFonts w:asciiTheme="minorHAnsi" w:hAnsiTheme="minorHAnsi" w:cs="Arial"/>
                <w:b/>
                <w:i/>
              </w:rPr>
              <w:t>637.662</w:t>
            </w:r>
          </w:p>
        </w:tc>
        <w:tc>
          <w:tcPr>
            <w:tcW w:w="993" w:type="dxa"/>
          </w:tcPr>
          <w:p w:rsidR="00B56DD5" w:rsidRPr="00293DDE" w:rsidRDefault="00C21732" w:rsidP="00F46A21">
            <w:pPr>
              <w:spacing w:line="360" w:lineRule="auto"/>
              <w:jc w:val="center"/>
              <w:rPr>
                <w:rFonts w:asciiTheme="minorHAnsi" w:hAnsiTheme="minorHAnsi" w:cs="Arial"/>
                <w:b/>
                <w:i/>
              </w:rPr>
            </w:pPr>
            <w:r>
              <w:rPr>
                <w:rFonts w:asciiTheme="minorHAnsi" w:hAnsiTheme="minorHAnsi" w:cs="Arial"/>
                <w:b/>
                <w:i/>
              </w:rPr>
              <w:t>107</w:t>
            </w:r>
          </w:p>
        </w:tc>
      </w:tr>
    </w:tbl>
    <w:p w:rsidR="00B56DD5" w:rsidRDefault="00B56DD5" w:rsidP="00F46A21">
      <w:pPr>
        <w:rPr>
          <w:rFonts w:asciiTheme="minorHAnsi" w:hAnsiTheme="minorHAnsi" w:cs="Arial"/>
          <w:b/>
          <w:i/>
          <w:u w:val="single"/>
        </w:rPr>
      </w:pPr>
    </w:p>
    <w:p w:rsidR="002A43B4" w:rsidRDefault="002A43B4" w:rsidP="00F46A21">
      <w:pPr>
        <w:rPr>
          <w:rFonts w:asciiTheme="minorHAnsi" w:hAnsiTheme="minorHAnsi" w:cs="Arial"/>
          <w:b/>
          <w:i/>
          <w:u w:val="single"/>
        </w:rPr>
      </w:pPr>
    </w:p>
    <w:p w:rsidR="00F46A21" w:rsidRDefault="00F46A21" w:rsidP="00F46A21">
      <w:pPr>
        <w:rPr>
          <w:rFonts w:asciiTheme="minorHAnsi" w:hAnsiTheme="minorHAnsi" w:cs="Arial"/>
          <w:b/>
          <w:i/>
          <w:u w:val="single"/>
        </w:rPr>
      </w:pPr>
      <w:r w:rsidRPr="00B12DAC">
        <w:rPr>
          <w:rFonts w:asciiTheme="minorHAnsi" w:hAnsiTheme="minorHAnsi" w:cs="Arial"/>
          <w:b/>
          <w:i/>
          <w:u w:val="single"/>
        </w:rPr>
        <w:lastRenderedPageBreak/>
        <w:t>2.3  Stroški storitev</w:t>
      </w:r>
    </w:p>
    <w:p w:rsidR="000B5957" w:rsidRPr="00B12DAC" w:rsidRDefault="000B5957" w:rsidP="00F46A21">
      <w:pPr>
        <w:rPr>
          <w:rFonts w:asciiTheme="minorHAnsi" w:hAnsiTheme="minorHAnsi" w:cs="Arial"/>
        </w:rPr>
      </w:pP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85"/>
        <w:gridCol w:w="1122"/>
        <w:gridCol w:w="1067"/>
        <w:gridCol w:w="992"/>
        <w:gridCol w:w="993"/>
      </w:tblGrid>
      <w:tr w:rsidR="009E7407" w:rsidRPr="00B12DAC" w:rsidTr="009E7407">
        <w:tc>
          <w:tcPr>
            <w:tcW w:w="4185" w:type="dxa"/>
          </w:tcPr>
          <w:p w:rsidR="009E7407" w:rsidRPr="00B12DAC" w:rsidRDefault="009E7407" w:rsidP="00F46A21">
            <w:pPr>
              <w:jc w:val="center"/>
              <w:rPr>
                <w:rFonts w:asciiTheme="minorHAnsi" w:hAnsiTheme="minorHAnsi" w:cs="Arial"/>
                <w:b/>
                <w:u w:val="single"/>
              </w:rPr>
            </w:pPr>
            <w:r w:rsidRPr="00B12DAC">
              <w:rPr>
                <w:rFonts w:asciiTheme="minorHAnsi" w:hAnsiTheme="minorHAnsi" w:cs="Arial"/>
                <w:b/>
                <w:u w:val="single"/>
              </w:rPr>
              <w:t>Opis</w:t>
            </w:r>
          </w:p>
          <w:p w:rsidR="009E7407" w:rsidRPr="00B12DAC" w:rsidRDefault="009E7407" w:rsidP="00F46A21">
            <w:pPr>
              <w:jc w:val="center"/>
              <w:rPr>
                <w:rFonts w:asciiTheme="minorHAnsi" w:hAnsiTheme="minorHAnsi" w:cs="Arial"/>
                <w:b/>
                <w:u w:val="single"/>
              </w:rPr>
            </w:pPr>
          </w:p>
        </w:tc>
        <w:tc>
          <w:tcPr>
            <w:tcW w:w="1122" w:type="dxa"/>
          </w:tcPr>
          <w:p w:rsidR="009E7407" w:rsidRPr="00B12DAC" w:rsidRDefault="009E7407" w:rsidP="00DB2F5D">
            <w:pPr>
              <w:jc w:val="center"/>
              <w:rPr>
                <w:rFonts w:asciiTheme="minorHAnsi" w:hAnsiTheme="minorHAnsi" w:cs="Arial"/>
                <w:b/>
                <w:u w:val="single"/>
              </w:rPr>
            </w:pPr>
            <w:r w:rsidRPr="00B12DAC">
              <w:rPr>
                <w:rFonts w:asciiTheme="minorHAnsi" w:hAnsiTheme="minorHAnsi" w:cs="Arial"/>
                <w:b/>
                <w:u w:val="single"/>
              </w:rPr>
              <w:t>201</w:t>
            </w:r>
            <w:r w:rsidR="00DB2F5D">
              <w:rPr>
                <w:rFonts w:asciiTheme="minorHAnsi" w:hAnsiTheme="minorHAnsi" w:cs="Arial"/>
                <w:b/>
                <w:u w:val="single"/>
              </w:rPr>
              <w:t>5</w:t>
            </w:r>
            <w:r>
              <w:rPr>
                <w:rFonts w:asciiTheme="minorHAnsi" w:hAnsiTheme="minorHAnsi" w:cs="Arial"/>
                <w:b/>
                <w:u w:val="single"/>
              </w:rPr>
              <w:t xml:space="preserve"> (1)</w:t>
            </w:r>
          </w:p>
        </w:tc>
        <w:tc>
          <w:tcPr>
            <w:tcW w:w="1067" w:type="dxa"/>
          </w:tcPr>
          <w:p w:rsidR="009E7407" w:rsidRPr="00B12DAC" w:rsidRDefault="00DB2F5D" w:rsidP="00DB2F5D">
            <w:pPr>
              <w:jc w:val="center"/>
              <w:rPr>
                <w:rFonts w:asciiTheme="minorHAnsi" w:hAnsiTheme="minorHAnsi" w:cs="Arial"/>
                <w:b/>
                <w:u w:val="single"/>
              </w:rPr>
            </w:pPr>
            <w:r>
              <w:rPr>
                <w:rFonts w:asciiTheme="minorHAnsi" w:hAnsiTheme="minorHAnsi" w:cs="Arial"/>
                <w:b/>
                <w:u w:val="single"/>
              </w:rPr>
              <w:t xml:space="preserve">Plan </w:t>
            </w:r>
            <w:r w:rsidR="009E7407" w:rsidRPr="00B12DAC">
              <w:rPr>
                <w:rFonts w:asciiTheme="minorHAnsi" w:hAnsiTheme="minorHAnsi" w:cs="Arial"/>
                <w:b/>
                <w:u w:val="single"/>
              </w:rPr>
              <w:t>201</w:t>
            </w:r>
            <w:r>
              <w:rPr>
                <w:rFonts w:asciiTheme="minorHAnsi" w:hAnsiTheme="minorHAnsi" w:cs="Arial"/>
                <w:b/>
                <w:u w:val="single"/>
              </w:rPr>
              <w:t>6</w:t>
            </w:r>
            <w:r w:rsidR="009E7407">
              <w:rPr>
                <w:rFonts w:asciiTheme="minorHAnsi" w:hAnsiTheme="minorHAnsi" w:cs="Arial"/>
                <w:b/>
                <w:u w:val="single"/>
              </w:rPr>
              <w:t xml:space="preserve"> (3)</w:t>
            </w:r>
          </w:p>
        </w:tc>
        <w:tc>
          <w:tcPr>
            <w:tcW w:w="992" w:type="dxa"/>
          </w:tcPr>
          <w:p w:rsidR="009E7407" w:rsidRPr="00C5571C" w:rsidRDefault="009E7407" w:rsidP="00DB2F5D">
            <w:pPr>
              <w:spacing w:line="360" w:lineRule="auto"/>
              <w:rPr>
                <w:rFonts w:asciiTheme="minorHAnsi" w:hAnsiTheme="minorHAnsi" w:cs="Arial"/>
                <w:b/>
                <w:sz w:val="22"/>
                <w:szCs w:val="22"/>
                <w:u w:val="single"/>
              </w:rPr>
            </w:pPr>
            <w:r>
              <w:rPr>
                <w:rFonts w:asciiTheme="minorHAnsi" w:hAnsiTheme="minorHAnsi" w:cs="Arial"/>
                <w:b/>
                <w:sz w:val="22"/>
                <w:szCs w:val="22"/>
                <w:u w:val="single"/>
              </w:rPr>
              <w:t>201</w:t>
            </w:r>
            <w:r w:rsidR="00DB2F5D">
              <w:rPr>
                <w:rFonts w:asciiTheme="minorHAnsi" w:hAnsiTheme="minorHAnsi" w:cs="Arial"/>
                <w:b/>
                <w:sz w:val="22"/>
                <w:szCs w:val="22"/>
                <w:u w:val="single"/>
              </w:rPr>
              <w:t>6</w:t>
            </w:r>
            <w:r>
              <w:rPr>
                <w:rFonts w:asciiTheme="minorHAnsi" w:hAnsiTheme="minorHAnsi" w:cs="Arial"/>
                <w:b/>
                <w:sz w:val="22"/>
                <w:szCs w:val="22"/>
                <w:u w:val="single"/>
              </w:rPr>
              <w:t xml:space="preserve"> (3)</w:t>
            </w:r>
          </w:p>
        </w:tc>
        <w:tc>
          <w:tcPr>
            <w:tcW w:w="993" w:type="dxa"/>
          </w:tcPr>
          <w:p w:rsidR="009E7407" w:rsidRPr="00C5571C" w:rsidRDefault="009E7407" w:rsidP="00DB2F5D">
            <w:pPr>
              <w:spacing w:line="360" w:lineRule="auto"/>
              <w:rPr>
                <w:rFonts w:asciiTheme="minorHAnsi" w:hAnsiTheme="minorHAnsi" w:cs="Arial"/>
                <w:b/>
                <w:sz w:val="22"/>
                <w:szCs w:val="22"/>
                <w:u w:val="single"/>
              </w:rPr>
            </w:pPr>
            <w:r w:rsidRPr="00C5571C">
              <w:rPr>
                <w:rFonts w:asciiTheme="minorHAnsi" w:hAnsiTheme="minorHAnsi" w:cs="Arial"/>
                <w:b/>
                <w:sz w:val="22"/>
                <w:szCs w:val="22"/>
                <w:u w:val="single"/>
              </w:rPr>
              <w:t xml:space="preserve">Indeks </w:t>
            </w:r>
            <w:r w:rsidRPr="00382F2A">
              <w:rPr>
                <w:rFonts w:asciiTheme="minorHAnsi" w:hAnsiTheme="minorHAnsi" w:cs="Arial"/>
                <w:b/>
                <w:sz w:val="18"/>
                <w:szCs w:val="18"/>
                <w:u w:val="single"/>
              </w:rPr>
              <w:t>(3/</w:t>
            </w:r>
            <w:r w:rsidR="00DB2F5D">
              <w:rPr>
                <w:rFonts w:asciiTheme="minorHAnsi" w:hAnsiTheme="minorHAnsi" w:cs="Arial"/>
                <w:b/>
                <w:sz w:val="18"/>
                <w:szCs w:val="18"/>
                <w:u w:val="single"/>
              </w:rPr>
              <w:t>1</w:t>
            </w:r>
            <w:r w:rsidRPr="00382F2A">
              <w:rPr>
                <w:rFonts w:asciiTheme="minorHAnsi" w:hAnsiTheme="minorHAnsi" w:cs="Arial"/>
                <w:b/>
                <w:sz w:val="18"/>
                <w:szCs w:val="18"/>
                <w:u w:val="single"/>
              </w:rPr>
              <w:t>*100)</w:t>
            </w:r>
          </w:p>
        </w:tc>
      </w:tr>
      <w:tr w:rsidR="00DB2F5D" w:rsidRPr="00B12DAC" w:rsidTr="009E7407">
        <w:tc>
          <w:tcPr>
            <w:tcW w:w="4185" w:type="dxa"/>
          </w:tcPr>
          <w:p w:rsidR="00DB2F5D" w:rsidRPr="00733778" w:rsidRDefault="00DB2F5D" w:rsidP="00F46A21">
            <w:pPr>
              <w:rPr>
                <w:rFonts w:asciiTheme="minorHAnsi" w:hAnsiTheme="minorHAnsi" w:cs="Arial"/>
                <w:sz w:val="22"/>
                <w:szCs w:val="22"/>
              </w:rPr>
            </w:pPr>
            <w:r w:rsidRPr="00733778">
              <w:rPr>
                <w:rFonts w:asciiTheme="minorHAnsi" w:hAnsiTheme="minorHAnsi" w:cs="Arial"/>
                <w:sz w:val="22"/>
                <w:szCs w:val="22"/>
              </w:rPr>
              <w:t>CŠOD, šola v naravi, kulturni, športni dnevi, prevozi učencev</w:t>
            </w:r>
          </w:p>
        </w:tc>
        <w:tc>
          <w:tcPr>
            <w:tcW w:w="1122" w:type="dxa"/>
          </w:tcPr>
          <w:p w:rsidR="00DB2F5D" w:rsidRDefault="00DB2F5D" w:rsidP="00F5239D">
            <w:pPr>
              <w:jc w:val="center"/>
              <w:rPr>
                <w:rFonts w:asciiTheme="minorHAnsi" w:hAnsiTheme="minorHAnsi" w:cs="Arial"/>
                <w:sz w:val="22"/>
                <w:szCs w:val="22"/>
              </w:rPr>
            </w:pPr>
          </w:p>
          <w:p w:rsidR="00DB2F5D" w:rsidRPr="00C5571C" w:rsidRDefault="00DB2F5D" w:rsidP="00F5239D">
            <w:pPr>
              <w:jc w:val="center"/>
              <w:rPr>
                <w:rFonts w:asciiTheme="minorHAnsi" w:hAnsiTheme="minorHAnsi" w:cs="Arial"/>
                <w:sz w:val="22"/>
                <w:szCs w:val="22"/>
              </w:rPr>
            </w:pPr>
            <w:r>
              <w:rPr>
                <w:rFonts w:asciiTheme="minorHAnsi" w:hAnsiTheme="minorHAnsi" w:cs="Arial"/>
                <w:sz w:val="22"/>
                <w:szCs w:val="22"/>
              </w:rPr>
              <w:t>103.707</w:t>
            </w:r>
          </w:p>
        </w:tc>
        <w:tc>
          <w:tcPr>
            <w:tcW w:w="1067" w:type="dxa"/>
          </w:tcPr>
          <w:p w:rsidR="00DB2F5D" w:rsidRDefault="00DB2F5D" w:rsidP="00F46A21">
            <w:pPr>
              <w:jc w:val="center"/>
              <w:rPr>
                <w:rFonts w:asciiTheme="minorHAnsi" w:hAnsiTheme="minorHAnsi" w:cs="Arial"/>
                <w:sz w:val="22"/>
                <w:szCs w:val="22"/>
              </w:rPr>
            </w:pPr>
          </w:p>
          <w:p w:rsidR="00DB2F5D" w:rsidRPr="00733778" w:rsidRDefault="00DB2F5D" w:rsidP="00F46A21">
            <w:pPr>
              <w:jc w:val="center"/>
              <w:rPr>
                <w:rFonts w:asciiTheme="minorHAnsi" w:hAnsiTheme="minorHAnsi" w:cs="Arial"/>
                <w:sz w:val="22"/>
                <w:szCs w:val="22"/>
              </w:rPr>
            </w:pPr>
            <w:r>
              <w:rPr>
                <w:rFonts w:asciiTheme="minorHAnsi" w:hAnsiTheme="minorHAnsi" w:cs="Arial"/>
                <w:sz w:val="22"/>
                <w:szCs w:val="22"/>
              </w:rPr>
              <w:t>104.000</w:t>
            </w:r>
          </w:p>
        </w:tc>
        <w:tc>
          <w:tcPr>
            <w:tcW w:w="992" w:type="dxa"/>
          </w:tcPr>
          <w:p w:rsidR="00DB2F5D" w:rsidRDefault="00DB2F5D" w:rsidP="00382F2A">
            <w:pPr>
              <w:jc w:val="center"/>
              <w:rPr>
                <w:rFonts w:asciiTheme="minorHAnsi" w:hAnsiTheme="minorHAnsi" w:cs="Arial"/>
                <w:sz w:val="22"/>
                <w:szCs w:val="22"/>
              </w:rPr>
            </w:pPr>
          </w:p>
          <w:p w:rsidR="00951CD2" w:rsidRPr="00C5571C" w:rsidRDefault="00951CD2" w:rsidP="00382F2A">
            <w:pPr>
              <w:jc w:val="center"/>
              <w:rPr>
                <w:rFonts w:asciiTheme="minorHAnsi" w:hAnsiTheme="minorHAnsi" w:cs="Arial"/>
                <w:sz w:val="22"/>
                <w:szCs w:val="22"/>
              </w:rPr>
            </w:pPr>
            <w:r>
              <w:rPr>
                <w:rFonts w:asciiTheme="minorHAnsi" w:hAnsiTheme="minorHAnsi" w:cs="Arial"/>
                <w:sz w:val="22"/>
                <w:szCs w:val="22"/>
              </w:rPr>
              <w:t>123.939</w:t>
            </w:r>
          </w:p>
        </w:tc>
        <w:tc>
          <w:tcPr>
            <w:tcW w:w="993" w:type="dxa"/>
          </w:tcPr>
          <w:p w:rsidR="00DB2F5D" w:rsidRDefault="00DB2F5D" w:rsidP="00382F2A">
            <w:pPr>
              <w:jc w:val="center"/>
              <w:rPr>
                <w:rFonts w:asciiTheme="minorHAnsi" w:hAnsiTheme="minorHAnsi" w:cs="Arial"/>
                <w:sz w:val="22"/>
                <w:szCs w:val="22"/>
              </w:rPr>
            </w:pPr>
          </w:p>
          <w:p w:rsidR="00106BB7" w:rsidRPr="00C5571C" w:rsidRDefault="00106BB7" w:rsidP="00382F2A">
            <w:pPr>
              <w:jc w:val="center"/>
              <w:rPr>
                <w:rFonts w:asciiTheme="minorHAnsi" w:hAnsiTheme="minorHAnsi" w:cs="Arial"/>
                <w:sz w:val="22"/>
                <w:szCs w:val="22"/>
              </w:rPr>
            </w:pPr>
            <w:r>
              <w:rPr>
                <w:rFonts w:asciiTheme="minorHAnsi" w:hAnsiTheme="minorHAnsi" w:cs="Arial"/>
                <w:sz w:val="22"/>
                <w:szCs w:val="22"/>
              </w:rPr>
              <w:t>119</w:t>
            </w:r>
          </w:p>
        </w:tc>
      </w:tr>
      <w:tr w:rsidR="00DB2F5D" w:rsidRPr="00B12DAC" w:rsidTr="009E7407">
        <w:tc>
          <w:tcPr>
            <w:tcW w:w="4185" w:type="dxa"/>
          </w:tcPr>
          <w:p w:rsidR="00DB2F5D" w:rsidRPr="00733778" w:rsidRDefault="00DB2F5D" w:rsidP="00F46A21">
            <w:pPr>
              <w:spacing w:line="360" w:lineRule="auto"/>
              <w:rPr>
                <w:rFonts w:asciiTheme="minorHAnsi" w:hAnsiTheme="minorHAnsi" w:cs="Arial"/>
                <w:sz w:val="22"/>
                <w:szCs w:val="22"/>
              </w:rPr>
            </w:pPr>
            <w:r w:rsidRPr="00733778">
              <w:rPr>
                <w:rFonts w:asciiTheme="minorHAnsi" w:hAnsiTheme="minorHAnsi" w:cs="Arial"/>
                <w:sz w:val="22"/>
                <w:szCs w:val="22"/>
              </w:rPr>
              <w:t>Telefonske storitve, poštnina</w:t>
            </w:r>
          </w:p>
        </w:tc>
        <w:tc>
          <w:tcPr>
            <w:tcW w:w="1122" w:type="dxa"/>
          </w:tcPr>
          <w:p w:rsidR="00DB2F5D" w:rsidRPr="00C5571C"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12.684</w:t>
            </w:r>
          </w:p>
        </w:tc>
        <w:tc>
          <w:tcPr>
            <w:tcW w:w="1067" w:type="dxa"/>
          </w:tcPr>
          <w:p w:rsidR="00DB2F5D" w:rsidRPr="00733778" w:rsidRDefault="00DB2F5D" w:rsidP="00F46A21">
            <w:pPr>
              <w:spacing w:line="360" w:lineRule="auto"/>
              <w:jc w:val="center"/>
              <w:rPr>
                <w:rFonts w:asciiTheme="minorHAnsi" w:hAnsiTheme="minorHAnsi" w:cs="Arial"/>
                <w:sz w:val="22"/>
                <w:szCs w:val="22"/>
              </w:rPr>
            </w:pPr>
            <w:r>
              <w:rPr>
                <w:rFonts w:asciiTheme="minorHAnsi" w:hAnsiTheme="minorHAnsi" w:cs="Arial"/>
                <w:sz w:val="22"/>
                <w:szCs w:val="22"/>
              </w:rPr>
              <w:t>13.000</w:t>
            </w:r>
          </w:p>
        </w:tc>
        <w:tc>
          <w:tcPr>
            <w:tcW w:w="992" w:type="dxa"/>
          </w:tcPr>
          <w:p w:rsidR="00DB2F5D" w:rsidRPr="00C5571C" w:rsidRDefault="00951CD2" w:rsidP="001B4C09">
            <w:pPr>
              <w:spacing w:line="360" w:lineRule="auto"/>
              <w:jc w:val="center"/>
              <w:rPr>
                <w:rFonts w:asciiTheme="minorHAnsi" w:hAnsiTheme="minorHAnsi" w:cs="Arial"/>
                <w:sz w:val="22"/>
                <w:szCs w:val="22"/>
              </w:rPr>
            </w:pPr>
            <w:r>
              <w:rPr>
                <w:rFonts w:asciiTheme="minorHAnsi" w:hAnsiTheme="minorHAnsi" w:cs="Arial"/>
                <w:sz w:val="22"/>
                <w:szCs w:val="22"/>
              </w:rPr>
              <w:t>12.409</w:t>
            </w:r>
          </w:p>
        </w:tc>
        <w:tc>
          <w:tcPr>
            <w:tcW w:w="993" w:type="dxa"/>
          </w:tcPr>
          <w:p w:rsidR="00DB2F5D" w:rsidRPr="00C5571C" w:rsidRDefault="00106BB7" w:rsidP="001B4C09">
            <w:pPr>
              <w:spacing w:line="360" w:lineRule="auto"/>
              <w:jc w:val="center"/>
              <w:rPr>
                <w:rFonts w:asciiTheme="minorHAnsi" w:hAnsiTheme="minorHAnsi" w:cs="Arial"/>
                <w:sz w:val="22"/>
                <w:szCs w:val="22"/>
              </w:rPr>
            </w:pPr>
            <w:r>
              <w:rPr>
                <w:rFonts w:asciiTheme="minorHAnsi" w:hAnsiTheme="minorHAnsi" w:cs="Arial"/>
                <w:sz w:val="22"/>
                <w:szCs w:val="22"/>
              </w:rPr>
              <w:t>97</w:t>
            </w:r>
          </w:p>
        </w:tc>
      </w:tr>
      <w:tr w:rsidR="00DB2F5D" w:rsidRPr="00B12DAC" w:rsidTr="009E7407">
        <w:tc>
          <w:tcPr>
            <w:tcW w:w="4185" w:type="dxa"/>
          </w:tcPr>
          <w:p w:rsidR="00DB2F5D" w:rsidRPr="00733778" w:rsidRDefault="00DB2F5D" w:rsidP="00F46A21">
            <w:pPr>
              <w:spacing w:line="360" w:lineRule="auto"/>
              <w:rPr>
                <w:rFonts w:asciiTheme="minorHAnsi" w:hAnsiTheme="minorHAnsi" w:cs="Arial"/>
                <w:sz w:val="22"/>
                <w:szCs w:val="22"/>
              </w:rPr>
            </w:pPr>
            <w:r w:rsidRPr="00733778">
              <w:rPr>
                <w:rFonts w:asciiTheme="minorHAnsi" w:hAnsiTheme="minorHAnsi" w:cs="Arial"/>
                <w:sz w:val="22"/>
                <w:szCs w:val="22"/>
              </w:rPr>
              <w:t>Čistilne storitve</w:t>
            </w:r>
          </w:p>
        </w:tc>
        <w:tc>
          <w:tcPr>
            <w:tcW w:w="1122" w:type="dxa"/>
          </w:tcPr>
          <w:p w:rsidR="00DB2F5D" w:rsidRPr="001D4978"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25.249</w:t>
            </w:r>
          </w:p>
        </w:tc>
        <w:tc>
          <w:tcPr>
            <w:tcW w:w="1067" w:type="dxa"/>
          </w:tcPr>
          <w:p w:rsidR="00DB2F5D" w:rsidRPr="00733778" w:rsidRDefault="00DB2F5D" w:rsidP="00F46A21">
            <w:pPr>
              <w:spacing w:line="360" w:lineRule="auto"/>
              <w:jc w:val="center"/>
              <w:rPr>
                <w:rFonts w:asciiTheme="minorHAnsi" w:hAnsiTheme="minorHAnsi" w:cs="Arial"/>
                <w:sz w:val="22"/>
                <w:szCs w:val="22"/>
              </w:rPr>
            </w:pPr>
            <w:r>
              <w:rPr>
                <w:rFonts w:asciiTheme="minorHAnsi" w:hAnsiTheme="minorHAnsi" w:cs="Arial"/>
                <w:sz w:val="22"/>
                <w:szCs w:val="22"/>
              </w:rPr>
              <w:t>26.000</w:t>
            </w:r>
          </w:p>
        </w:tc>
        <w:tc>
          <w:tcPr>
            <w:tcW w:w="992" w:type="dxa"/>
          </w:tcPr>
          <w:p w:rsidR="00DB2F5D" w:rsidRPr="001D4978" w:rsidRDefault="00951CD2" w:rsidP="001B4C09">
            <w:pPr>
              <w:spacing w:line="360" w:lineRule="auto"/>
              <w:jc w:val="center"/>
              <w:rPr>
                <w:rFonts w:asciiTheme="minorHAnsi" w:hAnsiTheme="minorHAnsi" w:cs="Arial"/>
                <w:sz w:val="22"/>
                <w:szCs w:val="22"/>
              </w:rPr>
            </w:pPr>
            <w:r>
              <w:rPr>
                <w:rFonts w:asciiTheme="minorHAnsi" w:hAnsiTheme="minorHAnsi" w:cs="Arial"/>
                <w:sz w:val="22"/>
                <w:szCs w:val="22"/>
              </w:rPr>
              <w:t>26.080</w:t>
            </w:r>
          </w:p>
        </w:tc>
        <w:tc>
          <w:tcPr>
            <w:tcW w:w="993" w:type="dxa"/>
          </w:tcPr>
          <w:p w:rsidR="00DB2F5D" w:rsidRPr="001D4978" w:rsidRDefault="00106BB7" w:rsidP="001B4C09">
            <w:pPr>
              <w:spacing w:line="360" w:lineRule="auto"/>
              <w:jc w:val="center"/>
              <w:rPr>
                <w:rFonts w:asciiTheme="minorHAnsi" w:hAnsiTheme="minorHAnsi" w:cs="Arial"/>
                <w:sz w:val="22"/>
                <w:szCs w:val="22"/>
              </w:rPr>
            </w:pPr>
            <w:r>
              <w:rPr>
                <w:rFonts w:asciiTheme="minorHAnsi" w:hAnsiTheme="minorHAnsi" w:cs="Arial"/>
                <w:sz w:val="22"/>
                <w:szCs w:val="22"/>
              </w:rPr>
              <w:t>103</w:t>
            </w:r>
          </w:p>
        </w:tc>
      </w:tr>
      <w:tr w:rsidR="00DB2F5D" w:rsidRPr="00B12DAC" w:rsidTr="009E7407">
        <w:tc>
          <w:tcPr>
            <w:tcW w:w="4185" w:type="dxa"/>
          </w:tcPr>
          <w:p w:rsidR="00DB2F5D" w:rsidRPr="00733778" w:rsidRDefault="00DB2F5D" w:rsidP="00F46A21">
            <w:pPr>
              <w:spacing w:line="360" w:lineRule="auto"/>
              <w:rPr>
                <w:rFonts w:asciiTheme="minorHAnsi" w:hAnsiTheme="minorHAnsi" w:cs="Arial"/>
                <w:sz w:val="22"/>
                <w:szCs w:val="22"/>
              </w:rPr>
            </w:pPr>
            <w:r w:rsidRPr="00733778">
              <w:rPr>
                <w:rFonts w:asciiTheme="minorHAnsi" w:hAnsiTheme="minorHAnsi" w:cs="Arial"/>
                <w:sz w:val="22"/>
                <w:szCs w:val="22"/>
              </w:rPr>
              <w:t>Vzdrževanje ostale opreme</w:t>
            </w:r>
          </w:p>
        </w:tc>
        <w:tc>
          <w:tcPr>
            <w:tcW w:w="1122" w:type="dxa"/>
          </w:tcPr>
          <w:p w:rsidR="00DB2F5D" w:rsidRPr="001D4978"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23.329</w:t>
            </w:r>
          </w:p>
        </w:tc>
        <w:tc>
          <w:tcPr>
            <w:tcW w:w="1067" w:type="dxa"/>
          </w:tcPr>
          <w:p w:rsidR="00DB2F5D" w:rsidRPr="00733778" w:rsidRDefault="00DB2F5D" w:rsidP="00F46A21">
            <w:pPr>
              <w:spacing w:line="360" w:lineRule="auto"/>
              <w:jc w:val="center"/>
              <w:rPr>
                <w:rFonts w:asciiTheme="minorHAnsi" w:hAnsiTheme="minorHAnsi" w:cs="Arial"/>
                <w:sz w:val="22"/>
                <w:szCs w:val="22"/>
              </w:rPr>
            </w:pPr>
            <w:r>
              <w:rPr>
                <w:rFonts w:asciiTheme="minorHAnsi" w:hAnsiTheme="minorHAnsi" w:cs="Arial"/>
                <w:sz w:val="22"/>
                <w:szCs w:val="22"/>
              </w:rPr>
              <w:t>24.000</w:t>
            </w:r>
          </w:p>
        </w:tc>
        <w:tc>
          <w:tcPr>
            <w:tcW w:w="992" w:type="dxa"/>
          </w:tcPr>
          <w:p w:rsidR="00DB2F5D" w:rsidRPr="001D4978" w:rsidRDefault="00951CD2" w:rsidP="001B4C09">
            <w:pPr>
              <w:spacing w:line="360" w:lineRule="auto"/>
              <w:jc w:val="center"/>
              <w:rPr>
                <w:rFonts w:asciiTheme="minorHAnsi" w:hAnsiTheme="minorHAnsi" w:cs="Arial"/>
                <w:sz w:val="22"/>
                <w:szCs w:val="22"/>
              </w:rPr>
            </w:pPr>
            <w:r>
              <w:rPr>
                <w:rFonts w:asciiTheme="minorHAnsi" w:hAnsiTheme="minorHAnsi" w:cs="Arial"/>
                <w:sz w:val="22"/>
                <w:szCs w:val="22"/>
              </w:rPr>
              <w:t>19.447</w:t>
            </w:r>
          </w:p>
        </w:tc>
        <w:tc>
          <w:tcPr>
            <w:tcW w:w="993" w:type="dxa"/>
          </w:tcPr>
          <w:p w:rsidR="00DB2F5D" w:rsidRPr="001D4978" w:rsidRDefault="00106BB7" w:rsidP="001B4C09">
            <w:pPr>
              <w:spacing w:line="360" w:lineRule="auto"/>
              <w:jc w:val="center"/>
              <w:rPr>
                <w:rFonts w:asciiTheme="minorHAnsi" w:hAnsiTheme="minorHAnsi" w:cs="Arial"/>
                <w:sz w:val="22"/>
                <w:szCs w:val="22"/>
              </w:rPr>
            </w:pPr>
            <w:r>
              <w:rPr>
                <w:rFonts w:asciiTheme="minorHAnsi" w:hAnsiTheme="minorHAnsi" w:cs="Arial"/>
                <w:sz w:val="22"/>
                <w:szCs w:val="22"/>
              </w:rPr>
              <w:t>83</w:t>
            </w:r>
          </w:p>
        </w:tc>
      </w:tr>
      <w:tr w:rsidR="00DB2F5D" w:rsidRPr="00B12DAC" w:rsidTr="009E7407">
        <w:tc>
          <w:tcPr>
            <w:tcW w:w="4185" w:type="dxa"/>
          </w:tcPr>
          <w:p w:rsidR="00DB2F5D" w:rsidRPr="00733778" w:rsidRDefault="00DB2F5D" w:rsidP="00F46A21">
            <w:pPr>
              <w:spacing w:line="360" w:lineRule="auto"/>
              <w:rPr>
                <w:rFonts w:asciiTheme="minorHAnsi" w:hAnsiTheme="minorHAnsi" w:cs="Arial"/>
                <w:sz w:val="22"/>
                <w:szCs w:val="22"/>
              </w:rPr>
            </w:pPr>
            <w:r w:rsidRPr="00733778">
              <w:rPr>
                <w:rFonts w:asciiTheme="minorHAnsi" w:hAnsiTheme="minorHAnsi" w:cs="Arial"/>
                <w:sz w:val="22"/>
                <w:szCs w:val="22"/>
              </w:rPr>
              <w:t>Vzdrževanje in popravila vozil</w:t>
            </w:r>
          </w:p>
        </w:tc>
        <w:tc>
          <w:tcPr>
            <w:tcW w:w="1122" w:type="dxa"/>
          </w:tcPr>
          <w:p w:rsidR="00DB2F5D" w:rsidRPr="001D4978"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976</w:t>
            </w:r>
          </w:p>
        </w:tc>
        <w:tc>
          <w:tcPr>
            <w:tcW w:w="1067" w:type="dxa"/>
          </w:tcPr>
          <w:p w:rsidR="00DB2F5D" w:rsidRPr="00733778" w:rsidRDefault="00DB2F5D" w:rsidP="00F46A21">
            <w:pPr>
              <w:spacing w:line="360" w:lineRule="auto"/>
              <w:jc w:val="center"/>
              <w:rPr>
                <w:rFonts w:asciiTheme="minorHAnsi" w:hAnsiTheme="minorHAnsi" w:cs="Arial"/>
                <w:sz w:val="22"/>
                <w:szCs w:val="22"/>
              </w:rPr>
            </w:pPr>
            <w:r>
              <w:rPr>
                <w:rFonts w:asciiTheme="minorHAnsi" w:hAnsiTheme="minorHAnsi" w:cs="Arial"/>
                <w:sz w:val="22"/>
                <w:szCs w:val="22"/>
              </w:rPr>
              <w:t>1.000</w:t>
            </w:r>
          </w:p>
        </w:tc>
        <w:tc>
          <w:tcPr>
            <w:tcW w:w="992" w:type="dxa"/>
          </w:tcPr>
          <w:p w:rsidR="00DB2F5D" w:rsidRPr="001D4978" w:rsidRDefault="00951CD2" w:rsidP="001B4C09">
            <w:pPr>
              <w:spacing w:line="360" w:lineRule="auto"/>
              <w:jc w:val="center"/>
              <w:rPr>
                <w:rFonts w:asciiTheme="minorHAnsi" w:hAnsiTheme="minorHAnsi" w:cs="Arial"/>
                <w:sz w:val="22"/>
                <w:szCs w:val="22"/>
              </w:rPr>
            </w:pPr>
            <w:r>
              <w:rPr>
                <w:rFonts w:asciiTheme="minorHAnsi" w:hAnsiTheme="minorHAnsi" w:cs="Arial"/>
                <w:sz w:val="22"/>
                <w:szCs w:val="22"/>
              </w:rPr>
              <w:t>745</w:t>
            </w:r>
          </w:p>
        </w:tc>
        <w:tc>
          <w:tcPr>
            <w:tcW w:w="993" w:type="dxa"/>
          </w:tcPr>
          <w:p w:rsidR="00DB2F5D" w:rsidRPr="001D4978" w:rsidRDefault="00106BB7" w:rsidP="001B4C09">
            <w:pPr>
              <w:spacing w:line="360" w:lineRule="auto"/>
              <w:jc w:val="center"/>
              <w:rPr>
                <w:rFonts w:asciiTheme="minorHAnsi" w:hAnsiTheme="minorHAnsi" w:cs="Arial"/>
                <w:sz w:val="22"/>
                <w:szCs w:val="22"/>
              </w:rPr>
            </w:pPr>
            <w:r>
              <w:rPr>
                <w:rFonts w:asciiTheme="minorHAnsi" w:hAnsiTheme="minorHAnsi" w:cs="Arial"/>
                <w:sz w:val="22"/>
                <w:szCs w:val="22"/>
              </w:rPr>
              <w:t>76</w:t>
            </w:r>
          </w:p>
        </w:tc>
      </w:tr>
      <w:tr w:rsidR="00DB2F5D" w:rsidRPr="00B12DAC" w:rsidTr="009E7407">
        <w:tc>
          <w:tcPr>
            <w:tcW w:w="4185" w:type="dxa"/>
          </w:tcPr>
          <w:p w:rsidR="00DB2F5D" w:rsidRPr="00733778" w:rsidRDefault="00DB2F5D" w:rsidP="00F46A21">
            <w:pPr>
              <w:spacing w:line="360" w:lineRule="auto"/>
              <w:rPr>
                <w:rFonts w:asciiTheme="minorHAnsi" w:hAnsiTheme="minorHAnsi" w:cs="Arial"/>
                <w:sz w:val="22"/>
                <w:szCs w:val="22"/>
              </w:rPr>
            </w:pPr>
            <w:r w:rsidRPr="00733778">
              <w:rPr>
                <w:rFonts w:asciiTheme="minorHAnsi" w:hAnsiTheme="minorHAnsi" w:cs="Arial"/>
                <w:sz w:val="22"/>
                <w:szCs w:val="22"/>
              </w:rPr>
              <w:t>Registracija in zavarovanje vozil</w:t>
            </w:r>
          </w:p>
        </w:tc>
        <w:tc>
          <w:tcPr>
            <w:tcW w:w="1122" w:type="dxa"/>
          </w:tcPr>
          <w:p w:rsidR="00DB2F5D" w:rsidRPr="001D4978"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598</w:t>
            </w:r>
          </w:p>
        </w:tc>
        <w:tc>
          <w:tcPr>
            <w:tcW w:w="1067" w:type="dxa"/>
          </w:tcPr>
          <w:p w:rsidR="00DB2F5D" w:rsidRPr="00733778" w:rsidRDefault="00DB2F5D" w:rsidP="00F46A21">
            <w:pPr>
              <w:spacing w:line="360" w:lineRule="auto"/>
              <w:jc w:val="center"/>
              <w:rPr>
                <w:rFonts w:asciiTheme="minorHAnsi" w:hAnsiTheme="minorHAnsi" w:cs="Arial"/>
                <w:sz w:val="22"/>
                <w:szCs w:val="22"/>
              </w:rPr>
            </w:pPr>
            <w:r>
              <w:rPr>
                <w:rFonts w:asciiTheme="minorHAnsi" w:hAnsiTheme="minorHAnsi" w:cs="Arial"/>
                <w:sz w:val="22"/>
                <w:szCs w:val="22"/>
              </w:rPr>
              <w:t>600</w:t>
            </w:r>
          </w:p>
        </w:tc>
        <w:tc>
          <w:tcPr>
            <w:tcW w:w="992" w:type="dxa"/>
          </w:tcPr>
          <w:p w:rsidR="00DB2F5D" w:rsidRPr="001D4978" w:rsidRDefault="00951CD2" w:rsidP="001B4C09">
            <w:pPr>
              <w:spacing w:line="360" w:lineRule="auto"/>
              <w:jc w:val="center"/>
              <w:rPr>
                <w:rFonts w:asciiTheme="minorHAnsi" w:hAnsiTheme="minorHAnsi" w:cs="Arial"/>
                <w:sz w:val="22"/>
                <w:szCs w:val="22"/>
              </w:rPr>
            </w:pPr>
            <w:r>
              <w:rPr>
                <w:rFonts w:asciiTheme="minorHAnsi" w:hAnsiTheme="minorHAnsi" w:cs="Arial"/>
                <w:sz w:val="22"/>
                <w:szCs w:val="22"/>
              </w:rPr>
              <w:t>589</w:t>
            </w:r>
          </w:p>
        </w:tc>
        <w:tc>
          <w:tcPr>
            <w:tcW w:w="993" w:type="dxa"/>
          </w:tcPr>
          <w:p w:rsidR="00DB2F5D" w:rsidRPr="001D4978" w:rsidRDefault="00106BB7" w:rsidP="001B4C09">
            <w:pPr>
              <w:spacing w:line="360" w:lineRule="auto"/>
              <w:jc w:val="center"/>
              <w:rPr>
                <w:rFonts w:asciiTheme="minorHAnsi" w:hAnsiTheme="minorHAnsi" w:cs="Arial"/>
                <w:sz w:val="22"/>
                <w:szCs w:val="22"/>
              </w:rPr>
            </w:pPr>
            <w:r>
              <w:rPr>
                <w:rFonts w:asciiTheme="minorHAnsi" w:hAnsiTheme="minorHAnsi" w:cs="Arial"/>
                <w:sz w:val="22"/>
                <w:szCs w:val="22"/>
              </w:rPr>
              <w:t>98</w:t>
            </w:r>
          </w:p>
        </w:tc>
      </w:tr>
      <w:tr w:rsidR="00DB2F5D" w:rsidRPr="00B12DAC" w:rsidTr="009E7407">
        <w:tc>
          <w:tcPr>
            <w:tcW w:w="4185" w:type="dxa"/>
          </w:tcPr>
          <w:p w:rsidR="00DB2F5D" w:rsidRPr="00733778" w:rsidRDefault="00DB2F5D" w:rsidP="00F46A21">
            <w:pPr>
              <w:spacing w:line="360" w:lineRule="auto"/>
              <w:rPr>
                <w:rFonts w:asciiTheme="minorHAnsi" w:hAnsiTheme="minorHAnsi" w:cs="Arial"/>
                <w:sz w:val="22"/>
                <w:szCs w:val="22"/>
              </w:rPr>
            </w:pPr>
            <w:r w:rsidRPr="00733778">
              <w:rPr>
                <w:rFonts w:asciiTheme="minorHAnsi" w:hAnsiTheme="minorHAnsi" w:cs="Arial"/>
                <w:sz w:val="22"/>
                <w:szCs w:val="22"/>
              </w:rPr>
              <w:t>Stroški varovanja zgradb in prostorov</w:t>
            </w:r>
          </w:p>
        </w:tc>
        <w:tc>
          <w:tcPr>
            <w:tcW w:w="1122" w:type="dxa"/>
          </w:tcPr>
          <w:p w:rsidR="00DB2F5D" w:rsidRPr="001D4978"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18.474</w:t>
            </w:r>
          </w:p>
        </w:tc>
        <w:tc>
          <w:tcPr>
            <w:tcW w:w="1067" w:type="dxa"/>
          </w:tcPr>
          <w:p w:rsidR="00DB2F5D" w:rsidRPr="00733778" w:rsidRDefault="00DB2F5D" w:rsidP="00F46A21">
            <w:pPr>
              <w:spacing w:line="360" w:lineRule="auto"/>
              <w:jc w:val="center"/>
              <w:rPr>
                <w:rFonts w:asciiTheme="minorHAnsi" w:hAnsiTheme="minorHAnsi" w:cs="Arial"/>
                <w:sz w:val="22"/>
                <w:szCs w:val="22"/>
              </w:rPr>
            </w:pPr>
            <w:r>
              <w:rPr>
                <w:rFonts w:asciiTheme="minorHAnsi" w:hAnsiTheme="minorHAnsi" w:cs="Arial"/>
                <w:sz w:val="22"/>
                <w:szCs w:val="22"/>
              </w:rPr>
              <w:t>19.500</w:t>
            </w:r>
          </w:p>
        </w:tc>
        <w:tc>
          <w:tcPr>
            <w:tcW w:w="992" w:type="dxa"/>
          </w:tcPr>
          <w:p w:rsidR="00DB2F5D" w:rsidRPr="001D4978" w:rsidRDefault="00951CD2" w:rsidP="001B4C09">
            <w:pPr>
              <w:spacing w:line="360" w:lineRule="auto"/>
              <w:jc w:val="center"/>
              <w:rPr>
                <w:rFonts w:asciiTheme="minorHAnsi" w:hAnsiTheme="minorHAnsi" w:cs="Arial"/>
                <w:sz w:val="22"/>
                <w:szCs w:val="22"/>
              </w:rPr>
            </w:pPr>
            <w:r>
              <w:rPr>
                <w:rFonts w:asciiTheme="minorHAnsi" w:hAnsiTheme="minorHAnsi" w:cs="Arial"/>
                <w:sz w:val="22"/>
                <w:szCs w:val="22"/>
              </w:rPr>
              <w:t>17.741</w:t>
            </w:r>
          </w:p>
        </w:tc>
        <w:tc>
          <w:tcPr>
            <w:tcW w:w="993" w:type="dxa"/>
          </w:tcPr>
          <w:p w:rsidR="00DB2F5D" w:rsidRPr="001D4978" w:rsidRDefault="00106BB7" w:rsidP="001B4C09">
            <w:pPr>
              <w:spacing w:line="360" w:lineRule="auto"/>
              <w:jc w:val="center"/>
              <w:rPr>
                <w:rFonts w:asciiTheme="minorHAnsi" w:hAnsiTheme="minorHAnsi" w:cs="Arial"/>
                <w:sz w:val="22"/>
                <w:szCs w:val="22"/>
              </w:rPr>
            </w:pPr>
            <w:r>
              <w:rPr>
                <w:rFonts w:asciiTheme="minorHAnsi" w:hAnsiTheme="minorHAnsi" w:cs="Arial"/>
                <w:sz w:val="22"/>
                <w:szCs w:val="22"/>
              </w:rPr>
              <w:t>96</w:t>
            </w:r>
          </w:p>
        </w:tc>
      </w:tr>
      <w:tr w:rsidR="00DB2F5D" w:rsidRPr="00B12DAC" w:rsidTr="009E7407">
        <w:tc>
          <w:tcPr>
            <w:tcW w:w="4185" w:type="dxa"/>
          </w:tcPr>
          <w:p w:rsidR="00DB2F5D" w:rsidRPr="00733778" w:rsidRDefault="00DB2F5D" w:rsidP="00F46A21">
            <w:pPr>
              <w:spacing w:line="360" w:lineRule="auto"/>
              <w:rPr>
                <w:rFonts w:asciiTheme="minorHAnsi" w:hAnsiTheme="minorHAnsi" w:cs="Arial"/>
                <w:sz w:val="22"/>
                <w:szCs w:val="22"/>
              </w:rPr>
            </w:pPr>
            <w:r w:rsidRPr="00733778">
              <w:rPr>
                <w:rFonts w:asciiTheme="minorHAnsi" w:hAnsiTheme="minorHAnsi" w:cs="Arial"/>
                <w:sz w:val="22"/>
                <w:szCs w:val="22"/>
              </w:rPr>
              <w:t xml:space="preserve">Stroški vzdrževanja objektov </w:t>
            </w:r>
          </w:p>
        </w:tc>
        <w:tc>
          <w:tcPr>
            <w:tcW w:w="1122" w:type="dxa"/>
          </w:tcPr>
          <w:p w:rsidR="00DB2F5D" w:rsidRPr="001D4978"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3.053</w:t>
            </w:r>
          </w:p>
        </w:tc>
        <w:tc>
          <w:tcPr>
            <w:tcW w:w="1067" w:type="dxa"/>
          </w:tcPr>
          <w:p w:rsidR="00DB2F5D" w:rsidRPr="00733778" w:rsidRDefault="00DB2F5D" w:rsidP="00F46A21">
            <w:pPr>
              <w:spacing w:line="360" w:lineRule="auto"/>
              <w:jc w:val="center"/>
              <w:rPr>
                <w:rFonts w:asciiTheme="minorHAnsi" w:hAnsiTheme="minorHAnsi" w:cs="Arial"/>
                <w:sz w:val="22"/>
                <w:szCs w:val="22"/>
              </w:rPr>
            </w:pPr>
            <w:r>
              <w:rPr>
                <w:rFonts w:asciiTheme="minorHAnsi" w:hAnsiTheme="minorHAnsi" w:cs="Arial"/>
                <w:sz w:val="22"/>
                <w:szCs w:val="22"/>
              </w:rPr>
              <w:t>4.000</w:t>
            </w:r>
          </w:p>
        </w:tc>
        <w:tc>
          <w:tcPr>
            <w:tcW w:w="992" w:type="dxa"/>
          </w:tcPr>
          <w:p w:rsidR="00DB2F5D" w:rsidRPr="001D4978" w:rsidRDefault="00951CD2" w:rsidP="001B4C09">
            <w:pPr>
              <w:spacing w:line="360" w:lineRule="auto"/>
              <w:jc w:val="center"/>
              <w:rPr>
                <w:rFonts w:asciiTheme="minorHAnsi" w:hAnsiTheme="minorHAnsi" w:cs="Arial"/>
                <w:sz w:val="22"/>
                <w:szCs w:val="22"/>
              </w:rPr>
            </w:pPr>
            <w:r>
              <w:rPr>
                <w:rFonts w:asciiTheme="minorHAnsi" w:hAnsiTheme="minorHAnsi" w:cs="Arial"/>
                <w:sz w:val="22"/>
                <w:szCs w:val="22"/>
              </w:rPr>
              <w:t>9.592</w:t>
            </w:r>
          </w:p>
        </w:tc>
        <w:tc>
          <w:tcPr>
            <w:tcW w:w="993" w:type="dxa"/>
          </w:tcPr>
          <w:p w:rsidR="00DB2F5D" w:rsidRPr="001D4978" w:rsidRDefault="00106BB7" w:rsidP="001B4C09">
            <w:pPr>
              <w:spacing w:line="360" w:lineRule="auto"/>
              <w:jc w:val="center"/>
              <w:rPr>
                <w:rFonts w:asciiTheme="minorHAnsi" w:hAnsiTheme="minorHAnsi" w:cs="Arial"/>
                <w:sz w:val="22"/>
                <w:szCs w:val="22"/>
              </w:rPr>
            </w:pPr>
            <w:r>
              <w:rPr>
                <w:rFonts w:asciiTheme="minorHAnsi" w:hAnsiTheme="minorHAnsi" w:cs="Arial"/>
                <w:sz w:val="22"/>
                <w:szCs w:val="22"/>
              </w:rPr>
              <w:t>314</w:t>
            </w:r>
          </w:p>
        </w:tc>
      </w:tr>
      <w:tr w:rsidR="00DB2F5D" w:rsidRPr="00B12DAC" w:rsidTr="009E7407">
        <w:tc>
          <w:tcPr>
            <w:tcW w:w="4185" w:type="dxa"/>
          </w:tcPr>
          <w:p w:rsidR="00DB2F5D" w:rsidRPr="00733778" w:rsidRDefault="00DB2F5D" w:rsidP="00F46A21">
            <w:pPr>
              <w:spacing w:line="360" w:lineRule="auto"/>
              <w:rPr>
                <w:rFonts w:asciiTheme="minorHAnsi" w:hAnsiTheme="minorHAnsi" w:cs="Arial"/>
                <w:sz w:val="22"/>
                <w:szCs w:val="22"/>
              </w:rPr>
            </w:pPr>
            <w:r w:rsidRPr="00733778">
              <w:rPr>
                <w:rFonts w:asciiTheme="minorHAnsi" w:hAnsiTheme="minorHAnsi" w:cs="Arial"/>
                <w:sz w:val="22"/>
                <w:szCs w:val="22"/>
              </w:rPr>
              <w:t>Voda</w:t>
            </w:r>
          </w:p>
        </w:tc>
        <w:tc>
          <w:tcPr>
            <w:tcW w:w="1122" w:type="dxa"/>
          </w:tcPr>
          <w:p w:rsidR="00DB2F5D" w:rsidRPr="001D4978"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30.349</w:t>
            </w:r>
          </w:p>
        </w:tc>
        <w:tc>
          <w:tcPr>
            <w:tcW w:w="1067" w:type="dxa"/>
          </w:tcPr>
          <w:p w:rsidR="00DB2F5D" w:rsidRPr="00733778" w:rsidRDefault="00DB2F5D" w:rsidP="00F46A21">
            <w:pPr>
              <w:spacing w:line="360" w:lineRule="auto"/>
              <w:jc w:val="center"/>
              <w:rPr>
                <w:rFonts w:asciiTheme="minorHAnsi" w:hAnsiTheme="minorHAnsi" w:cs="Arial"/>
                <w:sz w:val="22"/>
                <w:szCs w:val="22"/>
              </w:rPr>
            </w:pPr>
            <w:r>
              <w:rPr>
                <w:rFonts w:asciiTheme="minorHAnsi" w:hAnsiTheme="minorHAnsi" w:cs="Arial"/>
                <w:sz w:val="22"/>
                <w:szCs w:val="22"/>
              </w:rPr>
              <w:t>30.000</w:t>
            </w:r>
          </w:p>
        </w:tc>
        <w:tc>
          <w:tcPr>
            <w:tcW w:w="992" w:type="dxa"/>
          </w:tcPr>
          <w:p w:rsidR="00DB2F5D" w:rsidRPr="001D4978" w:rsidRDefault="00951CD2" w:rsidP="001B4C09">
            <w:pPr>
              <w:spacing w:line="360" w:lineRule="auto"/>
              <w:jc w:val="center"/>
              <w:rPr>
                <w:rFonts w:asciiTheme="minorHAnsi" w:hAnsiTheme="minorHAnsi" w:cs="Arial"/>
                <w:sz w:val="22"/>
                <w:szCs w:val="22"/>
              </w:rPr>
            </w:pPr>
            <w:r>
              <w:rPr>
                <w:rFonts w:asciiTheme="minorHAnsi" w:hAnsiTheme="minorHAnsi" w:cs="Arial"/>
                <w:sz w:val="22"/>
                <w:szCs w:val="22"/>
              </w:rPr>
              <w:t>37.352</w:t>
            </w:r>
          </w:p>
        </w:tc>
        <w:tc>
          <w:tcPr>
            <w:tcW w:w="993" w:type="dxa"/>
          </w:tcPr>
          <w:p w:rsidR="00DB2F5D" w:rsidRPr="001D4978" w:rsidRDefault="00523600" w:rsidP="001B4C09">
            <w:pPr>
              <w:spacing w:line="360" w:lineRule="auto"/>
              <w:jc w:val="center"/>
              <w:rPr>
                <w:rFonts w:asciiTheme="minorHAnsi" w:hAnsiTheme="minorHAnsi" w:cs="Arial"/>
                <w:sz w:val="22"/>
                <w:szCs w:val="22"/>
              </w:rPr>
            </w:pPr>
            <w:r>
              <w:rPr>
                <w:rFonts w:asciiTheme="minorHAnsi" w:hAnsiTheme="minorHAnsi" w:cs="Arial"/>
                <w:sz w:val="22"/>
                <w:szCs w:val="22"/>
              </w:rPr>
              <w:t>123</w:t>
            </w:r>
          </w:p>
        </w:tc>
      </w:tr>
      <w:tr w:rsidR="00DB2F5D" w:rsidRPr="00B12DAC" w:rsidTr="009E7407">
        <w:tc>
          <w:tcPr>
            <w:tcW w:w="4185" w:type="dxa"/>
          </w:tcPr>
          <w:p w:rsidR="00DB2F5D" w:rsidRPr="00733778" w:rsidRDefault="00DB2F5D" w:rsidP="00F46A21">
            <w:pPr>
              <w:spacing w:line="360" w:lineRule="auto"/>
              <w:rPr>
                <w:rFonts w:asciiTheme="minorHAnsi" w:hAnsiTheme="minorHAnsi" w:cs="Arial"/>
                <w:sz w:val="22"/>
                <w:szCs w:val="22"/>
              </w:rPr>
            </w:pPr>
            <w:r w:rsidRPr="00733778">
              <w:rPr>
                <w:rFonts w:asciiTheme="minorHAnsi" w:hAnsiTheme="minorHAnsi" w:cs="Arial"/>
                <w:sz w:val="22"/>
                <w:szCs w:val="22"/>
              </w:rPr>
              <w:t>Komunalne storitve, odvoz smeti</w:t>
            </w:r>
          </w:p>
        </w:tc>
        <w:tc>
          <w:tcPr>
            <w:tcW w:w="1122" w:type="dxa"/>
          </w:tcPr>
          <w:p w:rsidR="00DB2F5D" w:rsidRPr="001D4978"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19.128</w:t>
            </w:r>
          </w:p>
        </w:tc>
        <w:tc>
          <w:tcPr>
            <w:tcW w:w="1067" w:type="dxa"/>
          </w:tcPr>
          <w:p w:rsidR="00DB2F5D" w:rsidRPr="00733778" w:rsidRDefault="00DB2F5D" w:rsidP="00F46A21">
            <w:pPr>
              <w:spacing w:line="360" w:lineRule="auto"/>
              <w:jc w:val="center"/>
              <w:rPr>
                <w:rFonts w:asciiTheme="minorHAnsi" w:hAnsiTheme="minorHAnsi" w:cs="Arial"/>
                <w:sz w:val="22"/>
                <w:szCs w:val="22"/>
              </w:rPr>
            </w:pPr>
            <w:r>
              <w:rPr>
                <w:rFonts w:asciiTheme="minorHAnsi" w:hAnsiTheme="minorHAnsi" w:cs="Arial"/>
                <w:sz w:val="22"/>
                <w:szCs w:val="22"/>
              </w:rPr>
              <w:t>20.000</w:t>
            </w:r>
          </w:p>
        </w:tc>
        <w:tc>
          <w:tcPr>
            <w:tcW w:w="992" w:type="dxa"/>
          </w:tcPr>
          <w:p w:rsidR="00DB2F5D" w:rsidRPr="001D4978" w:rsidRDefault="00951CD2" w:rsidP="001B4C09">
            <w:pPr>
              <w:spacing w:line="360" w:lineRule="auto"/>
              <w:jc w:val="center"/>
              <w:rPr>
                <w:rFonts w:asciiTheme="minorHAnsi" w:hAnsiTheme="minorHAnsi" w:cs="Arial"/>
                <w:sz w:val="22"/>
                <w:szCs w:val="22"/>
              </w:rPr>
            </w:pPr>
            <w:r>
              <w:rPr>
                <w:rFonts w:asciiTheme="minorHAnsi" w:hAnsiTheme="minorHAnsi" w:cs="Arial"/>
                <w:sz w:val="22"/>
                <w:szCs w:val="22"/>
              </w:rPr>
              <w:t>12.963</w:t>
            </w:r>
          </w:p>
        </w:tc>
        <w:tc>
          <w:tcPr>
            <w:tcW w:w="993" w:type="dxa"/>
          </w:tcPr>
          <w:p w:rsidR="00DB2F5D" w:rsidRPr="001D4978" w:rsidRDefault="00523600" w:rsidP="001B4C09">
            <w:pPr>
              <w:spacing w:line="360" w:lineRule="auto"/>
              <w:jc w:val="center"/>
              <w:rPr>
                <w:rFonts w:asciiTheme="minorHAnsi" w:hAnsiTheme="minorHAnsi" w:cs="Arial"/>
                <w:sz w:val="22"/>
                <w:szCs w:val="22"/>
              </w:rPr>
            </w:pPr>
            <w:r>
              <w:rPr>
                <w:rFonts w:asciiTheme="minorHAnsi" w:hAnsiTheme="minorHAnsi" w:cs="Arial"/>
                <w:sz w:val="22"/>
                <w:szCs w:val="22"/>
              </w:rPr>
              <w:t>67</w:t>
            </w:r>
          </w:p>
        </w:tc>
      </w:tr>
      <w:tr w:rsidR="00DB2F5D" w:rsidRPr="00B12DAC" w:rsidTr="009E7407">
        <w:tc>
          <w:tcPr>
            <w:tcW w:w="4185" w:type="dxa"/>
          </w:tcPr>
          <w:p w:rsidR="00DB2F5D" w:rsidRPr="00733778" w:rsidRDefault="00DB2F5D" w:rsidP="00F46A21">
            <w:pPr>
              <w:spacing w:line="360" w:lineRule="auto"/>
              <w:rPr>
                <w:rFonts w:asciiTheme="minorHAnsi" w:hAnsiTheme="minorHAnsi" w:cs="Arial"/>
                <w:sz w:val="22"/>
                <w:szCs w:val="22"/>
              </w:rPr>
            </w:pPr>
            <w:r w:rsidRPr="00733778">
              <w:rPr>
                <w:rFonts w:asciiTheme="minorHAnsi" w:hAnsiTheme="minorHAnsi" w:cs="Arial"/>
                <w:sz w:val="22"/>
                <w:szCs w:val="22"/>
              </w:rPr>
              <w:t>Dimnikarske storitve</w:t>
            </w:r>
          </w:p>
        </w:tc>
        <w:tc>
          <w:tcPr>
            <w:tcW w:w="1122" w:type="dxa"/>
          </w:tcPr>
          <w:p w:rsidR="00DB2F5D" w:rsidRPr="001D4978"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926</w:t>
            </w:r>
          </w:p>
        </w:tc>
        <w:tc>
          <w:tcPr>
            <w:tcW w:w="1067" w:type="dxa"/>
          </w:tcPr>
          <w:p w:rsidR="00DB2F5D" w:rsidRPr="00733778" w:rsidRDefault="00DB2F5D" w:rsidP="006A478B">
            <w:pPr>
              <w:spacing w:line="360" w:lineRule="auto"/>
              <w:jc w:val="center"/>
              <w:rPr>
                <w:rFonts w:asciiTheme="minorHAnsi" w:hAnsiTheme="minorHAnsi" w:cs="Arial"/>
                <w:sz w:val="22"/>
                <w:szCs w:val="22"/>
              </w:rPr>
            </w:pPr>
            <w:r>
              <w:rPr>
                <w:rFonts w:asciiTheme="minorHAnsi" w:hAnsiTheme="minorHAnsi" w:cs="Arial"/>
                <w:sz w:val="22"/>
                <w:szCs w:val="22"/>
              </w:rPr>
              <w:t>1.000</w:t>
            </w:r>
          </w:p>
        </w:tc>
        <w:tc>
          <w:tcPr>
            <w:tcW w:w="992" w:type="dxa"/>
          </w:tcPr>
          <w:p w:rsidR="00DB2F5D" w:rsidRPr="001D4978" w:rsidRDefault="00951CD2" w:rsidP="001B4C09">
            <w:pPr>
              <w:spacing w:line="360" w:lineRule="auto"/>
              <w:jc w:val="center"/>
              <w:rPr>
                <w:rFonts w:asciiTheme="minorHAnsi" w:hAnsiTheme="minorHAnsi" w:cs="Arial"/>
                <w:sz w:val="22"/>
                <w:szCs w:val="22"/>
              </w:rPr>
            </w:pPr>
            <w:r>
              <w:rPr>
                <w:rFonts w:asciiTheme="minorHAnsi" w:hAnsiTheme="minorHAnsi" w:cs="Arial"/>
                <w:sz w:val="22"/>
                <w:szCs w:val="22"/>
              </w:rPr>
              <w:t>1.274</w:t>
            </w:r>
          </w:p>
        </w:tc>
        <w:tc>
          <w:tcPr>
            <w:tcW w:w="993" w:type="dxa"/>
          </w:tcPr>
          <w:p w:rsidR="00DB2F5D" w:rsidRPr="001D4978" w:rsidRDefault="00523600" w:rsidP="001B4C09">
            <w:pPr>
              <w:spacing w:line="360" w:lineRule="auto"/>
              <w:jc w:val="center"/>
              <w:rPr>
                <w:rFonts w:asciiTheme="minorHAnsi" w:hAnsiTheme="minorHAnsi" w:cs="Arial"/>
                <w:sz w:val="22"/>
                <w:szCs w:val="22"/>
              </w:rPr>
            </w:pPr>
            <w:r>
              <w:rPr>
                <w:rFonts w:asciiTheme="minorHAnsi" w:hAnsiTheme="minorHAnsi" w:cs="Arial"/>
                <w:sz w:val="22"/>
                <w:szCs w:val="22"/>
              </w:rPr>
              <w:t>137</w:t>
            </w:r>
          </w:p>
        </w:tc>
      </w:tr>
      <w:tr w:rsidR="00DB2F5D" w:rsidRPr="001D4978" w:rsidTr="009E7407">
        <w:tc>
          <w:tcPr>
            <w:tcW w:w="4185" w:type="dxa"/>
          </w:tcPr>
          <w:p w:rsidR="00DB2F5D" w:rsidRPr="00733778" w:rsidRDefault="00DB2F5D" w:rsidP="00F46A21">
            <w:pPr>
              <w:spacing w:line="360" w:lineRule="auto"/>
              <w:rPr>
                <w:rFonts w:asciiTheme="minorHAnsi" w:hAnsiTheme="minorHAnsi" w:cs="Arial"/>
                <w:sz w:val="22"/>
                <w:szCs w:val="22"/>
              </w:rPr>
            </w:pPr>
            <w:r w:rsidRPr="00733778">
              <w:rPr>
                <w:rFonts w:asciiTheme="minorHAnsi" w:hAnsiTheme="minorHAnsi" w:cs="Arial"/>
                <w:sz w:val="22"/>
                <w:szCs w:val="22"/>
              </w:rPr>
              <w:t>Vzdrževanje računalniških programov</w:t>
            </w:r>
          </w:p>
        </w:tc>
        <w:tc>
          <w:tcPr>
            <w:tcW w:w="1122" w:type="dxa"/>
          </w:tcPr>
          <w:p w:rsidR="00DB2F5D" w:rsidRPr="001D4978"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5.810</w:t>
            </w:r>
          </w:p>
        </w:tc>
        <w:tc>
          <w:tcPr>
            <w:tcW w:w="1067" w:type="dxa"/>
          </w:tcPr>
          <w:p w:rsidR="00DB2F5D" w:rsidRPr="00733778" w:rsidRDefault="00DB2F5D" w:rsidP="00F46A21">
            <w:pPr>
              <w:spacing w:line="360" w:lineRule="auto"/>
              <w:jc w:val="center"/>
              <w:rPr>
                <w:rFonts w:asciiTheme="minorHAnsi" w:hAnsiTheme="minorHAnsi" w:cs="Arial"/>
                <w:sz w:val="22"/>
                <w:szCs w:val="22"/>
              </w:rPr>
            </w:pPr>
            <w:r>
              <w:rPr>
                <w:rFonts w:asciiTheme="minorHAnsi" w:hAnsiTheme="minorHAnsi" w:cs="Arial"/>
                <w:sz w:val="22"/>
                <w:szCs w:val="22"/>
              </w:rPr>
              <w:t>7.000</w:t>
            </w:r>
          </w:p>
        </w:tc>
        <w:tc>
          <w:tcPr>
            <w:tcW w:w="992" w:type="dxa"/>
          </w:tcPr>
          <w:p w:rsidR="00DB2F5D" w:rsidRPr="001D4978" w:rsidRDefault="00951CD2" w:rsidP="001B4C09">
            <w:pPr>
              <w:spacing w:line="360" w:lineRule="auto"/>
              <w:jc w:val="center"/>
              <w:rPr>
                <w:rFonts w:asciiTheme="minorHAnsi" w:hAnsiTheme="minorHAnsi" w:cs="Arial"/>
                <w:sz w:val="22"/>
                <w:szCs w:val="22"/>
              </w:rPr>
            </w:pPr>
            <w:r>
              <w:rPr>
                <w:rFonts w:asciiTheme="minorHAnsi" w:hAnsiTheme="minorHAnsi" w:cs="Arial"/>
                <w:sz w:val="22"/>
                <w:szCs w:val="22"/>
              </w:rPr>
              <w:t>6.159</w:t>
            </w:r>
          </w:p>
        </w:tc>
        <w:tc>
          <w:tcPr>
            <w:tcW w:w="993" w:type="dxa"/>
          </w:tcPr>
          <w:p w:rsidR="00DB2F5D" w:rsidRPr="001D4978" w:rsidRDefault="00523600" w:rsidP="001B4C09">
            <w:pPr>
              <w:spacing w:line="360" w:lineRule="auto"/>
              <w:jc w:val="center"/>
              <w:rPr>
                <w:rFonts w:asciiTheme="minorHAnsi" w:hAnsiTheme="minorHAnsi" w:cs="Arial"/>
                <w:sz w:val="22"/>
                <w:szCs w:val="22"/>
              </w:rPr>
            </w:pPr>
            <w:r>
              <w:rPr>
                <w:rFonts w:asciiTheme="minorHAnsi" w:hAnsiTheme="minorHAnsi" w:cs="Arial"/>
                <w:sz w:val="22"/>
                <w:szCs w:val="22"/>
              </w:rPr>
              <w:t>106</w:t>
            </w:r>
          </w:p>
        </w:tc>
      </w:tr>
      <w:tr w:rsidR="00DB2F5D" w:rsidRPr="00B12DAC" w:rsidTr="009E7407">
        <w:tc>
          <w:tcPr>
            <w:tcW w:w="4185" w:type="dxa"/>
          </w:tcPr>
          <w:p w:rsidR="00DB2F5D" w:rsidRPr="00733778" w:rsidRDefault="00DB2F5D" w:rsidP="00F46A21">
            <w:pPr>
              <w:spacing w:line="360" w:lineRule="auto"/>
              <w:rPr>
                <w:rFonts w:asciiTheme="minorHAnsi" w:hAnsiTheme="minorHAnsi" w:cs="Arial"/>
                <w:sz w:val="22"/>
                <w:szCs w:val="22"/>
              </w:rPr>
            </w:pPr>
            <w:r w:rsidRPr="00733778">
              <w:rPr>
                <w:rFonts w:asciiTheme="minorHAnsi" w:hAnsiTheme="minorHAnsi" w:cs="Arial"/>
                <w:sz w:val="22"/>
                <w:szCs w:val="22"/>
              </w:rPr>
              <w:t>Tiskarske, oglaševalske, založniške storitve</w:t>
            </w:r>
          </w:p>
        </w:tc>
        <w:tc>
          <w:tcPr>
            <w:tcW w:w="1122" w:type="dxa"/>
          </w:tcPr>
          <w:p w:rsidR="00DB2F5D" w:rsidRPr="001D4978"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3.788</w:t>
            </w:r>
          </w:p>
        </w:tc>
        <w:tc>
          <w:tcPr>
            <w:tcW w:w="1067" w:type="dxa"/>
          </w:tcPr>
          <w:p w:rsidR="00DB2F5D" w:rsidRPr="00733778" w:rsidRDefault="00DB2F5D" w:rsidP="00F46A21">
            <w:pPr>
              <w:spacing w:line="360" w:lineRule="auto"/>
              <w:jc w:val="center"/>
              <w:rPr>
                <w:rFonts w:asciiTheme="minorHAnsi" w:hAnsiTheme="minorHAnsi" w:cs="Arial"/>
                <w:sz w:val="22"/>
                <w:szCs w:val="22"/>
              </w:rPr>
            </w:pPr>
            <w:r>
              <w:rPr>
                <w:rFonts w:asciiTheme="minorHAnsi" w:hAnsiTheme="minorHAnsi" w:cs="Arial"/>
                <w:sz w:val="22"/>
                <w:szCs w:val="22"/>
              </w:rPr>
              <w:t>3.000</w:t>
            </w:r>
          </w:p>
        </w:tc>
        <w:tc>
          <w:tcPr>
            <w:tcW w:w="992" w:type="dxa"/>
          </w:tcPr>
          <w:p w:rsidR="00DB2F5D" w:rsidRPr="001D4978" w:rsidRDefault="00951CD2" w:rsidP="00F46A21">
            <w:pPr>
              <w:spacing w:line="360" w:lineRule="auto"/>
              <w:jc w:val="center"/>
              <w:rPr>
                <w:rFonts w:asciiTheme="minorHAnsi" w:hAnsiTheme="minorHAnsi" w:cs="Arial"/>
                <w:sz w:val="22"/>
                <w:szCs w:val="22"/>
              </w:rPr>
            </w:pPr>
            <w:r w:rsidRPr="0026166B">
              <w:rPr>
                <w:rFonts w:asciiTheme="minorHAnsi" w:hAnsiTheme="minorHAnsi" w:cs="Arial"/>
                <w:sz w:val="22"/>
                <w:szCs w:val="22"/>
              </w:rPr>
              <w:t>5.118</w:t>
            </w:r>
          </w:p>
        </w:tc>
        <w:tc>
          <w:tcPr>
            <w:tcW w:w="993" w:type="dxa"/>
          </w:tcPr>
          <w:p w:rsidR="00DB2F5D" w:rsidRPr="001D4978" w:rsidRDefault="00523600" w:rsidP="00F46A21">
            <w:pPr>
              <w:spacing w:line="360" w:lineRule="auto"/>
              <w:jc w:val="center"/>
              <w:rPr>
                <w:rFonts w:asciiTheme="minorHAnsi" w:hAnsiTheme="minorHAnsi" w:cs="Arial"/>
                <w:sz w:val="22"/>
                <w:szCs w:val="22"/>
              </w:rPr>
            </w:pPr>
            <w:r>
              <w:rPr>
                <w:rFonts w:asciiTheme="minorHAnsi" w:hAnsiTheme="minorHAnsi" w:cs="Arial"/>
                <w:sz w:val="22"/>
                <w:szCs w:val="22"/>
              </w:rPr>
              <w:t>135</w:t>
            </w:r>
          </w:p>
        </w:tc>
      </w:tr>
      <w:tr w:rsidR="00DB2F5D" w:rsidRPr="00B12DAC" w:rsidTr="009E7407">
        <w:tc>
          <w:tcPr>
            <w:tcW w:w="4185" w:type="dxa"/>
          </w:tcPr>
          <w:p w:rsidR="00DB2F5D" w:rsidRPr="00733778" w:rsidRDefault="00DB2F5D" w:rsidP="00F46A21">
            <w:pPr>
              <w:spacing w:line="360" w:lineRule="auto"/>
              <w:rPr>
                <w:rFonts w:asciiTheme="minorHAnsi" w:hAnsiTheme="minorHAnsi" w:cs="Arial"/>
                <w:sz w:val="22"/>
                <w:szCs w:val="22"/>
              </w:rPr>
            </w:pPr>
            <w:r w:rsidRPr="00733778">
              <w:rPr>
                <w:rFonts w:asciiTheme="minorHAnsi" w:hAnsiTheme="minorHAnsi" w:cs="Arial"/>
                <w:sz w:val="22"/>
                <w:szCs w:val="22"/>
              </w:rPr>
              <w:t>Sanitarni pregledi</w:t>
            </w:r>
          </w:p>
        </w:tc>
        <w:tc>
          <w:tcPr>
            <w:tcW w:w="1122" w:type="dxa"/>
          </w:tcPr>
          <w:p w:rsidR="00DB2F5D" w:rsidRPr="00733778"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2.592</w:t>
            </w:r>
          </w:p>
        </w:tc>
        <w:tc>
          <w:tcPr>
            <w:tcW w:w="1067" w:type="dxa"/>
          </w:tcPr>
          <w:p w:rsidR="00DB2F5D" w:rsidRPr="00733778" w:rsidRDefault="00DB2F5D" w:rsidP="00F46A21">
            <w:pPr>
              <w:spacing w:line="360" w:lineRule="auto"/>
              <w:jc w:val="center"/>
              <w:rPr>
                <w:rFonts w:asciiTheme="minorHAnsi" w:hAnsiTheme="minorHAnsi" w:cs="Arial"/>
                <w:sz w:val="22"/>
                <w:szCs w:val="22"/>
              </w:rPr>
            </w:pPr>
            <w:r>
              <w:rPr>
                <w:rFonts w:asciiTheme="minorHAnsi" w:hAnsiTheme="minorHAnsi" w:cs="Arial"/>
                <w:sz w:val="22"/>
                <w:szCs w:val="22"/>
              </w:rPr>
              <w:t>3.000</w:t>
            </w:r>
          </w:p>
        </w:tc>
        <w:tc>
          <w:tcPr>
            <w:tcW w:w="992" w:type="dxa"/>
          </w:tcPr>
          <w:p w:rsidR="00DB2F5D" w:rsidRPr="00733778" w:rsidRDefault="00951CD2" w:rsidP="00F46A21">
            <w:pPr>
              <w:spacing w:line="360" w:lineRule="auto"/>
              <w:jc w:val="center"/>
              <w:rPr>
                <w:rFonts w:asciiTheme="minorHAnsi" w:hAnsiTheme="minorHAnsi" w:cs="Arial"/>
                <w:sz w:val="22"/>
                <w:szCs w:val="22"/>
              </w:rPr>
            </w:pPr>
            <w:r>
              <w:rPr>
                <w:rFonts w:asciiTheme="minorHAnsi" w:hAnsiTheme="minorHAnsi" w:cs="Arial"/>
                <w:sz w:val="22"/>
                <w:szCs w:val="22"/>
              </w:rPr>
              <w:t>2.901</w:t>
            </w:r>
          </w:p>
        </w:tc>
        <w:tc>
          <w:tcPr>
            <w:tcW w:w="993" w:type="dxa"/>
          </w:tcPr>
          <w:p w:rsidR="00DB2F5D" w:rsidRPr="00733778" w:rsidRDefault="00523600" w:rsidP="00F46A21">
            <w:pPr>
              <w:spacing w:line="360" w:lineRule="auto"/>
              <w:jc w:val="center"/>
              <w:rPr>
                <w:rFonts w:asciiTheme="minorHAnsi" w:hAnsiTheme="minorHAnsi" w:cs="Arial"/>
                <w:sz w:val="22"/>
                <w:szCs w:val="22"/>
              </w:rPr>
            </w:pPr>
            <w:r>
              <w:rPr>
                <w:rFonts w:asciiTheme="minorHAnsi" w:hAnsiTheme="minorHAnsi" w:cs="Arial"/>
                <w:sz w:val="22"/>
                <w:szCs w:val="22"/>
              </w:rPr>
              <w:t>111</w:t>
            </w:r>
          </w:p>
        </w:tc>
      </w:tr>
      <w:tr w:rsidR="00DB2F5D" w:rsidRPr="00B12DAC" w:rsidTr="009E7407">
        <w:tc>
          <w:tcPr>
            <w:tcW w:w="4185" w:type="dxa"/>
          </w:tcPr>
          <w:p w:rsidR="00DB2F5D" w:rsidRPr="00733778" w:rsidRDefault="00DB2F5D" w:rsidP="00F46A21">
            <w:pPr>
              <w:spacing w:line="360" w:lineRule="auto"/>
              <w:rPr>
                <w:rFonts w:asciiTheme="minorHAnsi" w:hAnsiTheme="minorHAnsi" w:cs="Arial"/>
                <w:sz w:val="22"/>
                <w:szCs w:val="22"/>
              </w:rPr>
            </w:pPr>
            <w:r w:rsidRPr="00733778">
              <w:rPr>
                <w:rFonts w:asciiTheme="minorHAnsi" w:hAnsiTheme="minorHAnsi" w:cs="Arial"/>
                <w:sz w:val="22"/>
                <w:szCs w:val="22"/>
              </w:rPr>
              <w:t>Zdravniški pregledi</w:t>
            </w:r>
          </w:p>
        </w:tc>
        <w:tc>
          <w:tcPr>
            <w:tcW w:w="1122" w:type="dxa"/>
          </w:tcPr>
          <w:p w:rsidR="00DB2F5D" w:rsidRPr="00733778"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1.909</w:t>
            </w:r>
          </w:p>
        </w:tc>
        <w:tc>
          <w:tcPr>
            <w:tcW w:w="1067" w:type="dxa"/>
          </w:tcPr>
          <w:p w:rsidR="00DB2F5D" w:rsidRPr="00733778" w:rsidRDefault="00DB2F5D" w:rsidP="00F46A21">
            <w:pPr>
              <w:spacing w:line="360" w:lineRule="auto"/>
              <w:jc w:val="center"/>
              <w:rPr>
                <w:rFonts w:asciiTheme="minorHAnsi" w:hAnsiTheme="minorHAnsi" w:cs="Arial"/>
                <w:sz w:val="22"/>
                <w:szCs w:val="22"/>
              </w:rPr>
            </w:pPr>
            <w:r>
              <w:rPr>
                <w:rFonts w:asciiTheme="minorHAnsi" w:hAnsiTheme="minorHAnsi" w:cs="Arial"/>
                <w:sz w:val="22"/>
                <w:szCs w:val="22"/>
              </w:rPr>
              <w:t>2.000</w:t>
            </w:r>
          </w:p>
        </w:tc>
        <w:tc>
          <w:tcPr>
            <w:tcW w:w="992" w:type="dxa"/>
          </w:tcPr>
          <w:p w:rsidR="00DB2F5D" w:rsidRPr="00733778" w:rsidRDefault="00951CD2" w:rsidP="00F46A21">
            <w:pPr>
              <w:spacing w:line="360" w:lineRule="auto"/>
              <w:jc w:val="center"/>
              <w:rPr>
                <w:rFonts w:asciiTheme="minorHAnsi" w:hAnsiTheme="minorHAnsi" w:cs="Arial"/>
                <w:sz w:val="22"/>
                <w:szCs w:val="22"/>
              </w:rPr>
            </w:pPr>
            <w:r>
              <w:rPr>
                <w:rFonts w:asciiTheme="minorHAnsi" w:hAnsiTheme="minorHAnsi" w:cs="Arial"/>
                <w:sz w:val="22"/>
                <w:szCs w:val="22"/>
              </w:rPr>
              <w:t>3.802</w:t>
            </w:r>
          </w:p>
        </w:tc>
        <w:tc>
          <w:tcPr>
            <w:tcW w:w="993" w:type="dxa"/>
          </w:tcPr>
          <w:p w:rsidR="00DB2F5D" w:rsidRPr="00733778" w:rsidRDefault="00523600" w:rsidP="00F46A21">
            <w:pPr>
              <w:spacing w:line="360" w:lineRule="auto"/>
              <w:jc w:val="center"/>
              <w:rPr>
                <w:rFonts w:asciiTheme="minorHAnsi" w:hAnsiTheme="minorHAnsi" w:cs="Arial"/>
                <w:sz w:val="22"/>
                <w:szCs w:val="22"/>
              </w:rPr>
            </w:pPr>
            <w:r>
              <w:rPr>
                <w:rFonts w:asciiTheme="minorHAnsi" w:hAnsiTheme="minorHAnsi" w:cs="Arial"/>
                <w:sz w:val="22"/>
                <w:szCs w:val="22"/>
              </w:rPr>
              <w:t>199</w:t>
            </w:r>
          </w:p>
        </w:tc>
      </w:tr>
      <w:tr w:rsidR="00DB2F5D" w:rsidRPr="00B12DAC" w:rsidTr="009E7407">
        <w:tc>
          <w:tcPr>
            <w:tcW w:w="4185" w:type="dxa"/>
          </w:tcPr>
          <w:p w:rsidR="00DB2F5D" w:rsidRPr="00733778" w:rsidRDefault="00DB2F5D" w:rsidP="00CE5100">
            <w:pPr>
              <w:spacing w:line="360" w:lineRule="auto"/>
              <w:rPr>
                <w:rFonts w:asciiTheme="minorHAnsi" w:hAnsiTheme="minorHAnsi" w:cs="Arial"/>
                <w:sz w:val="22"/>
                <w:szCs w:val="22"/>
              </w:rPr>
            </w:pPr>
            <w:r w:rsidRPr="00733778">
              <w:rPr>
                <w:rFonts w:asciiTheme="minorHAnsi" w:hAnsiTheme="minorHAnsi" w:cs="Arial"/>
                <w:sz w:val="22"/>
                <w:szCs w:val="22"/>
              </w:rPr>
              <w:t>Študentsko delo</w:t>
            </w:r>
            <w:r>
              <w:rPr>
                <w:rFonts w:asciiTheme="minorHAnsi" w:hAnsiTheme="minorHAnsi" w:cs="Arial"/>
                <w:sz w:val="22"/>
                <w:szCs w:val="22"/>
              </w:rPr>
              <w:t xml:space="preserve">, avt. </w:t>
            </w:r>
            <w:proofErr w:type="spellStart"/>
            <w:r>
              <w:rPr>
                <w:rFonts w:asciiTheme="minorHAnsi" w:hAnsiTheme="minorHAnsi" w:cs="Arial"/>
                <w:sz w:val="22"/>
                <w:szCs w:val="22"/>
              </w:rPr>
              <w:t>hon</w:t>
            </w:r>
            <w:proofErr w:type="spellEnd"/>
            <w:r>
              <w:rPr>
                <w:rFonts w:asciiTheme="minorHAnsi" w:hAnsiTheme="minorHAnsi" w:cs="Arial"/>
                <w:sz w:val="22"/>
                <w:szCs w:val="22"/>
              </w:rPr>
              <w:t xml:space="preserve">. , </w:t>
            </w:r>
            <w:proofErr w:type="spellStart"/>
            <w:r>
              <w:rPr>
                <w:rFonts w:asciiTheme="minorHAnsi" w:hAnsiTheme="minorHAnsi" w:cs="Arial"/>
                <w:sz w:val="22"/>
                <w:szCs w:val="22"/>
              </w:rPr>
              <w:t>podj</w:t>
            </w:r>
            <w:proofErr w:type="spellEnd"/>
            <w:r>
              <w:rPr>
                <w:rFonts w:asciiTheme="minorHAnsi" w:hAnsiTheme="minorHAnsi" w:cs="Arial"/>
                <w:sz w:val="22"/>
                <w:szCs w:val="22"/>
              </w:rPr>
              <w:t>. pogodbe</w:t>
            </w:r>
          </w:p>
        </w:tc>
        <w:tc>
          <w:tcPr>
            <w:tcW w:w="1122" w:type="dxa"/>
          </w:tcPr>
          <w:p w:rsidR="00DB2F5D" w:rsidRPr="00733778"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0</w:t>
            </w:r>
          </w:p>
        </w:tc>
        <w:tc>
          <w:tcPr>
            <w:tcW w:w="1067" w:type="dxa"/>
          </w:tcPr>
          <w:p w:rsidR="00DB2F5D" w:rsidRPr="00733778" w:rsidRDefault="00DB2F5D" w:rsidP="00F46A21">
            <w:pPr>
              <w:spacing w:line="360" w:lineRule="auto"/>
              <w:jc w:val="center"/>
              <w:rPr>
                <w:rFonts w:asciiTheme="minorHAnsi" w:hAnsiTheme="minorHAnsi" w:cs="Arial"/>
                <w:sz w:val="22"/>
                <w:szCs w:val="22"/>
              </w:rPr>
            </w:pPr>
            <w:r>
              <w:rPr>
                <w:rFonts w:asciiTheme="minorHAnsi" w:hAnsiTheme="minorHAnsi" w:cs="Arial"/>
                <w:sz w:val="22"/>
                <w:szCs w:val="22"/>
              </w:rPr>
              <w:t>0</w:t>
            </w:r>
          </w:p>
        </w:tc>
        <w:tc>
          <w:tcPr>
            <w:tcW w:w="992" w:type="dxa"/>
          </w:tcPr>
          <w:p w:rsidR="00DB2F5D" w:rsidRPr="00733778" w:rsidRDefault="00951CD2" w:rsidP="00F46A21">
            <w:pPr>
              <w:spacing w:line="360" w:lineRule="auto"/>
              <w:jc w:val="center"/>
              <w:rPr>
                <w:rFonts w:asciiTheme="minorHAnsi" w:hAnsiTheme="minorHAnsi" w:cs="Arial"/>
                <w:sz w:val="22"/>
                <w:szCs w:val="22"/>
              </w:rPr>
            </w:pPr>
            <w:r>
              <w:rPr>
                <w:rFonts w:asciiTheme="minorHAnsi" w:hAnsiTheme="minorHAnsi" w:cs="Arial"/>
                <w:sz w:val="22"/>
                <w:szCs w:val="22"/>
              </w:rPr>
              <w:t>0</w:t>
            </w:r>
          </w:p>
        </w:tc>
        <w:tc>
          <w:tcPr>
            <w:tcW w:w="993" w:type="dxa"/>
          </w:tcPr>
          <w:p w:rsidR="00DB2F5D" w:rsidRPr="00733778" w:rsidRDefault="00523600" w:rsidP="00F46A21">
            <w:pPr>
              <w:spacing w:line="360" w:lineRule="auto"/>
              <w:jc w:val="center"/>
              <w:rPr>
                <w:rFonts w:asciiTheme="minorHAnsi" w:hAnsiTheme="minorHAnsi" w:cs="Arial"/>
                <w:sz w:val="22"/>
                <w:szCs w:val="22"/>
              </w:rPr>
            </w:pPr>
            <w:r>
              <w:rPr>
                <w:rFonts w:asciiTheme="minorHAnsi" w:hAnsiTheme="minorHAnsi" w:cs="Arial"/>
                <w:sz w:val="22"/>
                <w:szCs w:val="22"/>
              </w:rPr>
              <w:t>-</w:t>
            </w:r>
          </w:p>
        </w:tc>
      </w:tr>
      <w:tr w:rsidR="00DB2F5D" w:rsidRPr="00B12DAC" w:rsidTr="009E7407">
        <w:tc>
          <w:tcPr>
            <w:tcW w:w="4185" w:type="dxa"/>
          </w:tcPr>
          <w:p w:rsidR="00DB2F5D" w:rsidRPr="00733778" w:rsidRDefault="00DB2F5D" w:rsidP="00F46A21">
            <w:pPr>
              <w:spacing w:line="360" w:lineRule="auto"/>
              <w:rPr>
                <w:rFonts w:asciiTheme="minorHAnsi" w:hAnsiTheme="minorHAnsi" w:cs="Arial"/>
                <w:sz w:val="22"/>
                <w:szCs w:val="22"/>
              </w:rPr>
            </w:pPr>
            <w:r w:rsidRPr="00733778">
              <w:rPr>
                <w:rFonts w:asciiTheme="minorHAnsi" w:hAnsiTheme="minorHAnsi" w:cs="Arial"/>
                <w:sz w:val="22"/>
                <w:szCs w:val="22"/>
              </w:rPr>
              <w:t>Agencijska provizija in bančne storitve</w:t>
            </w:r>
          </w:p>
        </w:tc>
        <w:tc>
          <w:tcPr>
            <w:tcW w:w="1122" w:type="dxa"/>
          </w:tcPr>
          <w:p w:rsidR="00DB2F5D" w:rsidRPr="00733778"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777</w:t>
            </w:r>
          </w:p>
        </w:tc>
        <w:tc>
          <w:tcPr>
            <w:tcW w:w="1067" w:type="dxa"/>
          </w:tcPr>
          <w:p w:rsidR="00DB2F5D" w:rsidRPr="00733778" w:rsidRDefault="00DB2F5D" w:rsidP="00142A26">
            <w:pPr>
              <w:spacing w:line="360" w:lineRule="auto"/>
              <w:jc w:val="center"/>
              <w:rPr>
                <w:rFonts w:asciiTheme="minorHAnsi" w:hAnsiTheme="minorHAnsi" w:cs="Arial"/>
                <w:sz w:val="22"/>
                <w:szCs w:val="22"/>
              </w:rPr>
            </w:pPr>
            <w:r>
              <w:rPr>
                <w:rFonts w:asciiTheme="minorHAnsi" w:hAnsiTheme="minorHAnsi" w:cs="Arial"/>
                <w:sz w:val="22"/>
                <w:szCs w:val="22"/>
              </w:rPr>
              <w:t>900</w:t>
            </w:r>
          </w:p>
        </w:tc>
        <w:tc>
          <w:tcPr>
            <w:tcW w:w="992" w:type="dxa"/>
          </w:tcPr>
          <w:p w:rsidR="00DB2F5D" w:rsidRPr="00733778" w:rsidRDefault="00951CD2" w:rsidP="00142A26">
            <w:pPr>
              <w:spacing w:line="360" w:lineRule="auto"/>
              <w:jc w:val="center"/>
              <w:rPr>
                <w:rFonts w:asciiTheme="minorHAnsi" w:hAnsiTheme="minorHAnsi" w:cs="Arial"/>
                <w:sz w:val="22"/>
                <w:szCs w:val="22"/>
              </w:rPr>
            </w:pPr>
            <w:r>
              <w:rPr>
                <w:rFonts w:asciiTheme="minorHAnsi" w:hAnsiTheme="minorHAnsi" w:cs="Arial"/>
                <w:sz w:val="22"/>
                <w:szCs w:val="22"/>
              </w:rPr>
              <w:t>835</w:t>
            </w:r>
          </w:p>
        </w:tc>
        <w:tc>
          <w:tcPr>
            <w:tcW w:w="993" w:type="dxa"/>
          </w:tcPr>
          <w:p w:rsidR="00DB2F5D" w:rsidRPr="00733778" w:rsidRDefault="00523600" w:rsidP="00142A26">
            <w:pPr>
              <w:spacing w:line="360" w:lineRule="auto"/>
              <w:jc w:val="center"/>
              <w:rPr>
                <w:rFonts w:asciiTheme="minorHAnsi" w:hAnsiTheme="minorHAnsi" w:cs="Arial"/>
                <w:sz w:val="22"/>
                <w:szCs w:val="22"/>
              </w:rPr>
            </w:pPr>
            <w:r>
              <w:rPr>
                <w:rFonts w:asciiTheme="minorHAnsi" w:hAnsiTheme="minorHAnsi" w:cs="Arial"/>
                <w:sz w:val="22"/>
                <w:szCs w:val="22"/>
              </w:rPr>
              <w:t>107</w:t>
            </w:r>
          </w:p>
        </w:tc>
      </w:tr>
      <w:tr w:rsidR="00DB2F5D" w:rsidRPr="00B12DAC" w:rsidTr="009E7407">
        <w:tc>
          <w:tcPr>
            <w:tcW w:w="4185" w:type="dxa"/>
          </w:tcPr>
          <w:p w:rsidR="00DB2F5D" w:rsidRPr="00733778" w:rsidRDefault="00DB2F5D" w:rsidP="00F46A21">
            <w:pPr>
              <w:spacing w:line="360" w:lineRule="auto"/>
              <w:rPr>
                <w:rFonts w:asciiTheme="minorHAnsi" w:hAnsiTheme="minorHAnsi" w:cs="Arial"/>
                <w:sz w:val="22"/>
                <w:szCs w:val="22"/>
              </w:rPr>
            </w:pPr>
            <w:r w:rsidRPr="00733778">
              <w:rPr>
                <w:rFonts w:asciiTheme="minorHAnsi" w:hAnsiTheme="minorHAnsi" w:cs="Arial"/>
                <w:sz w:val="22"/>
                <w:szCs w:val="22"/>
              </w:rPr>
              <w:t>Prijavnine za tekmovanja učencev</w:t>
            </w:r>
          </w:p>
        </w:tc>
        <w:tc>
          <w:tcPr>
            <w:tcW w:w="1122" w:type="dxa"/>
          </w:tcPr>
          <w:p w:rsidR="00DB2F5D" w:rsidRPr="00733778"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1.916</w:t>
            </w:r>
          </w:p>
        </w:tc>
        <w:tc>
          <w:tcPr>
            <w:tcW w:w="1067" w:type="dxa"/>
          </w:tcPr>
          <w:p w:rsidR="00DB2F5D" w:rsidRPr="00733778" w:rsidRDefault="00DB2F5D" w:rsidP="00142A26">
            <w:pPr>
              <w:spacing w:line="360" w:lineRule="auto"/>
              <w:jc w:val="center"/>
              <w:rPr>
                <w:rFonts w:asciiTheme="minorHAnsi" w:hAnsiTheme="minorHAnsi" w:cs="Arial"/>
                <w:sz w:val="22"/>
                <w:szCs w:val="22"/>
              </w:rPr>
            </w:pPr>
            <w:r>
              <w:rPr>
                <w:rFonts w:asciiTheme="minorHAnsi" w:hAnsiTheme="minorHAnsi" w:cs="Arial"/>
                <w:sz w:val="22"/>
                <w:szCs w:val="22"/>
              </w:rPr>
              <w:t>2.000</w:t>
            </w:r>
          </w:p>
        </w:tc>
        <w:tc>
          <w:tcPr>
            <w:tcW w:w="992" w:type="dxa"/>
          </w:tcPr>
          <w:p w:rsidR="00DB2F5D" w:rsidRPr="00733778" w:rsidRDefault="00951CD2" w:rsidP="00142A26">
            <w:pPr>
              <w:spacing w:line="360" w:lineRule="auto"/>
              <w:jc w:val="center"/>
              <w:rPr>
                <w:rFonts w:asciiTheme="minorHAnsi" w:hAnsiTheme="minorHAnsi" w:cs="Arial"/>
                <w:sz w:val="22"/>
                <w:szCs w:val="22"/>
              </w:rPr>
            </w:pPr>
            <w:r>
              <w:rPr>
                <w:rFonts w:asciiTheme="minorHAnsi" w:hAnsiTheme="minorHAnsi" w:cs="Arial"/>
                <w:sz w:val="22"/>
                <w:szCs w:val="22"/>
              </w:rPr>
              <w:t>2.164</w:t>
            </w:r>
          </w:p>
        </w:tc>
        <w:tc>
          <w:tcPr>
            <w:tcW w:w="993" w:type="dxa"/>
          </w:tcPr>
          <w:p w:rsidR="00DB2F5D" w:rsidRPr="00733778" w:rsidRDefault="00523600" w:rsidP="00142A26">
            <w:pPr>
              <w:spacing w:line="360" w:lineRule="auto"/>
              <w:jc w:val="center"/>
              <w:rPr>
                <w:rFonts w:asciiTheme="minorHAnsi" w:hAnsiTheme="minorHAnsi" w:cs="Arial"/>
                <w:sz w:val="22"/>
                <w:szCs w:val="22"/>
              </w:rPr>
            </w:pPr>
            <w:r>
              <w:rPr>
                <w:rFonts w:asciiTheme="minorHAnsi" w:hAnsiTheme="minorHAnsi" w:cs="Arial"/>
                <w:sz w:val="22"/>
                <w:szCs w:val="22"/>
              </w:rPr>
              <w:t>112</w:t>
            </w:r>
          </w:p>
        </w:tc>
      </w:tr>
      <w:tr w:rsidR="00DB2F5D" w:rsidRPr="00B12DAC" w:rsidTr="009E7407">
        <w:tc>
          <w:tcPr>
            <w:tcW w:w="4185" w:type="dxa"/>
          </w:tcPr>
          <w:p w:rsidR="00DB2F5D" w:rsidRPr="00733778" w:rsidRDefault="00DB2F5D" w:rsidP="00F46A21">
            <w:pPr>
              <w:spacing w:line="360" w:lineRule="auto"/>
              <w:rPr>
                <w:rFonts w:asciiTheme="minorHAnsi" w:hAnsiTheme="minorHAnsi" w:cs="Arial"/>
                <w:sz w:val="22"/>
                <w:szCs w:val="22"/>
              </w:rPr>
            </w:pPr>
            <w:r w:rsidRPr="00733778">
              <w:rPr>
                <w:rFonts w:asciiTheme="minorHAnsi" w:hAnsiTheme="minorHAnsi" w:cs="Arial"/>
                <w:sz w:val="22"/>
                <w:szCs w:val="22"/>
              </w:rPr>
              <w:t>Stroški izobraževanja zaposlenih</w:t>
            </w:r>
          </w:p>
        </w:tc>
        <w:tc>
          <w:tcPr>
            <w:tcW w:w="1122" w:type="dxa"/>
          </w:tcPr>
          <w:p w:rsidR="00DB2F5D" w:rsidRPr="00733778"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3.373</w:t>
            </w:r>
          </w:p>
        </w:tc>
        <w:tc>
          <w:tcPr>
            <w:tcW w:w="1067" w:type="dxa"/>
          </w:tcPr>
          <w:p w:rsidR="00DB2F5D" w:rsidRPr="00733778" w:rsidRDefault="00DB2F5D" w:rsidP="00F46A21">
            <w:pPr>
              <w:spacing w:line="360" w:lineRule="auto"/>
              <w:jc w:val="center"/>
              <w:rPr>
                <w:rFonts w:asciiTheme="minorHAnsi" w:hAnsiTheme="minorHAnsi" w:cs="Arial"/>
                <w:sz w:val="22"/>
                <w:szCs w:val="22"/>
              </w:rPr>
            </w:pPr>
            <w:r>
              <w:rPr>
                <w:rFonts w:asciiTheme="minorHAnsi" w:hAnsiTheme="minorHAnsi" w:cs="Arial"/>
                <w:sz w:val="22"/>
                <w:szCs w:val="22"/>
              </w:rPr>
              <w:t>10.000</w:t>
            </w:r>
          </w:p>
        </w:tc>
        <w:tc>
          <w:tcPr>
            <w:tcW w:w="992" w:type="dxa"/>
          </w:tcPr>
          <w:p w:rsidR="00DB2F5D" w:rsidRPr="00733778" w:rsidRDefault="00951CD2" w:rsidP="00F46A21">
            <w:pPr>
              <w:spacing w:line="360" w:lineRule="auto"/>
              <w:jc w:val="center"/>
              <w:rPr>
                <w:rFonts w:asciiTheme="minorHAnsi" w:hAnsiTheme="minorHAnsi" w:cs="Arial"/>
                <w:sz w:val="22"/>
                <w:szCs w:val="22"/>
              </w:rPr>
            </w:pPr>
            <w:r>
              <w:rPr>
                <w:rFonts w:asciiTheme="minorHAnsi" w:hAnsiTheme="minorHAnsi" w:cs="Arial"/>
                <w:sz w:val="22"/>
                <w:szCs w:val="22"/>
              </w:rPr>
              <w:t>7.276</w:t>
            </w:r>
          </w:p>
        </w:tc>
        <w:tc>
          <w:tcPr>
            <w:tcW w:w="993" w:type="dxa"/>
          </w:tcPr>
          <w:p w:rsidR="00DB2F5D" w:rsidRPr="00733778" w:rsidRDefault="00523600" w:rsidP="00F46A21">
            <w:pPr>
              <w:spacing w:line="360" w:lineRule="auto"/>
              <w:jc w:val="center"/>
              <w:rPr>
                <w:rFonts w:asciiTheme="minorHAnsi" w:hAnsiTheme="minorHAnsi" w:cs="Arial"/>
                <w:sz w:val="22"/>
                <w:szCs w:val="22"/>
              </w:rPr>
            </w:pPr>
            <w:r>
              <w:rPr>
                <w:rFonts w:asciiTheme="minorHAnsi" w:hAnsiTheme="minorHAnsi" w:cs="Arial"/>
                <w:sz w:val="22"/>
                <w:szCs w:val="22"/>
              </w:rPr>
              <w:t>215</w:t>
            </w:r>
          </w:p>
        </w:tc>
      </w:tr>
      <w:tr w:rsidR="00DB2F5D" w:rsidRPr="00B12DAC" w:rsidTr="009E7407">
        <w:tc>
          <w:tcPr>
            <w:tcW w:w="4185" w:type="dxa"/>
          </w:tcPr>
          <w:p w:rsidR="00DB2F5D" w:rsidRPr="00733778" w:rsidRDefault="00DB2F5D" w:rsidP="00F46A21">
            <w:pPr>
              <w:spacing w:line="360" w:lineRule="auto"/>
              <w:rPr>
                <w:rFonts w:asciiTheme="minorHAnsi" w:hAnsiTheme="minorHAnsi" w:cs="Arial"/>
                <w:sz w:val="22"/>
                <w:szCs w:val="22"/>
              </w:rPr>
            </w:pPr>
            <w:r w:rsidRPr="00733778">
              <w:rPr>
                <w:rFonts w:asciiTheme="minorHAnsi" w:hAnsiTheme="minorHAnsi" w:cs="Arial"/>
                <w:sz w:val="22"/>
                <w:szCs w:val="22"/>
              </w:rPr>
              <w:t>Stroški reprezentance</w:t>
            </w:r>
          </w:p>
        </w:tc>
        <w:tc>
          <w:tcPr>
            <w:tcW w:w="1122" w:type="dxa"/>
          </w:tcPr>
          <w:p w:rsidR="00DB2F5D" w:rsidRPr="00733778"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600</w:t>
            </w:r>
          </w:p>
        </w:tc>
        <w:tc>
          <w:tcPr>
            <w:tcW w:w="1067" w:type="dxa"/>
          </w:tcPr>
          <w:p w:rsidR="00DB2F5D" w:rsidRPr="00733778" w:rsidRDefault="00DB2F5D" w:rsidP="00F46A21">
            <w:pPr>
              <w:spacing w:line="360" w:lineRule="auto"/>
              <w:jc w:val="center"/>
              <w:rPr>
                <w:rFonts w:asciiTheme="minorHAnsi" w:hAnsiTheme="minorHAnsi" w:cs="Arial"/>
                <w:sz w:val="22"/>
                <w:szCs w:val="22"/>
              </w:rPr>
            </w:pPr>
            <w:r>
              <w:rPr>
                <w:rFonts w:asciiTheme="minorHAnsi" w:hAnsiTheme="minorHAnsi" w:cs="Arial"/>
                <w:sz w:val="22"/>
                <w:szCs w:val="22"/>
              </w:rPr>
              <w:t>1.000</w:t>
            </w:r>
          </w:p>
        </w:tc>
        <w:tc>
          <w:tcPr>
            <w:tcW w:w="992" w:type="dxa"/>
          </w:tcPr>
          <w:p w:rsidR="00DB2F5D" w:rsidRPr="00733778" w:rsidRDefault="00951CD2" w:rsidP="00F46A21">
            <w:pPr>
              <w:spacing w:line="360" w:lineRule="auto"/>
              <w:jc w:val="center"/>
              <w:rPr>
                <w:rFonts w:asciiTheme="minorHAnsi" w:hAnsiTheme="minorHAnsi" w:cs="Arial"/>
                <w:sz w:val="22"/>
                <w:szCs w:val="22"/>
              </w:rPr>
            </w:pPr>
            <w:r>
              <w:rPr>
                <w:rFonts w:asciiTheme="minorHAnsi" w:hAnsiTheme="minorHAnsi" w:cs="Arial"/>
                <w:sz w:val="22"/>
                <w:szCs w:val="22"/>
              </w:rPr>
              <w:t>798</w:t>
            </w:r>
          </w:p>
        </w:tc>
        <w:tc>
          <w:tcPr>
            <w:tcW w:w="993" w:type="dxa"/>
          </w:tcPr>
          <w:p w:rsidR="00DB2F5D" w:rsidRPr="00733778" w:rsidRDefault="00523600" w:rsidP="00F46A21">
            <w:pPr>
              <w:spacing w:line="360" w:lineRule="auto"/>
              <w:jc w:val="center"/>
              <w:rPr>
                <w:rFonts w:asciiTheme="minorHAnsi" w:hAnsiTheme="minorHAnsi" w:cs="Arial"/>
                <w:sz w:val="22"/>
                <w:szCs w:val="22"/>
              </w:rPr>
            </w:pPr>
            <w:r>
              <w:rPr>
                <w:rFonts w:asciiTheme="minorHAnsi" w:hAnsiTheme="minorHAnsi" w:cs="Arial"/>
                <w:sz w:val="22"/>
                <w:szCs w:val="22"/>
              </w:rPr>
              <w:t>133</w:t>
            </w:r>
          </w:p>
        </w:tc>
      </w:tr>
      <w:tr w:rsidR="00DB2F5D" w:rsidRPr="00B12DAC" w:rsidTr="009E7407">
        <w:tc>
          <w:tcPr>
            <w:tcW w:w="4185" w:type="dxa"/>
          </w:tcPr>
          <w:p w:rsidR="00DB2F5D" w:rsidRPr="00733778" w:rsidRDefault="00DB2F5D" w:rsidP="00F46A21">
            <w:pPr>
              <w:spacing w:line="360" w:lineRule="auto"/>
              <w:rPr>
                <w:rFonts w:asciiTheme="minorHAnsi" w:hAnsiTheme="minorHAnsi" w:cs="Arial"/>
                <w:sz w:val="22"/>
                <w:szCs w:val="22"/>
              </w:rPr>
            </w:pPr>
            <w:r w:rsidRPr="00733778">
              <w:rPr>
                <w:rFonts w:asciiTheme="minorHAnsi" w:hAnsiTheme="minorHAnsi" w:cs="Arial"/>
                <w:sz w:val="22"/>
                <w:szCs w:val="22"/>
              </w:rPr>
              <w:t>Druge storitve</w:t>
            </w:r>
          </w:p>
        </w:tc>
        <w:tc>
          <w:tcPr>
            <w:tcW w:w="1122" w:type="dxa"/>
          </w:tcPr>
          <w:p w:rsidR="00DB2F5D" w:rsidRPr="00733778"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6.739</w:t>
            </w:r>
          </w:p>
        </w:tc>
        <w:tc>
          <w:tcPr>
            <w:tcW w:w="1067" w:type="dxa"/>
          </w:tcPr>
          <w:p w:rsidR="00DB2F5D" w:rsidRPr="00733778" w:rsidRDefault="00DB2F5D" w:rsidP="00F46A21">
            <w:pPr>
              <w:spacing w:line="360" w:lineRule="auto"/>
              <w:jc w:val="center"/>
              <w:rPr>
                <w:rFonts w:asciiTheme="minorHAnsi" w:hAnsiTheme="minorHAnsi" w:cs="Arial"/>
                <w:sz w:val="22"/>
                <w:szCs w:val="22"/>
              </w:rPr>
            </w:pPr>
            <w:r>
              <w:rPr>
                <w:rFonts w:asciiTheme="minorHAnsi" w:hAnsiTheme="minorHAnsi" w:cs="Arial"/>
                <w:sz w:val="22"/>
                <w:szCs w:val="22"/>
              </w:rPr>
              <w:t>8.450</w:t>
            </w:r>
          </w:p>
        </w:tc>
        <w:tc>
          <w:tcPr>
            <w:tcW w:w="992" w:type="dxa"/>
          </w:tcPr>
          <w:p w:rsidR="00DB2F5D" w:rsidRPr="00733778" w:rsidRDefault="0026166B" w:rsidP="0026166B">
            <w:pPr>
              <w:spacing w:line="360" w:lineRule="auto"/>
              <w:jc w:val="center"/>
              <w:rPr>
                <w:rFonts w:asciiTheme="minorHAnsi" w:hAnsiTheme="minorHAnsi" w:cs="Arial"/>
                <w:sz w:val="22"/>
                <w:szCs w:val="22"/>
              </w:rPr>
            </w:pPr>
            <w:r>
              <w:rPr>
                <w:rFonts w:asciiTheme="minorHAnsi" w:hAnsiTheme="minorHAnsi" w:cs="Arial"/>
                <w:sz w:val="22"/>
                <w:szCs w:val="22"/>
              </w:rPr>
              <w:t>10.303</w:t>
            </w:r>
          </w:p>
        </w:tc>
        <w:tc>
          <w:tcPr>
            <w:tcW w:w="993" w:type="dxa"/>
          </w:tcPr>
          <w:p w:rsidR="00DB2F5D" w:rsidRPr="00733778" w:rsidRDefault="00523600" w:rsidP="00F46A21">
            <w:pPr>
              <w:spacing w:line="360" w:lineRule="auto"/>
              <w:jc w:val="center"/>
              <w:rPr>
                <w:rFonts w:asciiTheme="minorHAnsi" w:hAnsiTheme="minorHAnsi" w:cs="Arial"/>
                <w:sz w:val="22"/>
                <w:szCs w:val="22"/>
              </w:rPr>
            </w:pPr>
            <w:r>
              <w:rPr>
                <w:rFonts w:asciiTheme="minorHAnsi" w:hAnsiTheme="minorHAnsi" w:cs="Arial"/>
                <w:sz w:val="22"/>
                <w:szCs w:val="22"/>
              </w:rPr>
              <w:t>152</w:t>
            </w:r>
          </w:p>
        </w:tc>
      </w:tr>
      <w:tr w:rsidR="00DB2F5D" w:rsidRPr="00B12DAC" w:rsidTr="009E7407">
        <w:tc>
          <w:tcPr>
            <w:tcW w:w="4185" w:type="dxa"/>
          </w:tcPr>
          <w:p w:rsidR="00DB2F5D" w:rsidRPr="00733778" w:rsidRDefault="00DB2F5D" w:rsidP="00F46A21">
            <w:pPr>
              <w:spacing w:line="360" w:lineRule="auto"/>
              <w:rPr>
                <w:rFonts w:asciiTheme="minorHAnsi" w:hAnsiTheme="minorHAnsi" w:cs="Arial"/>
                <w:sz w:val="22"/>
                <w:szCs w:val="22"/>
              </w:rPr>
            </w:pPr>
            <w:r w:rsidRPr="00733778">
              <w:rPr>
                <w:rFonts w:asciiTheme="minorHAnsi" w:hAnsiTheme="minorHAnsi" w:cs="Arial"/>
                <w:sz w:val="22"/>
                <w:szCs w:val="22"/>
              </w:rPr>
              <w:t>Revizorske, svetovalne storitve, razpisi</w:t>
            </w:r>
          </w:p>
        </w:tc>
        <w:tc>
          <w:tcPr>
            <w:tcW w:w="1122" w:type="dxa"/>
          </w:tcPr>
          <w:p w:rsidR="00DB2F5D" w:rsidRPr="00733778"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2.752</w:t>
            </w:r>
          </w:p>
        </w:tc>
        <w:tc>
          <w:tcPr>
            <w:tcW w:w="1067" w:type="dxa"/>
          </w:tcPr>
          <w:p w:rsidR="00DB2F5D" w:rsidRPr="00733778" w:rsidRDefault="00DB2F5D" w:rsidP="006A478B">
            <w:pPr>
              <w:spacing w:line="360" w:lineRule="auto"/>
              <w:jc w:val="center"/>
              <w:rPr>
                <w:rFonts w:asciiTheme="minorHAnsi" w:hAnsiTheme="minorHAnsi" w:cs="Arial"/>
                <w:sz w:val="22"/>
                <w:szCs w:val="22"/>
              </w:rPr>
            </w:pPr>
            <w:r>
              <w:rPr>
                <w:rFonts w:asciiTheme="minorHAnsi" w:hAnsiTheme="minorHAnsi" w:cs="Arial"/>
                <w:sz w:val="22"/>
                <w:szCs w:val="22"/>
              </w:rPr>
              <w:t>2.000</w:t>
            </w:r>
          </w:p>
        </w:tc>
        <w:tc>
          <w:tcPr>
            <w:tcW w:w="992" w:type="dxa"/>
          </w:tcPr>
          <w:p w:rsidR="00DB2F5D" w:rsidRPr="00733778" w:rsidRDefault="00951CD2" w:rsidP="006A478B">
            <w:pPr>
              <w:spacing w:line="360" w:lineRule="auto"/>
              <w:jc w:val="center"/>
              <w:rPr>
                <w:rFonts w:asciiTheme="minorHAnsi" w:hAnsiTheme="minorHAnsi" w:cs="Arial"/>
                <w:sz w:val="22"/>
                <w:szCs w:val="22"/>
              </w:rPr>
            </w:pPr>
            <w:r>
              <w:rPr>
                <w:rFonts w:asciiTheme="minorHAnsi" w:hAnsiTheme="minorHAnsi" w:cs="Arial"/>
                <w:sz w:val="22"/>
                <w:szCs w:val="22"/>
              </w:rPr>
              <w:t>1.169</w:t>
            </w:r>
          </w:p>
        </w:tc>
        <w:tc>
          <w:tcPr>
            <w:tcW w:w="993" w:type="dxa"/>
          </w:tcPr>
          <w:p w:rsidR="00DB2F5D" w:rsidRPr="00733778" w:rsidRDefault="00523600" w:rsidP="006A478B">
            <w:pPr>
              <w:spacing w:line="360" w:lineRule="auto"/>
              <w:jc w:val="center"/>
              <w:rPr>
                <w:rFonts w:asciiTheme="minorHAnsi" w:hAnsiTheme="minorHAnsi" w:cs="Arial"/>
                <w:sz w:val="22"/>
                <w:szCs w:val="22"/>
              </w:rPr>
            </w:pPr>
            <w:r>
              <w:rPr>
                <w:rFonts w:asciiTheme="minorHAnsi" w:hAnsiTheme="minorHAnsi" w:cs="Arial"/>
                <w:sz w:val="22"/>
                <w:szCs w:val="22"/>
              </w:rPr>
              <w:t>42</w:t>
            </w:r>
          </w:p>
        </w:tc>
      </w:tr>
      <w:tr w:rsidR="00DB2F5D" w:rsidRPr="00B12DAC" w:rsidTr="009E7407">
        <w:tc>
          <w:tcPr>
            <w:tcW w:w="4185" w:type="dxa"/>
          </w:tcPr>
          <w:p w:rsidR="00DB2F5D" w:rsidRPr="00733778" w:rsidRDefault="00DB2F5D" w:rsidP="00F46A21">
            <w:pPr>
              <w:spacing w:line="360" w:lineRule="auto"/>
              <w:rPr>
                <w:rFonts w:asciiTheme="minorHAnsi" w:hAnsiTheme="minorHAnsi" w:cs="Arial"/>
                <w:sz w:val="22"/>
                <w:szCs w:val="22"/>
              </w:rPr>
            </w:pPr>
            <w:r w:rsidRPr="00733778">
              <w:rPr>
                <w:rFonts w:asciiTheme="minorHAnsi" w:hAnsiTheme="minorHAnsi" w:cs="Arial"/>
                <w:sz w:val="22"/>
                <w:szCs w:val="22"/>
              </w:rPr>
              <w:t>Storitve varstva pri delu</w:t>
            </w:r>
          </w:p>
        </w:tc>
        <w:tc>
          <w:tcPr>
            <w:tcW w:w="1122" w:type="dxa"/>
          </w:tcPr>
          <w:p w:rsidR="00DB2F5D" w:rsidRPr="00733778"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2.212</w:t>
            </w:r>
          </w:p>
        </w:tc>
        <w:tc>
          <w:tcPr>
            <w:tcW w:w="1067" w:type="dxa"/>
          </w:tcPr>
          <w:p w:rsidR="00DB2F5D" w:rsidRPr="00733778" w:rsidRDefault="00DB2F5D" w:rsidP="00F46A21">
            <w:pPr>
              <w:spacing w:line="360" w:lineRule="auto"/>
              <w:jc w:val="center"/>
              <w:rPr>
                <w:rFonts w:asciiTheme="minorHAnsi" w:hAnsiTheme="minorHAnsi" w:cs="Arial"/>
                <w:sz w:val="22"/>
                <w:szCs w:val="22"/>
              </w:rPr>
            </w:pPr>
            <w:r>
              <w:rPr>
                <w:rFonts w:asciiTheme="minorHAnsi" w:hAnsiTheme="minorHAnsi" w:cs="Arial"/>
                <w:sz w:val="22"/>
                <w:szCs w:val="22"/>
              </w:rPr>
              <w:t>2.500</w:t>
            </w:r>
          </w:p>
        </w:tc>
        <w:tc>
          <w:tcPr>
            <w:tcW w:w="992" w:type="dxa"/>
          </w:tcPr>
          <w:p w:rsidR="00DB2F5D" w:rsidRPr="00733778" w:rsidRDefault="00951CD2" w:rsidP="00F46A21">
            <w:pPr>
              <w:spacing w:line="360" w:lineRule="auto"/>
              <w:jc w:val="center"/>
              <w:rPr>
                <w:rFonts w:asciiTheme="minorHAnsi" w:hAnsiTheme="minorHAnsi" w:cs="Arial"/>
                <w:sz w:val="22"/>
                <w:szCs w:val="22"/>
              </w:rPr>
            </w:pPr>
            <w:r>
              <w:rPr>
                <w:rFonts w:asciiTheme="minorHAnsi" w:hAnsiTheme="minorHAnsi" w:cs="Arial"/>
                <w:sz w:val="22"/>
                <w:szCs w:val="22"/>
              </w:rPr>
              <w:t>1.335</w:t>
            </w:r>
          </w:p>
        </w:tc>
        <w:tc>
          <w:tcPr>
            <w:tcW w:w="993" w:type="dxa"/>
          </w:tcPr>
          <w:p w:rsidR="00DB2F5D" w:rsidRPr="00733778" w:rsidRDefault="00523600" w:rsidP="00F46A21">
            <w:pPr>
              <w:spacing w:line="360" w:lineRule="auto"/>
              <w:jc w:val="center"/>
              <w:rPr>
                <w:rFonts w:asciiTheme="minorHAnsi" w:hAnsiTheme="minorHAnsi" w:cs="Arial"/>
                <w:sz w:val="22"/>
                <w:szCs w:val="22"/>
              </w:rPr>
            </w:pPr>
            <w:r>
              <w:rPr>
                <w:rFonts w:asciiTheme="minorHAnsi" w:hAnsiTheme="minorHAnsi" w:cs="Arial"/>
                <w:sz w:val="22"/>
                <w:szCs w:val="22"/>
              </w:rPr>
              <w:t>60</w:t>
            </w:r>
          </w:p>
        </w:tc>
      </w:tr>
      <w:tr w:rsidR="00DB2F5D" w:rsidRPr="00B12DAC" w:rsidTr="009E7407">
        <w:tc>
          <w:tcPr>
            <w:tcW w:w="4185" w:type="dxa"/>
          </w:tcPr>
          <w:p w:rsidR="00DB2F5D" w:rsidRPr="00733778" w:rsidRDefault="00DB2F5D" w:rsidP="00F46A21">
            <w:pPr>
              <w:spacing w:line="360" w:lineRule="auto"/>
              <w:rPr>
                <w:rFonts w:asciiTheme="minorHAnsi" w:hAnsiTheme="minorHAnsi" w:cs="Arial"/>
                <w:sz w:val="22"/>
                <w:szCs w:val="22"/>
              </w:rPr>
            </w:pPr>
            <w:r>
              <w:rPr>
                <w:rFonts w:asciiTheme="minorHAnsi" w:hAnsiTheme="minorHAnsi" w:cs="Arial"/>
                <w:sz w:val="22"/>
                <w:szCs w:val="22"/>
              </w:rPr>
              <w:t>Stroški poučevanja – dopolnjevanje SŠ</w:t>
            </w:r>
          </w:p>
        </w:tc>
        <w:tc>
          <w:tcPr>
            <w:tcW w:w="1122" w:type="dxa"/>
          </w:tcPr>
          <w:p w:rsidR="00DB2F5D" w:rsidRPr="00733778"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57.533</w:t>
            </w:r>
          </w:p>
        </w:tc>
        <w:tc>
          <w:tcPr>
            <w:tcW w:w="1067" w:type="dxa"/>
          </w:tcPr>
          <w:p w:rsidR="00DB2F5D" w:rsidRPr="00733778" w:rsidRDefault="00DB2F5D" w:rsidP="00F46A21">
            <w:pPr>
              <w:spacing w:line="360" w:lineRule="auto"/>
              <w:jc w:val="center"/>
              <w:rPr>
                <w:rFonts w:asciiTheme="minorHAnsi" w:hAnsiTheme="minorHAnsi" w:cs="Arial"/>
                <w:sz w:val="22"/>
                <w:szCs w:val="22"/>
              </w:rPr>
            </w:pPr>
            <w:r>
              <w:rPr>
                <w:rFonts w:asciiTheme="minorHAnsi" w:hAnsiTheme="minorHAnsi" w:cs="Arial"/>
                <w:sz w:val="22"/>
                <w:szCs w:val="22"/>
              </w:rPr>
              <w:t>60.000</w:t>
            </w:r>
          </w:p>
        </w:tc>
        <w:tc>
          <w:tcPr>
            <w:tcW w:w="992" w:type="dxa"/>
          </w:tcPr>
          <w:p w:rsidR="00DB2F5D" w:rsidRPr="00733778" w:rsidRDefault="00951CD2" w:rsidP="00F46A21">
            <w:pPr>
              <w:spacing w:line="360" w:lineRule="auto"/>
              <w:jc w:val="center"/>
              <w:rPr>
                <w:rFonts w:asciiTheme="minorHAnsi" w:hAnsiTheme="minorHAnsi" w:cs="Arial"/>
                <w:sz w:val="22"/>
                <w:szCs w:val="22"/>
              </w:rPr>
            </w:pPr>
            <w:r>
              <w:rPr>
                <w:rFonts w:asciiTheme="minorHAnsi" w:hAnsiTheme="minorHAnsi" w:cs="Arial"/>
                <w:sz w:val="22"/>
                <w:szCs w:val="22"/>
              </w:rPr>
              <w:t>69.483</w:t>
            </w:r>
          </w:p>
        </w:tc>
        <w:tc>
          <w:tcPr>
            <w:tcW w:w="993" w:type="dxa"/>
          </w:tcPr>
          <w:p w:rsidR="00DB2F5D" w:rsidRPr="00733778" w:rsidRDefault="00523600" w:rsidP="00F46A21">
            <w:pPr>
              <w:spacing w:line="360" w:lineRule="auto"/>
              <w:jc w:val="center"/>
              <w:rPr>
                <w:rFonts w:asciiTheme="minorHAnsi" w:hAnsiTheme="minorHAnsi" w:cs="Arial"/>
                <w:sz w:val="22"/>
                <w:szCs w:val="22"/>
              </w:rPr>
            </w:pPr>
            <w:r>
              <w:rPr>
                <w:rFonts w:asciiTheme="minorHAnsi" w:hAnsiTheme="minorHAnsi" w:cs="Arial"/>
                <w:sz w:val="22"/>
                <w:szCs w:val="22"/>
              </w:rPr>
              <w:t>120</w:t>
            </w:r>
          </w:p>
        </w:tc>
      </w:tr>
      <w:tr w:rsidR="00DB2F5D" w:rsidRPr="00B12DAC" w:rsidTr="009E7407">
        <w:tc>
          <w:tcPr>
            <w:tcW w:w="4185" w:type="dxa"/>
          </w:tcPr>
          <w:p w:rsidR="00DB2F5D" w:rsidRPr="00733778" w:rsidRDefault="00DB2F5D" w:rsidP="00F46A21">
            <w:pPr>
              <w:spacing w:line="360" w:lineRule="auto"/>
              <w:rPr>
                <w:rFonts w:asciiTheme="minorHAnsi" w:hAnsiTheme="minorHAnsi" w:cs="Arial"/>
                <w:sz w:val="22"/>
                <w:szCs w:val="22"/>
              </w:rPr>
            </w:pPr>
            <w:r w:rsidRPr="00733778">
              <w:rPr>
                <w:rFonts w:asciiTheme="minorHAnsi" w:hAnsiTheme="minorHAnsi" w:cs="Arial"/>
                <w:sz w:val="22"/>
                <w:szCs w:val="22"/>
              </w:rPr>
              <w:t>Zavarovalna premija</w:t>
            </w:r>
          </w:p>
        </w:tc>
        <w:tc>
          <w:tcPr>
            <w:tcW w:w="1122" w:type="dxa"/>
          </w:tcPr>
          <w:p w:rsidR="00DB2F5D" w:rsidRPr="00733778"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8.500</w:t>
            </w:r>
          </w:p>
        </w:tc>
        <w:tc>
          <w:tcPr>
            <w:tcW w:w="1067" w:type="dxa"/>
          </w:tcPr>
          <w:p w:rsidR="00DB2F5D" w:rsidRPr="00733778" w:rsidRDefault="00DB2F5D" w:rsidP="00F46A21">
            <w:pPr>
              <w:spacing w:line="360" w:lineRule="auto"/>
              <w:jc w:val="center"/>
              <w:rPr>
                <w:rFonts w:asciiTheme="minorHAnsi" w:hAnsiTheme="minorHAnsi" w:cs="Arial"/>
                <w:sz w:val="22"/>
                <w:szCs w:val="22"/>
              </w:rPr>
            </w:pPr>
            <w:r>
              <w:rPr>
                <w:rFonts w:asciiTheme="minorHAnsi" w:hAnsiTheme="minorHAnsi" w:cs="Arial"/>
                <w:sz w:val="22"/>
                <w:szCs w:val="22"/>
              </w:rPr>
              <w:t>9.000</w:t>
            </w:r>
          </w:p>
        </w:tc>
        <w:tc>
          <w:tcPr>
            <w:tcW w:w="992" w:type="dxa"/>
          </w:tcPr>
          <w:p w:rsidR="00DB2F5D" w:rsidRPr="00733778" w:rsidRDefault="00951CD2" w:rsidP="00F46A21">
            <w:pPr>
              <w:spacing w:line="360" w:lineRule="auto"/>
              <w:jc w:val="center"/>
              <w:rPr>
                <w:rFonts w:asciiTheme="minorHAnsi" w:hAnsiTheme="minorHAnsi" w:cs="Arial"/>
                <w:sz w:val="22"/>
                <w:szCs w:val="22"/>
              </w:rPr>
            </w:pPr>
            <w:r>
              <w:rPr>
                <w:rFonts w:asciiTheme="minorHAnsi" w:hAnsiTheme="minorHAnsi" w:cs="Arial"/>
                <w:sz w:val="22"/>
                <w:szCs w:val="22"/>
              </w:rPr>
              <w:t>11.152</w:t>
            </w:r>
          </w:p>
        </w:tc>
        <w:tc>
          <w:tcPr>
            <w:tcW w:w="993" w:type="dxa"/>
          </w:tcPr>
          <w:p w:rsidR="00DB2F5D" w:rsidRPr="00733778" w:rsidRDefault="00523600" w:rsidP="00F46A21">
            <w:pPr>
              <w:spacing w:line="360" w:lineRule="auto"/>
              <w:jc w:val="center"/>
              <w:rPr>
                <w:rFonts w:asciiTheme="minorHAnsi" w:hAnsiTheme="minorHAnsi" w:cs="Arial"/>
                <w:sz w:val="22"/>
                <w:szCs w:val="22"/>
              </w:rPr>
            </w:pPr>
            <w:r>
              <w:rPr>
                <w:rFonts w:asciiTheme="minorHAnsi" w:hAnsiTheme="minorHAnsi" w:cs="Arial"/>
                <w:sz w:val="22"/>
                <w:szCs w:val="22"/>
              </w:rPr>
              <w:t>131</w:t>
            </w:r>
          </w:p>
        </w:tc>
      </w:tr>
      <w:tr w:rsidR="00DB2F5D" w:rsidRPr="00B12DAC" w:rsidTr="009E7407">
        <w:tc>
          <w:tcPr>
            <w:tcW w:w="4185" w:type="dxa"/>
          </w:tcPr>
          <w:p w:rsidR="00DB2F5D" w:rsidRPr="00733778" w:rsidRDefault="00DB2F5D" w:rsidP="00F46A21">
            <w:pPr>
              <w:spacing w:line="360" w:lineRule="auto"/>
              <w:rPr>
                <w:rFonts w:asciiTheme="minorHAnsi" w:hAnsiTheme="minorHAnsi" w:cs="Arial"/>
                <w:sz w:val="22"/>
                <w:szCs w:val="22"/>
              </w:rPr>
            </w:pPr>
            <w:r w:rsidRPr="00733778">
              <w:rPr>
                <w:rFonts w:asciiTheme="minorHAnsi" w:hAnsiTheme="minorHAnsi" w:cs="Arial"/>
                <w:sz w:val="22"/>
                <w:szCs w:val="22"/>
              </w:rPr>
              <w:t>Povračila stroškov: dnevnice, kilometrine..</w:t>
            </w:r>
          </w:p>
        </w:tc>
        <w:tc>
          <w:tcPr>
            <w:tcW w:w="1122" w:type="dxa"/>
          </w:tcPr>
          <w:p w:rsidR="00DB2F5D" w:rsidRPr="00733778" w:rsidRDefault="00DB2F5D" w:rsidP="00F5239D">
            <w:pPr>
              <w:spacing w:line="360" w:lineRule="auto"/>
              <w:jc w:val="center"/>
              <w:rPr>
                <w:rFonts w:asciiTheme="minorHAnsi" w:hAnsiTheme="minorHAnsi" w:cs="Arial"/>
                <w:sz w:val="22"/>
                <w:szCs w:val="22"/>
              </w:rPr>
            </w:pPr>
            <w:r>
              <w:rPr>
                <w:rFonts w:asciiTheme="minorHAnsi" w:hAnsiTheme="minorHAnsi" w:cs="Arial"/>
                <w:sz w:val="22"/>
                <w:szCs w:val="22"/>
              </w:rPr>
              <w:t>10.586</w:t>
            </w:r>
          </w:p>
        </w:tc>
        <w:tc>
          <w:tcPr>
            <w:tcW w:w="1067" w:type="dxa"/>
          </w:tcPr>
          <w:p w:rsidR="00DB2F5D" w:rsidRPr="00733778" w:rsidRDefault="00DB2F5D" w:rsidP="00F46A21">
            <w:pPr>
              <w:spacing w:line="360" w:lineRule="auto"/>
              <w:jc w:val="center"/>
              <w:rPr>
                <w:rFonts w:asciiTheme="minorHAnsi" w:hAnsiTheme="minorHAnsi" w:cs="Arial"/>
                <w:sz w:val="22"/>
                <w:szCs w:val="22"/>
              </w:rPr>
            </w:pPr>
            <w:r>
              <w:rPr>
                <w:rFonts w:asciiTheme="minorHAnsi" w:hAnsiTheme="minorHAnsi" w:cs="Arial"/>
                <w:sz w:val="22"/>
                <w:szCs w:val="22"/>
              </w:rPr>
              <w:t>12.000</w:t>
            </w:r>
          </w:p>
        </w:tc>
        <w:tc>
          <w:tcPr>
            <w:tcW w:w="992" w:type="dxa"/>
          </w:tcPr>
          <w:p w:rsidR="00DB2F5D" w:rsidRPr="00733778" w:rsidRDefault="00951CD2" w:rsidP="00F46A21">
            <w:pPr>
              <w:spacing w:line="360" w:lineRule="auto"/>
              <w:jc w:val="center"/>
              <w:rPr>
                <w:rFonts w:asciiTheme="minorHAnsi" w:hAnsiTheme="minorHAnsi" w:cs="Arial"/>
                <w:sz w:val="22"/>
                <w:szCs w:val="22"/>
              </w:rPr>
            </w:pPr>
            <w:r>
              <w:rPr>
                <w:rFonts w:asciiTheme="minorHAnsi" w:hAnsiTheme="minorHAnsi" w:cs="Arial"/>
                <w:sz w:val="22"/>
                <w:szCs w:val="22"/>
              </w:rPr>
              <w:t>14.470</w:t>
            </w:r>
          </w:p>
        </w:tc>
        <w:tc>
          <w:tcPr>
            <w:tcW w:w="993" w:type="dxa"/>
          </w:tcPr>
          <w:p w:rsidR="00DB2F5D" w:rsidRPr="00733778" w:rsidRDefault="00523600" w:rsidP="00F46A21">
            <w:pPr>
              <w:spacing w:line="360" w:lineRule="auto"/>
              <w:jc w:val="center"/>
              <w:rPr>
                <w:rFonts w:asciiTheme="minorHAnsi" w:hAnsiTheme="minorHAnsi" w:cs="Arial"/>
                <w:sz w:val="22"/>
                <w:szCs w:val="22"/>
              </w:rPr>
            </w:pPr>
            <w:r>
              <w:rPr>
                <w:rFonts w:asciiTheme="minorHAnsi" w:hAnsiTheme="minorHAnsi" w:cs="Arial"/>
                <w:sz w:val="22"/>
                <w:szCs w:val="22"/>
              </w:rPr>
              <w:t>136</w:t>
            </w:r>
          </w:p>
        </w:tc>
      </w:tr>
      <w:tr w:rsidR="00DB2F5D" w:rsidRPr="00B12DAC" w:rsidTr="009E7407">
        <w:tc>
          <w:tcPr>
            <w:tcW w:w="4185" w:type="dxa"/>
          </w:tcPr>
          <w:p w:rsidR="00DB2F5D" w:rsidRPr="00733778" w:rsidRDefault="00DB2F5D" w:rsidP="00F46A21">
            <w:pPr>
              <w:spacing w:line="360" w:lineRule="auto"/>
              <w:rPr>
                <w:rFonts w:asciiTheme="minorHAnsi" w:hAnsiTheme="minorHAnsi" w:cs="Arial"/>
                <w:b/>
                <w:i/>
                <w:sz w:val="22"/>
                <w:szCs w:val="22"/>
              </w:rPr>
            </w:pPr>
            <w:r w:rsidRPr="00733778">
              <w:rPr>
                <w:rFonts w:asciiTheme="minorHAnsi" w:hAnsiTheme="minorHAnsi" w:cs="Arial"/>
                <w:b/>
                <w:i/>
                <w:sz w:val="22"/>
                <w:szCs w:val="22"/>
              </w:rPr>
              <w:t>SKUPAJ STROŠKI STORITEV</w:t>
            </w:r>
          </w:p>
        </w:tc>
        <w:tc>
          <w:tcPr>
            <w:tcW w:w="1122" w:type="dxa"/>
          </w:tcPr>
          <w:p w:rsidR="00DB2F5D" w:rsidRPr="00733778" w:rsidRDefault="00DB2F5D" w:rsidP="00F5239D">
            <w:pPr>
              <w:spacing w:line="360" w:lineRule="auto"/>
              <w:jc w:val="center"/>
              <w:rPr>
                <w:rFonts w:asciiTheme="minorHAnsi" w:hAnsiTheme="minorHAnsi" w:cs="Arial"/>
                <w:b/>
                <w:i/>
                <w:sz w:val="22"/>
                <w:szCs w:val="22"/>
              </w:rPr>
            </w:pPr>
            <w:r>
              <w:rPr>
                <w:rFonts w:asciiTheme="minorHAnsi" w:hAnsiTheme="minorHAnsi" w:cs="Arial"/>
                <w:b/>
                <w:i/>
                <w:sz w:val="22"/>
                <w:szCs w:val="22"/>
              </w:rPr>
              <w:t>347.560</w:t>
            </w:r>
          </w:p>
        </w:tc>
        <w:tc>
          <w:tcPr>
            <w:tcW w:w="1067" w:type="dxa"/>
          </w:tcPr>
          <w:p w:rsidR="00DB2F5D" w:rsidRPr="00733778" w:rsidRDefault="00DB2F5D" w:rsidP="00F46A21">
            <w:pPr>
              <w:spacing w:line="360" w:lineRule="auto"/>
              <w:jc w:val="center"/>
              <w:rPr>
                <w:rFonts w:asciiTheme="minorHAnsi" w:hAnsiTheme="minorHAnsi" w:cs="Arial"/>
                <w:b/>
                <w:i/>
                <w:sz w:val="22"/>
                <w:szCs w:val="22"/>
              </w:rPr>
            </w:pPr>
            <w:r>
              <w:rPr>
                <w:rFonts w:asciiTheme="minorHAnsi" w:hAnsiTheme="minorHAnsi" w:cs="Arial"/>
                <w:b/>
                <w:i/>
                <w:sz w:val="22"/>
                <w:szCs w:val="22"/>
              </w:rPr>
              <w:t>365.950</w:t>
            </w:r>
          </w:p>
        </w:tc>
        <w:tc>
          <w:tcPr>
            <w:tcW w:w="992" w:type="dxa"/>
          </w:tcPr>
          <w:p w:rsidR="00DB2F5D" w:rsidRPr="00733778" w:rsidRDefault="0026166B" w:rsidP="00F46A21">
            <w:pPr>
              <w:spacing w:line="360" w:lineRule="auto"/>
              <w:jc w:val="center"/>
              <w:rPr>
                <w:rFonts w:asciiTheme="minorHAnsi" w:hAnsiTheme="minorHAnsi" w:cs="Arial"/>
                <w:b/>
                <w:i/>
                <w:sz w:val="22"/>
                <w:szCs w:val="22"/>
              </w:rPr>
            </w:pPr>
            <w:r>
              <w:rPr>
                <w:rFonts w:asciiTheme="minorHAnsi" w:hAnsiTheme="minorHAnsi" w:cs="Arial"/>
                <w:b/>
                <w:i/>
                <w:sz w:val="22"/>
                <w:szCs w:val="22"/>
              </w:rPr>
              <w:t>399.096</w:t>
            </w:r>
          </w:p>
        </w:tc>
        <w:tc>
          <w:tcPr>
            <w:tcW w:w="993" w:type="dxa"/>
          </w:tcPr>
          <w:p w:rsidR="00DB2F5D" w:rsidRPr="00733778" w:rsidRDefault="00523600" w:rsidP="00F46A21">
            <w:pPr>
              <w:spacing w:line="360" w:lineRule="auto"/>
              <w:jc w:val="center"/>
              <w:rPr>
                <w:rFonts w:asciiTheme="minorHAnsi" w:hAnsiTheme="minorHAnsi" w:cs="Arial"/>
                <w:b/>
                <w:i/>
                <w:sz w:val="22"/>
                <w:szCs w:val="22"/>
              </w:rPr>
            </w:pPr>
            <w:r>
              <w:rPr>
                <w:rFonts w:asciiTheme="minorHAnsi" w:hAnsiTheme="minorHAnsi" w:cs="Arial"/>
                <w:b/>
                <w:i/>
                <w:sz w:val="22"/>
                <w:szCs w:val="22"/>
              </w:rPr>
              <w:t>114</w:t>
            </w:r>
          </w:p>
        </w:tc>
      </w:tr>
    </w:tbl>
    <w:p w:rsidR="00F46A21" w:rsidRPr="00B12DAC" w:rsidRDefault="00F46A21" w:rsidP="00F46A21">
      <w:pPr>
        <w:spacing w:line="360" w:lineRule="auto"/>
        <w:rPr>
          <w:rFonts w:asciiTheme="minorHAnsi" w:hAnsiTheme="minorHAnsi" w:cs="Arial"/>
          <w:u w:val="single"/>
        </w:rPr>
      </w:pPr>
    </w:p>
    <w:p w:rsidR="00F46A21" w:rsidRPr="00B12DAC" w:rsidRDefault="00F46A21" w:rsidP="00F46A21">
      <w:pPr>
        <w:spacing w:line="360" w:lineRule="auto"/>
        <w:rPr>
          <w:rFonts w:asciiTheme="minorHAnsi" w:hAnsiTheme="minorHAnsi" w:cs="Arial"/>
          <w:b/>
          <w:i/>
          <w:u w:val="single"/>
        </w:rPr>
      </w:pPr>
      <w:r w:rsidRPr="00B12DAC">
        <w:rPr>
          <w:rFonts w:asciiTheme="minorHAnsi" w:hAnsiTheme="minorHAnsi" w:cs="Arial"/>
          <w:b/>
          <w:i/>
          <w:u w:val="single"/>
        </w:rPr>
        <w:lastRenderedPageBreak/>
        <w:t>2.4  Amortizacija</w:t>
      </w:r>
    </w:p>
    <w:p w:rsidR="00F46A21" w:rsidRPr="00B12DAC" w:rsidRDefault="00F46A21" w:rsidP="00F46A21">
      <w:pPr>
        <w:spacing w:line="360" w:lineRule="auto"/>
        <w:rPr>
          <w:rFonts w:asciiTheme="minorHAnsi" w:hAnsiTheme="minorHAnsi"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3"/>
        <w:gridCol w:w="1047"/>
        <w:gridCol w:w="1103"/>
        <w:gridCol w:w="1115"/>
        <w:gridCol w:w="1115"/>
      </w:tblGrid>
      <w:tr w:rsidR="00CE5100" w:rsidRPr="00B12DAC" w:rsidTr="00CE5100">
        <w:tc>
          <w:tcPr>
            <w:tcW w:w="3913" w:type="dxa"/>
          </w:tcPr>
          <w:p w:rsidR="00CE5100" w:rsidRPr="00F53555" w:rsidRDefault="00CE5100" w:rsidP="00F46A21">
            <w:pPr>
              <w:spacing w:line="360" w:lineRule="auto"/>
              <w:jc w:val="center"/>
              <w:rPr>
                <w:rFonts w:asciiTheme="minorHAnsi" w:hAnsiTheme="minorHAnsi" w:cs="Arial"/>
                <w:b/>
                <w:sz w:val="22"/>
                <w:szCs w:val="22"/>
                <w:u w:val="single"/>
              </w:rPr>
            </w:pPr>
            <w:r w:rsidRPr="00F53555">
              <w:rPr>
                <w:rFonts w:asciiTheme="minorHAnsi" w:hAnsiTheme="minorHAnsi" w:cs="Arial"/>
                <w:b/>
                <w:sz w:val="22"/>
                <w:szCs w:val="22"/>
                <w:u w:val="single"/>
              </w:rPr>
              <w:t>Opis</w:t>
            </w:r>
          </w:p>
        </w:tc>
        <w:tc>
          <w:tcPr>
            <w:tcW w:w="1047" w:type="dxa"/>
          </w:tcPr>
          <w:p w:rsidR="00CE5100" w:rsidRPr="00F53555" w:rsidRDefault="00CE5100" w:rsidP="006F23CC">
            <w:pPr>
              <w:spacing w:line="360" w:lineRule="auto"/>
              <w:jc w:val="center"/>
              <w:rPr>
                <w:rFonts w:asciiTheme="minorHAnsi" w:hAnsiTheme="minorHAnsi" w:cs="Arial"/>
                <w:b/>
                <w:sz w:val="22"/>
                <w:szCs w:val="22"/>
                <w:u w:val="single"/>
              </w:rPr>
            </w:pPr>
            <w:r w:rsidRPr="00F53555">
              <w:rPr>
                <w:rFonts w:asciiTheme="minorHAnsi" w:hAnsiTheme="minorHAnsi" w:cs="Arial"/>
                <w:b/>
                <w:sz w:val="22"/>
                <w:szCs w:val="22"/>
                <w:u w:val="single"/>
              </w:rPr>
              <w:t>201</w:t>
            </w:r>
            <w:r w:rsidR="006F23CC">
              <w:rPr>
                <w:rFonts w:asciiTheme="minorHAnsi" w:hAnsiTheme="minorHAnsi" w:cs="Arial"/>
                <w:b/>
                <w:sz w:val="22"/>
                <w:szCs w:val="22"/>
                <w:u w:val="single"/>
              </w:rPr>
              <w:t>5</w:t>
            </w:r>
            <w:r>
              <w:rPr>
                <w:rFonts w:asciiTheme="minorHAnsi" w:hAnsiTheme="minorHAnsi" w:cs="Arial"/>
                <w:b/>
                <w:sz w:val="22"/>
                <w:szCs w:val="22"/>
                <w:u w:val="single"/>
              </w:rPr>
              <w:t xml:space="preserve"> (1)</w:t>
            </w:r>
          </w:p>
        </w:tc>
        <w:tc>
          <w:tcPr>
            <w:tcW w:w="1103" w:type="dxa"/>
          </w:tcPr>
          <w:p w:rsidR="00CE5100" w:rsidRPr="00F53555" w:rsidRDefault="006F23CC" w:rsidP="006F23CC">
            <w:pPr>
              <w:spacing w:line="360" w:lineRule="auto"/>
              <w:jc w:val="center"/>
              <w:rPr>
                <w:rFonts w:asciiTheme="minorHAnsi" w:hAnsiTheme="minorHAnsi" w:cs="Arial"/>
                <w:b/>
                <w:sz w:val="22"/>
                <w:szCs w:val="22"/>
                <w:u w:val="single"/>
              </w:rPr>
            </w:pPr>
            <w:r>
              <w:rPr>
                <w:rFonts w:asciiTheme="minorHAnsi" w:hAnsiTheme="minorHAnsi" w:cs="Arial"/>
                <w:b/>
                <w:sz w:val="22"/>
                <w:szCs w:val="22"/>
                <w:u w:val="single"/>
              </w:rPr>
              <w:t xml:space="preserve">Plan </w:t>
            </w:r>
            <w:r w:rsidR="00CE5100" w:rsidRPr="00F53555">
              <w:rPr>
                <w:rFonts w:asciiTheme="minorHAnsi" w:hAnsiTheme="minorHAnsi" w:cs="Arial"/>
                <w:b/>
                <w:sz w:val="22"/>
                <w:szCs w:val="22"/>
                <w:u w:val="single"/>
              </w:rPr>
              <w:t>201</w:t>
            </w:r>
            <w:r>
              <w:rPr>
                <w:rFonts w:asciiTheme="minorHAnsi" w:hAnsiTheme="minorHAnsi" w:cs="Arial"/>
                <w:b/>
                <w:sz w:val="22"/>
                <w:szCs w:val="22"/>
                <w:u w:val="single"/>
              </w:rPr>
              <w:t>5</w:t>
            </w:r>
            <w:r w:rsidR="00CE5100">
              <w:rPr>
                <w:rFonts w:asciiTheme="minorHAnsi" w:hAnsiTheme="minorHAnsi" w:cs="Arial"/>
                <w:b/>
                <w:sz w:val="22"/>
                <w:szCs w:val="22"/>
                <w:u w:val="single"/>
              </w:rPr>
              <w:t xml:space="preserve"> (2)</w:t>
            </w:r>
          </w:p>
        </w:tc>
        <w:tc>
          <w:tcPr>
            <w:tcW w:w="1115" w:type="dxa"/>
          </w:tcPr>
          <w:p w:rsidR="00CE5100" w:rsidRPr="00C5571C" w:rsidRDefault="00CE5100" w:rsidP="006F23CC">
            <w:pPr>
              <w:spacing w:line="360" w:lineRule="auto"/>
              <w:rPr>
                <w:rFonts w:asciiTheme="minorHAnsi" w:hAnsiTheme="minorHAnsi" w:cs="Arial"/>
                <w:b/>
                <w:sz w:val="22"/>
                <w:szCs w:val="22"/>
                <w:u w:val="single"/>
              </w:rPr>
            </w:pPr>
            <w:r>
              <w:rPr>
                <w:rFonts w:asciiTheme="minorHAnsi" w:hAnsiTheme="minorHAnsi" w:cs="Arial"/>
                <w:b/>
                <w:sz w:val="22"/>
                <w:szCs w:val="22"/>
                <w:u w:val="single"/>
              </w:rPr>
              <w:t>201</w:t>
            </w:r>
            <w:r w:rsidR="006F23CC">
              <w:rPr>
                <w:rFonts w:asciiTheme="minorHAnsi" w:hAnsiTheme="minorHAnsi" w:cs="Arial"/>
                <w:b/>
                <w:sz w:val="22"/>
                <w:szCs w:val="22"/>
                <w:u w:val="single"/>
              </w:rPr>
              <w:t>6</w:t>
            </w:r>
            <w:r>
              <w:rPr>
                <w:rFonts w:asciiTheme="minorHAnsi" w:hAnsiTheme="minorHAnsi" w:cs="Arial"/>
                <w:b/>
                <w:sz w:val="22"/>
                <w:szCs w:val="22"/>
                <w:u w:val="single"/>
              </w:rPr>
              <w:t xml:space="preserve"> (3)</w:t>
            </w:r>
          </w:p>
        </w:tc>
        <w:tc>
          <w:tcPr>
            <w:tcW w:w="1115" w:type="dxa"/>
          </w:tcPr>
          <w:p w:rsidR="00CE5100" w:rsidRPr="00C5571C" w:rsidRDefault="00CE5100" w:rsidP="006F23CC">
            <w:pPr>
              <w:spacing w:line="360" w:lineRule="auto"/>
              <w:rPr>
                <w:rFonts w:asciiTheme="minorHAnsi" w:hAnsiTheme="minorHAnsi" w:cs="Arial"/>
                <w:b/>
                <w:sz w:val="22"/>
                <w:szCs w:val="22"/>
                <w:u w:val="single"/>
              </w:rPr>
            </w:pPr>
            <w:r w:rsidRPr="00C5571C">
              <w:rPr>
                <w:rFonts w:asciiTheme="minorHAnsi" w:hAnsiTheme="minorHAnsi" w:cs="Arial"/>
                <w:b/>
                <w:sz w:val="22"/>
                <w:szCs w:val="22"/>
                <w:u w:val="single"/>
              </w:rPr>
              <w:t>Indeks (3/</w:t>
            </w:r>
            <w:r w:rsidR="006F23CC">
              <w:rPr>
                <w:rFonts w:asciiTheme="minorHAnsi" w:hAnsiTheme="minorHAnsi" w:cs="Arial"/>
                <w:b/>
                <w:sz w:val="22"/>
                <w:szCs w:val="22"/>
                <w:u w:val="single"/>
              </w:rPr>
              <w:t>1</w:t>
            </w:r>
            <w:r>
              <w:rPr>
                <w:rFonts w:asciiTheme="minorHAnsi" w:hAnsiTheme="minorHAnsi" w:cs="Arial"/>
                <w:b/>
                <w:sz w:val="22"/>
                <w:szCs w:val="22"/>
                <w:u w:val="single"/>
              </w:rPr>
              <w:t>*100</w:t>
            </w:r>
            <w:r w:rsidRPr="00C5571C">
              <w:rPr>
                <w:rFonts w:asciiTheme="minorHAnsi" w:hAnsiTheme="minorHAnsi" w:cs="Arial"/>
                <w:b/>
                <w:sz w:val="22"/>
                <w:szCs w:val="22"/>
                <w:u w:val="single"/>
              </w:rPr>
              <w:t>)</w:t>
            </w:r>
          </w:p>
        </w:tc>
      </w:tr>
      <w:tr w:rsidR="006F23CC" w:rsidRPr="00B12DAC" w:rsidTr="00CE5100">
        <w:tc>
          <w:tcPr>
            <w:tcW w:w="3913" w:type="dxa"/>
          </w:tcPr>
          <w:p w:rsidR="006F23CC" w:rsidRPr="00F53555" w:rsidRDefault="006F23CC" w:rsidP="00F46A21">
            <w:pPr>
              <w:spacing w:line="360" w:lineRule="auto"/>
              <w:rPr>
                <w:rFonts w:asciiTheme="minorHAnsi" w:hAnsiTheme="minorHAnsi" w:cs="Arial"/>
                <w:sz w:val="22"/>
                <w:szCs w:val="22"/>
              </w:rPr>
            </w:pPr>
            <w:r w:rsidRPr="00F53555">
              <w:rPr>
                <w:rFonts w:asciiTheme="minorHAnsi" w:hAnsiTheme="minorHAnsi" w:cs="Arial"/>
                <w:sz w:val="22"/>
                <w:szCs w:val="22"/>
              </w:rPr>
              <w:t>Obračunan popravek vrednosti (PV) – gradbeni objekti</w:t>
            </w:r>
          </w:p>
        </w:tc>
        <w:tc>
          <w:tcPr>
            <w:tcW w:w="1047" w:type="dxa"/>
          </w:tcPr>
          <w:p w:rsidR="006F23CC" w:rsidRDefault="006F23CC" w:rsidP="00F5239D">
            <w:pPr>
              <w:spacing w:line="360" w:lineRule="auto"/>
              <w:jc w:val="center"/>
              <w:rPr>
                <w:rFonts w:asciiTheme="minorHAnsi" w:hAnsiTheme="minorHAnsi" w:cs="Arial"/>
                <w:sz w:val="22"/>
                <w:szCs w:val="22"/>
              </w:rPr>
            </w:pPr>
          </w:p>
          <w:p w:rsidR="006F23CC" w:rsidRPr="00C5571C" w:rsidRDefault="006F23CC" w:rsidP="00F5239D">
            <w:pPr>
              <w:spacing w:line="360" w:lineRule="auto"/>
              <w:jc w:val="center"/>
              <w:rPr>
                <w:rFonts w:asciiTheme="minorHAnsi" w:hAnsiTheme="minorHAnsi" w:cs="Arial"/>
                <w:sz w:val="22"/>
                <w:szCs w:val="22"/>
              </w:rPr>
            </w:pPr>
            <w:r>
              <w:rPr>
                <w:rFonts w:asciiTheme="minorHAnsi" w:hAnsiTheme="minorHAnsi" w:cs="Arial"/>
                <w:sz w:val="22"/>
                <w:szCs w:val="22"/>
              </w:rPr>
              <w:t>326.038</w:t>
            </w:r>
          </w:p>
        </w:tc>
        <w:tc>
          <w:tcPr>
            <w:tcW w:w="1103" w:type="dxa"/>
          </w:tcPr>
          <w:p w:rsidR="006F23CC" w:rsidRDefault="006F23CC" w:rsidP="00F46A21">
            <w:pPr>
              <w:spacing w:line="360" w:lineRule="auto"/>
              <w:jc w:val="center"/>
              <w:rPr>
                <w:rFonts w:asciiTheme="minorHAnsi" w:hAnsiTheme="minorHAnsi" w:cs="Arial"/>
                <w:sz w:val="22"/>
                <w:szCs w:val="22"/>
              </w:rPr>
            </w:pPr>
          </w:p>
          <w:p w:rsidR="006F23CC" w:rsidRPr="00F53555" w:rsidRDefault="006F23CC" w:rsidP="00F46A21">
            <w:pPr>
              <w:spacing w:line="360" w:lineRule="auto"/>
              <w:jc w:val="center"/>
              <w:rPr>
                <w:rFonts w:asciiTheme="minorHAnsi" w:hAnsiTheme="minorHAnsi" w:cs="Arial"/>
                <w:sz w:val="22"/>
                <w:szCs w:val="22"/>
              </w:rPr>
            </w:pPr>
            <w:r>
              <w:rPr>
                <w:rFonts w:asciiTheme="minorHAnsi" w:hAnsiTheme="minorHAnsi" w:cs="Arial"/>
                <w:sz w:val="22"/>
                <w:szCs w:val="22"/>
              </w:rPr>
              <w:t>400.000</w:t>
            </w:r>
          </w:p>
        </w:tc>
        <w:tc>
          <w:tcPr>
            <w:tcW w:w="1115" w:type="dxa"/>
          </w:tcPr>
          <w:p w:rsidR="006F23CC" w:rsidRDefault="006F23CC" w:rsidP="001B4C09">
            <w:pPr>
              <w:spacing w:line="360" w:lineRule="auto"/>
              <w:jc w:val="center"/>
              <w:rPr>
                <w:rFonts w:asciiTheme="minorHAnsi" w:hAnsiTheme="minorHAnsi" w:cs="Arial"/>
                <w:sz w:val="22"/>
                <w:szCs w:val="22"/>
              </w:rPr>
            </w:pPr>
          </w:p>
          <w:p w:rsidR="001847DC" w:rsidRPr="00C5571C" w:rsidRDefault="001847DC" w:rsidP="001B4C09">
            <w:pPr>
              <w:spacing w:line="360" w:lineRule="auto"/>
              <w:jc w:val="center"/>
              <w:rPr>
                <w:rFonts w:asciiTheme="minorHAnsi" w:hAnsiTheme="minorHAnsi" w:cs="Arial"/>
                <w:sz w:val="22"/>
                <w:szCs w:val="22"/>
              </w:rPr>
            </w:pPr>
            <w:r>
              <w:rPr>
                <w:rFonts w:asciiTheme="minorHAnsi" w:hAnsiTheme="minorHAnsi" w:cs="Arial"/>
                <w:sz w:val="22"/>
                <w:szCs w:val="22"/>
              </w:rPr>
              <w:t>423.510</w:t>
            </w:r>
          </w:p>
        </w:tc>
        <w:tc>
          <w:tcPr>
            <w:tcW w:w="1115" w:type="dxa"/>
          </w:tcPr>
          <w:p w:rsidR="006F23CC" w:rsidRDefault="006F23CC" w:rsidP="001B4C09">
            <w:pPr>
              <w:spacing w:line="360" w:lineRule="auto"/>
              <w:jc w:val="center"/>
              <w:rPr>
                <w:rFonts w:asciiTheme="minorHAnsi" w:hAnsiTheme="minorHAnsi" w:cs="Arial"/>
                <w:sz w:val="22"/>
                <w:szCs w:val="22"/>
              </w:rPr>
            </w:pPr>
          </w:p>
          <w:p w:rsidR="001847DC" w:rsidRPr="00C5571C" w:rsidRDefault="001847DC" w:rsidP="001B4C09">
            <w:pPr>
              <w:spacing w:line="360" w:lineRule="auto"/>
              <w:jc w:val="center"/>
              <w:rPr>
                <w:rFonts w:asciiTheme="minorHAnsi" w:hAnsiTheme="minorHAnsi" w:cs="Arial"/>
                <w:sz w:val="22"/>
                <w:szCs w:val="22"/>
              </w:rPr>
            </w:pPr>
            <w:r>
              <w:rPr>
                <w:rFonts w:asciiTheme="minorHAnsi" w:hAnsiTheme="minorHAnsi" w:cs="Arial"/>
                <w:sz w:val="22"/>
                <w:szCs w:val="22"/>
              </w:rPr>
              <w:t>129</w:t>
            </w:r>
          </w:p>
        </w:tc>
      </w:tr>
      <w:tr w:rsidR="006F23CC" w:rsidRPr="00B12DAC" w:rsidTr="00CE5100">
        <w:tc>
          <w:tcPr>
            <w:tcW w:w="3913" w:type="dxa"/>
          </w:tcPr>
          <w:p w:rsidR="006F23CC" w:rsidRPr="00F53555" w:rsidRDefault="006F23CC" w:rsidP="00F46A21">
            <w:pPr>
              <w:spacing w:line="360" w:lineRule="auto"/>
              <w:rPr>
                <w:rFonts w:asciiTheme="minorHAnsi" w:hAnsiTheme="minorHAnsi" w:cs="Arial"/>
                <w:sz w:val="22"/>
                <w:szCs w:val="22"/>
              </w:rPr>
            </w:pPr>
            <w:r w:rsidRPr="00F53555">
              <w:rPr>
                <w:rFonts w:asciiTheme="minorHAnsi" w:hAnsiTheme="minorHAnsi" w:cs="Arial"/>
                <w:sz w:val="22"/>
                <w:szCs w:val="22"/>
              </w:rPr>
              <w:t xml:space="preserve">Obračunani PV - oprema </w:t>
            </w:r>
          </w:p>
        </w:tc>
        <w:tc>
          <w:tcPr>
            <w:tcW w:w="1047" w:type="dxa"/>
          </w:tcPr>
          <w:p w:rsidR="006F23CC" w:rsidRPr="00C5571C" w:rsidRDefault="006F23CC" w:rsidP="00F5239D">
            <w:pPr>
              <w:spacing w:line="360" w:lineRule="auto"/>
              <w:jc w:val="center"/>
              <w:rPr>
                <w:rFonts w:asciiTheme="minorHAnsi" w:hAnsiTheme="minorHAnsi" w:cs="Arial"/>
                <w:sz w:val="22"/>
                <w:szCs w:val="22"/>
              </w:rPr>
            </w:pPr>
            <w:r>
              <w:rPr>
                <w:rFonts w:asciiTheme="minorHAnsi" w:hAnsiTheme="minorHAnsi" w:cs="Arial"/>
                <w:sz w:val="22"/>
                <w:szCs w:val="22"/>
              </w:rPr>
              <w:t>47.133</w:t>
            </w:r>
          </w:p>
        </w:tc>
        <w:tc>
          <w:tcPr>
            <w:tcW w:w="1103" w:type="dxa"/>
          </w:tcPr>
          <w:p w:rsidR="006F23CC" w:rsidRPr="00F53555" w:rsidRDefault="006F23CC" w:rsidP="00DD038F">
            <w:pPr>
              <w:spacing w:line="360" w:lineRule="auto"/>
              <w:jc w:val="center"/>
              <w:rPr>
                <w:rFonts w:asciiTheme="minorHAnsi" w:hAnsiTheme="minorHAnsi" w:cs="Arial"/>
                <w:sz w:val="22"/>
                <w:szCs w:val="22"/>
              </w:rPr>
            </w:pPr>
            <w:r>
              <w:rPr>
                <w:rFonts w:asciiTheme="minorHAnsi" w:hAnsiTheme="minorHAnsi" w:cs="Arial"/>
                <w:sz w:val="22"/>
                <w:szCs w:val="22"/>
              </w:rPr>
              <w:t>55.000</w:t>
            </w:r>
          </w:p>
        </w:tc>
        <w:tc>
          <w:tcPr>
            <w:tcW w:w="1115" w:type="dxa"/>
          </w:tcPr>
          <w:p w:rsidR="006F23CC" w:rsidRPr="00C5571C" w:rsidRDefault="001847DC" w:rsidP="001B4C09">
            <w:pPr>
              <w:spacing w:line="360" w:lineRule="auto"/>
              <w:jc w:val="center"/>
              <w:rPr>
                <w:rFonts w:asciiTheme="minorHAnsi" w:hAnsiTheme="minorHAnsi" w:cs="Arial"/>
                <w:sz w:val="22"/>
                <w:szCs w:val="22"/>
              </w:rPr>
            </w:pPr>
            <w:r>
              <w:rPr>
                <w:rFonts w:asciiTheme="minorHAnsi" w:hAnsiTheme="minorHAnsi" w:cs="Arial"/>
                <w:sz w:val="22"/>
                <w:szCs w:val="22"/>
              </w:rPr>
              <w:t>81.340</w:t>
            </w:r>
          </w:p>
        </w:tc>
        <w:tc>
          <w:tcPr>
            <w:tcW w:w="1115" w:type="dxa"/>
          </w:tcPr>
          <w:p w:rsidR="006F23CC" w:rsidRPr="00C5571C" w:rsidRDefault="001847DC" w:rsidP="001B4C09">
            <w:pPr>
              <w:spacing w:line="360" w:lineRule="auto"/>
              <w:jc w:val="center"/>
              <w:rPr>
                <w:rFonts w:asciiTheme="minorHAnsi" w:hAnsiTheme="minorHAnsi" w:cs="Arial"/>
                <w:sz w:val="22"/>
                <w:szCs w:val="22"/>
              </w:rPr>
            </w:pPr>
            <w:r>
              <w:rPr>
                <w:rFonts w:asciiTheme="minorHAnsi" w:hAnsiTheme="minorHAnsi" w:cs="Arial"/>
                <w:sz w:val="22"/>
                <w:szCs w:val="22"/>
              </w:rPr>
              <w:t>172</w:t>
            </w:r>
          </w:p>
        </w:tc>
      </w:tr>
      <w:tr w:rsidR="006F23CC" w:rsidRPr="00B12DAC" w:rsidTr="00CE5100">
        <w:tc>
          <w:tcPr>
            <w:tcW w:w="3913" w:type="dxa"/>
          </w:tcPr>
          <w:p w:rsidR="006F23CC" w:rsidRPr="00F53555" w:rsidRDefault="006F23CC" w:rsidP="00F46A21">
            <w:pPr>
              <w:spacing w:line="360" w:lineRule="auto"/>
              <w:rPr>
                <w:rFonts w:asciiTheme="minorHAnsi" w:hAnsiTheme="minorHAnsi" w:cs="Arial"/>
                <w:sz w:val="22"/>
                <w:szCs w:val="22"/>
              </w:rPr>
            </w:pPr>
            <w:r w:rsidRPr="00F53555">
              <w:rPr>
                <w:rFonts w:asciiTheme="minorHAnsi" w:hAnsiTheme="minorHAnsi" w:cs="Arial"/>
                <w:sz w:val="22"/>
                <w:szCs w:val="22"/>
              </w:rPr>
              <w:t xml:space="preserve">Obračunani PV – DI </w:t>
            </w:r>
          </w:p>
        </w:tc>
        <w:tc>
          <w:tcPr>
            <w:tcW w:w="1047" w:type="dxa"/>
          </w:tcPr>
          <w:p w:rsidR="006F23CC" w:rsidRPr="00C5571C" w:rsidRDefault="006F23CC" w:rsidP="00F5239D">
            <w:pPr>
              <w:spacing w:line="360" w:lineRule="auto"/>
              <w:jc w:val="center"/>
              <w:rPr>
                <w:rFonts w:asciiTheme="minorHAnsi" w:hAnsiTheme="minorHAnsi" w:cs="Arial"/>
                <w:sz w:val="22"/>
                <w:szCs w:val="22"/>
              </w:rPr>
            </w:pPr>
            <w:r>
              <w:rPr>
                <w:rFonts w:asciiTheme="minorHAnsi" w:hAnsiTheme="minorHAnsi" w:cs="Arial"/>
                <w:sz w:val="22"/>
                <w:szCs w:val="22"/>
              </w:rPr>
              <w:t>219.873</w:t>
            </w:r>
          </w:p>
        </w:tc>
        <w:tc>
          <w:tcPr>
            <w:tcW w:w="1103" w:type="dxa"/>
          </w:tcPr>
          <w:p w:rsidR="006F23CC" w:rsidRPr="00F53555" w:rsidRDefault="006F23CC" w:rsidP="00F46A21">
            <w:pPr>
              <w:spacing w:line="360" w:lineRule="auto"/>
              <w:jc w:val="center"/>
              <w:rPr>
                <w:rFonts w:asciiTheme="minorHAnsi" w:hAnsiTheme="minorHAnsi" w:cs="Arial"/>
                <w:sz w:val="22"/>
                <w:szCs w:val="22"/>
              </w:rPr>
            </w:pPr>
            <w:r>
              <w:rPr>
                <w:rFonts w:asciiTheme="minorHAnsi" w:hAnsiTheme="minorHAnsi" w:cs="Arial"/>
                <w:sz w:val="22"/>
                <w:szCs w:val="22"/>
              </w:rPr>
              <w:t>73.000</w:t>
            </w:r>
          </w:p>
        </w:tc>
        <w:tc>
          <w:tcPr>
            <w:tcW w:w="1115" w:type="dxa"/>
          </w:tcPr>
          <w:p w:rsidR="006F23CC" w:rsidRPr="00C5571C" w:rsidRDefault="001847DC" w:rsidP="001B4C09">
            <w:pPr>
              <w:spacing w:line="360" w:lineRule="auto"/>
              <w:jc w:val="center"/>
              <w:rPr>
                <w:rFonts w:asciiTheme="minorHAnsi" w:hAnsiTheme="minorHAnsi" w:cs="Arial"/>
                <w:sz w:val="22"/>
                <w:szCs w:val="22"/>
              </w:rPr>
            </w:pPr>
            <w:r>
              <w:rPr>
                <w:rFonts w:asciiTheme="minorHAnsi" w:hAnsiTheme="minorHAnsi" w:cs="Arial"/>
                <w:sz w:val="22"/>
                <w:szCs w:val="22"/>
              </w:rPr>
              <w:t>62.743</w:t>
            </w:r>
          </w:p>
        </w:tc>
        <w:tc>
          <w:tcPr>
            <w:tcW w:w="1115" w:type="dxa"/>
          </w:tcPr>
          <w:p w:rsidR="006F23CC" w:rsidRPr="00C5571C" w:rsidRDefault="001847DC" w:rsidP="001B4C09">
            <w:pPr>
              <w:spacing w:line="360" w:lineRule="auto"/>
              <w:jc w:val="center"/>
              <w:rPr>
                <w:rFonts w:asciiTheme="minorHAnsi" w:hAnsiTheme="minorHAnsi" w:cs="Arial"/>
                <w:sz w:val="22"/>
                <w:szCs w:val="22"/>
              </w:rPr>
            </w:pPr>
            <w:r>
              <w:rPr>
                <w:rFonts w:asciiTheme="minorHAnsi" w:hAnsiTheme="minorHAnsi" w:cs="Arial"/>
                <w:sz w:val="22"/>
                <w:szCs w:val="22"/>
              </w:rPr>
              <w:t>28</w:t>
            </w:r>
          </w:p>
        </w:tc>
      </w:tr>
      <w:tr w:rsidR="006F23CC" w:rsidRPr="00B12DAC" w:rsidTr="00CE5100">
        <w:tc>
          <w:tcPr>
            <w:tcW w:w="3913" w:type="dxa"/>
          </w:tcPr>
          <w:p w:rsidR="006F23CC" w:rsidRPr="00F53555" w:rsidRDefault="006F23CC" w:rsidP="00F46A21">
            <w:pPr>
              <w:spacing w:line="360" w:lineRule="auto"/>
              <w:rPr>
                <w:rFonts w:asciiTheme="minorHAnsi" w:hAnsiTheme="minorHAnsi" w:cs="Arial"/>
                <w:sz w:val="22"/>
                <w:szCs w:val="22"/>
              </w:rPr>
            </w:pPr>
            <w:r w:rsidRPr="00F53555">
              <w:rPr>
                <w:rFonts w:asciiTheme="minorHAnsi" w:hAnsiTheme="minorHAnsi" w:cs="Arial"/>
                <w:sz w:val="22"/>
                <w:szCs w:val="22"/>
              </w:rPr>
              <w:t xml:space="preserve">Strošek </w:t>
            </w:r>
            <w:proofErr w:type="spellStart"/>
            <w:r w:rsidRPr="00F53555">
              <w:rPr>
                <w:rFonts w:asciiTheme="minorHAnsi" w:hAnsiTheme="minorHAnsi" w:cs="Arial"/>
                <w:sz w:val="22"/>
                <w:szCs w:val="22"/>
              </w:rPr>
              <w:t>amort</w:t>
            </w:r>
            <w:proofErr w:type="spellEnd"/>
            <w:r w:rsidRPr="00F53555">
              <w:rPr>
                <w:rFonts w:asciiTheme="minorHAnsi" w:hAnsiTheme="minorHAnsi" w:cs="Arial"/>
                <w:sz w:val="22"/>
                <w:szCs w:val="22"/>
              </w:rPr>
              <w:t>. - v izkazu prih. in odhodkov</w:t>
            </w:r>
          </w:p>
        </w:tc>
        <w:tc>
          <w:tcPr>
            <w:tcW w:w="1047" w:type="dxa"/>
          </w:tcPr>
          <w:p w:rsidR="001847DC" w:rsidRDefault="001847DC" w:rsidP="00F5239D">
            <w:pPr>
              <w:spacing w:line="360" w:lineRule="auto"/>
              <w:jc w:val="center"/>
              <w:rPr>
                <w:rFonts w:asciiTheme="minorHAnsi" w:hAnsiTheme="minorHAnsi" w:cs="Arial"/>
                <w:sz w:val="22"/>
                <w:szCs w:val="22"/>
              </w:rPr>
            </w:pPr>
          </w:p>
          <w:p w:rsidR="006F23CC" w:rsidRPr="00C5571C" w:rsidRDefault="006F23CC" w:rsidP="00F5239D">
            <w:pPr>
              <w:spacing w:line="360" w:lineRule="auto"/>
              <w:jc w:val="center"/>
              <w:rPr>
                <w:rFonts w:asciiTheme="minorHAnsi" w:hAnsiTheme="minorHAnsi" w:cs="Arial"/>
                <w:sz w:val="22"/>
                <w:szCs w:val="22"/>
              </w:rPr>
            </w:pPr>
            <w:r>
              <w:rPr>
                <w:rFonts w:asciiTheme="minorHAnsi" w:hAnsiTheme="minorHAnsi" w:cs="Arial"/>
                <w:sz w:val="22"/>
                <w:szCs w:val="22"/>
              </w:rPr>
              <w:t>24.015</w:t>
            </w:r>
          </w:p>
        </w:tc>
        <w:tc>
          <w:tcPr>
            <w:tcW w:w="1103" w:type="dxa"/>
          </w:tcPr>
          <w:p w:rsidR="001847DC" w:rsidRDefault="001847DC" w:rsidP="00F46A21">
            <w:pPr>
              <w:spacing w:line="360" w:lineRule="auto"/>
              <w:jc w:val="center"/>
              <w:rPr>
                <w:rFonts w:asciiTheme="minorHAnsi" w:hAnsiTheme="minorHAnsi" w:cs="Arial"/>
                <w:sz w:val="22"/>
                <w:szCs w:val="22"/>
              </w:rPr>
            </w:pPr>
          </w:p>
          <w:p w:rsidR="006F23CC" w:rsidRPr="00F53555" w:rsidRDefault="006F23CC" w:rsidP="00F46A21">
            <w:pPr>
              <w:spacing w:line="360" w:lineRule="auto"/>
              <w:jc w:val="center"/>
              <w:rPr>
                <w:rFonts w:asciiTheme="minorHAnsi" w:hAnsiTheme="minorHAnsi" w:cs="Arial"/>
                <w:sz w:val="22"/>
                <w:szCs w:val="22"/>
              </w:rPr>
            </w:pPr>
            <w:r>
              <w:rPr>
                <w:rFonts w:asciiTheme="minorHAnsi" w:hAnsiTheme="minorHAnsi" w:cs="Arial"/>
                <w:sz w:val="22"/>
                <w:szCs w:val="22"/>
              </w:rPr>
              <w:t>58.000</w:t>
            </w:r>
          </w:p>
        </w:tc>
        <w:tc>
          <w:tcPr>
            <w:tcW w:w="1115" w:type="dxa"/>
          </w:tcPr>
          <w:p w:rsidR="001847DC" w:rsidRDefault="001847DC" w:rsidP="001B4C09">
            <w:pPr>
              <w:spacing w:line="360" w:lineRule="auto"/>
              <w:jc w:val="center"/>
              <w:rPr>
                <w:rFonts w:asciiTheme="minorHAnsi" w:hAnsiTheme="minorHAnsi" w:cs="Arial"/>
                <w:sz w:val="22"/>
                <w:szCs w:val="22"/>
              </w:rPr>
            </w:pPr>
          </w:p>
          <w:p w:rsidR="006F23CC" w:rsidRPr="00C5571C" w:rsidRDefault="001847DC" w:rsidP="001B4C09">
            <w:pPr>
              <w:spacing w:line="360" w:lineRule="auto"/>
              <w:jc w:val="center"/>
              <w:rPr>
                <w:rFonts w:asciiTheme="minorHAnsi" w:hAnsiTheme="minorHAnsi" w:cs="Arial"/>
                <w:sz w:val="22"/>
                <w:szCs w:val="22"/>
              </w:rPr>
            </w:pPr>
            <w:r>
              <w:rPr>
                <w:rFonts w:asciiTheme="minorHAnsi" w:hAnsiTheme="minorHAnsi" w:cs="Arial"/>
                <w:sz w:val="22"/>
                <w:szCs w:val="22"/>
              </w:rPr>
              <w:t>59.806</w:t>
            </w:r>
          </w:p>
        </w:tc>
        <w:tc>
          <w:tcPr>
            <w:tcW w:w="1115" w:type="dxa"/>
          </w:tcPr>
          <w:p w:rsidR="001847DC" w:rsidRDefault="001847DC" w:rsidP="001B4C09">
            <w:pPr>
              <w:spacing w:line="360" w:lineRule="auto"/>
              <w:jc w:val="center"/>
              <w:rPr>
                <w:rFonts w:asciiTheme="minorHAnsi" w:hAnsiTheme="minorHAnsi" w:cs="Arial"/>
                <w:sz w:val="22"/>
                <w:szCs w:val="22"/>
              </w:rPr>
            </w:pPr>
          </w:p>
          <w:p w:rsidR="006F23CC" w:rsidRPr="00C5571C" w:rsidRDefault="001847DC" w:rsidP="001B4C09">
            <w:pPr>
              <w:spacing w:line="360" w:lineRule="auto"/>
              <w:jc w:val="center"/>
              <w:rPr>
                <w:rFonts w:asciiTheme="minorHAnsi" w:hAnsiTheme="minorHAnsi" w:cs="Arial"/>
                <w:sz w:val="22"/>
                <w:szCs w:val="22"/>
              </w:rPr>
            </w:pPr>
            <w:r>
              <w:rPr>
                <w:rFonts w:asciiTheme="minorHAnsi" w:hAnsiTheme="minorHAnsi" w:cs="Arial"/>
                <w:sz w:val="22"/>
                <w:szCs w:val="22"/>
              </w:rPr>
              <w:t>249</w:t>
            </w:r>
          </w:p>
        </w:tc>
      </w:tr>
      <w:tr w:rsidR="006F23CC" w:rsidRPr="00B12DAC" w:rsidTr="00CE5100">
        <w:tc>
          <w:tcPr>
            <w:tcW w:w="3913" w:type="dxa"/>
          </w:tcPr>
          <w:p w:rsidR="006F23CC" w:rsidRPr="00F53555" w:rsidRDefault="006F23CC" w:rsidP="00F46A21">
            <w:pPr>
              <w:spacing w:line="360" w:lineRule="auto"/>
              <w:rPr>
                <w:rFonts w:asciiTheme="minorHAnsi" w:hAnsiTheme="minorHAnsi" w:cs="Arial"/>
                <w:sz w:val="22"/>
                <w:szCs w:val="22"/>
              </w:rPr>
            </w:pPr>
            <w:r w:rsidRPr="00F53555">
              <w:rPr>
                <w:rFonts w:asciiTheme="minorHAnsi" w:hAnsiTheme="minorHAnsi" w:cs="Arial"/>
                <w:sz w:val="22"/>
                <w:szCs w:val="22"/>
              </w:rPr>
              <w:t xml:space="preserve">Strošek </w:t>
            </w:r>
            <w:proofErr w:type="spellStart"/>
            <w:r w:rsidRPr="00F53555">
              <w:rPr>
                <w:rFonts w:asciiTheme="minorHAnsi" w:hAnsiTheme="minorHAnsi" w:cs="Arial"/>
                <w:sz w:val="22"/>
                <w:szCs w:val="22"/>
              </w:rPr>
              <w:t>amort</w:t>
            </w:r>
            <w:proofErr w:type="spellEnd"/>
            <w:r w:rsidRPr="00F53555">
              <w:rPr>
                <w:rFonts w:asciiTheme="minorHAnsi" w:hAnsiTheme="minorHAnsi" w:cs="Arial"/>
                <w:sz w:val="22"/>
                <w:szCs w:val="22"/>
              </w:rPr>
              <w:t>. – v breme obveznosti za sredstva v upravljanju</w:t>
            </w:r>
          </w:p>
        </w:tc>
        <w:tc>
          <w:tcPr>
            <w:tcW w:w="1047" w:type="dxa"/>
          </w:tcPr>
          <w:p w:rsidR="001847DC" w:rsidRDefault="001847DC" w:rsidP="00F5239D">
            <w:pPr>
              <w:spacing w:line="360" w:lineRule="auto"/>
              <w:jc w:val="center"/>
              <w:rPr>
                <w:rFonts w:asciiTheme="minorHAnsi" w:hAnsiTheme="minorHAnsi" w:cs="Arial"/>
                <w:sz w:val="22"/>
                <w:szCs w:val="22"/>
              </w:rPr>
            </w:pPr>
          </w:p>
          <w:p w:rsidR="006F23CC" w:rsidRPr="00C5571C" w:rsidRDefault="006F23CC" w:rsidP="00F5239D">
            <w:pPr>
              <w:spacing w:line="360" w:lineRule="auto"/>
              <w:jc w:val="center"/>
              <w:rPr>
                <w:rFonts w:asciiTheme="minorHAnsi" w:hAnsiTheme="minorHAnsi" w:cs="Arial"/>
                <w:sz w:val="22"/>
                <w:szCs w:val="22"/>
              </w:rPr>
            </w:pPr>
            <w:r>
              <w:rPr>
                <w:rFonts w:asciiTheme="minorHAnsi" w:hAnsiTheme="minorHAnsi" w:cs="Arial"/>
                <w:sz w:val="22"/>
                <w:szCs w:val="22"/>
              </w:rPr>
              <w:t>569.029</w:t>
            </w:r>
          </w:p>
        </w:tc>
        <w:tc>
          <w:tcPr>
            <w:tcW w:w="1103" w:type="dxa"/>
          </w:tcPr>
          <w:p w:rsidR="001847DC" w:rsidRDefault="001847DC" w:rsidP="00F46A21">
            <w:pPr>
              <w:spacing w:line="360" w:lineRule="auto"/>
              <w:jc w:val="center"/>
              <w:rPr>
                <w:rFonts w:asciiTheme="minorHAnsi" w:hAnsiTheme="minorHAnsi" w:cs="Arial"/>
                <w:sz w:val="22"/>
                <w:szCs w:val="22"/>
              </w:rPr>
            </w:pPr>
          </w:p>
          <w:p w:rsidR="006F23CC" w:rsidRPr="00F53555" w:rsidRDefault="006F23CC" w:rsidP="00F46A21">
            <w:pPr>
              <w:spacing w:line="360" w:lineRule="auto"/>
              <w:jc w:val="center"/>
              <w:rPr>
                <w:rFonts w:asciiTheme="minorHAnsi" w:hAnsiTheme="minorHAnsi" w:cs="Arial"/>
                <w:sz w:val="22"/>
                <w:szCs w:val="22"/>
              </w:rPr>
            </w:pPr>
            <w:r>
              <w:rPr>
                <w:rFonts w:asciiTheme="minorHAnsi" w:hAnsiTheme="minorHAnsi" w:cs="Arial"/>
                <w:sz w:val="22"/>
                <w:szCs w:val="22"/>
              </w:rPr>
              <w:t>470.000</w:t>
            </w:r>
          </w:p>
        </w:tc>
        <w:tc>
          <w:tcPr>
            <w:tcW w:w="1115" w:type="dxa"/>
          </w:tcPr>
          <w:p w:rsidR="001847DC" w:rsidRDefault="001847DC" w:rsidP="001B4C09">
            <w:pPr>
              <w:spacing w:line="360" w:lineRule="auto"/>
              <w:jc w:val="center"/>
              <w:rPr>
                <w:rFonts w:asciiTheme="minorHAnsi" w:hAnsiTheme="minorHAnsi" w:cs="Arial"/>
                <w:sz w:val="22"/>
                <w:szCs w:val="22"/>
              </w:rPr>
            </w:pPr>
          </w:p>
          <w:p w:rsidR="006F23CC" w:rsidRPr="00C5571C" w:rsidRDefault="001847DC" w:rsidP="001B4C09">
            <w:pPr>
              <w:spacing w:line="360" w:lineRule="auto"/>
              <w:jc w:val="center"/>
              <w:rPr>
                <w:rFonts w:asciiTheme="minorHAnsi" w:hAnsiTheme="minorHAnsi" w:cs="Arial"/>
                <w:sz w:val="22"/>
                <w:szCs w:val="22"/>
              </w:rPr>
            </w:pPr>
            <w:r>
              <w:rPr>
                <w:rFonts w:asciiTheme="minorHAnsi" w:hAnsiTheme="minorHAnsi" w:cs="Arial"/>
                <w:sz w:val="22"/>
                <w:szCs w:val="22"/>
              </w:rPr>
              <w:t>507.787</w:t>
            </w:r>
          </w:p>
        </w:tc>
        <w:tc>
          <w:tcPr>
            <w:tcW w:w="1115" w:type="dxa"/>
          </w:tcPr>
          <w:p w:rsidR="006F23CC" w:rsidRDefault="006F23CC" w:rsidP="001B4C09">
            <w:pPr>
              <w:spacing w:line="360" w:lineRule="auto"/>
              <w:jc w:val="center"/>
              <w:rPr>
                <w:rFonts w:asciiTheme="minorHAnsi" w:hAnsiTheme="minorHAnsi" w:cs="Arial"/>
                <w:sz w:val="22"/>
                <w:szCs w:val="22"/>
              </w:rPr>
            </w:pPr>
          </w:p>
          <w:p w:rsidR="001847DC" w:rsidRPr="00C5571C" w:rsidRDefault="001847DC" w:rsidP="001B4C09">
            <w:pPr>
              <w:spacing w:line="360" w:lineRule="auto"/>
              <w:jc w:val="center"/>
              <w:rPr>
                <w:rFonts w:asciiTheme="minorHAnsi" w:hAnsiTheme="minorHAnsi" w:cs="Arial"/>
                <w:sz w:val="22"/>
                <w:szCs w:val="22"/>
              </w:rPr>
            </w:pPr>
            <w:r>
              <w:rPr>
                <w:rFonts w:asciiTheme="minorHAnsi" w:hAnsiTheme="minorHAnsi" w:cs="Arial"/>
                <w:sz w:val="22"/>
                <w:szCs w:val="22"/>
              </w:rPr>
              <w:t>89</w:t>
            </w:r>
          </w:p>
        </w:tc>
      </w:tr>
    </w:tbl>
    <w:p w:rsidR="00F46A21" w:rsidRPr="00B12DAC" w:rsidRDefault="00F46A21" w:rsidP="00F46A21">
      <w:pPr>
        <w:spacing w:line="360" w:lineRule="auto"/>
        <w:rPr>
          <w:rFonts w:asciiTheme="minorHAnsi" w:hAnsiTheme="minorHAnsi" w:cs="Arial"/>
          <w:i/>
        </w:rPr>
      </w:pPr>
    </w:p>
    <w:p w:rsidR="00F46A21" w:rsidRPr="00B12DAC" w:rsidRDefault="00F46A21" w:rsidP="00F46A21">
      <w:pPr>
        <w:spacing w:line="360" w:lineRule="auto"/>
        <w:rPr>
          <w:rFonts w:asciiTheme="minorHAnsi" w:hAnsiTheme="minorHAnsi" w:cs="Arial"/>
        </w:rPr>
      </w:pPr>
    </w:p>
    <w:p w:rsidR="00F46A21" w:rsidRPr="00B12DAC" w:rsidRDefault="00F46A21" w:rsidP="00F46A21">
      <w:pPr>
        <w:spacing w:line="360" w:lineRule="auto"/>
        <w:rPr>
          <w:rFonts w:asciiTheme="minorHAnsi" w:hAnsiTheme="minorHAnsi" w:cs="Arial"/>
        </w:rPr>
      </w:pPr>
    </w:p>
    <w:p w:rsidR="00F46A21" w:rsidRPr="00B12DAC" w:rsidRDefault="00F46A21" w:rsidP="00F46A21">
      <w:pPr>
        <w:spacing w:line="360" w:lineRule="auto"/>
        <w:rPr>
          <w:rFonts w:asciiTheme="minorHAnsi" w:hAnsiTheme="minorHAnsi" w:cs="Arial"/>
          <w:b/>
          <w:i/>
          <w:u w:val="single"/>
        </w:rPr>
      </w:pPr>
      <w:r w:rsidRPr="00B12DAC">
        <w:rPr>
          <w:rFonts w:asciiTheme="minorHAnsi" w:hAnsiTheme="minorHAnsi" w:cs="Arial"/>
          <w:b/>
          <w:i/>
          <w:u w:val="single"/>
        </w:rPr>
        <w:t>2.5  Drugi stroški in odhodki</w:t>
      </w:r>
    </w:p>
    <w:p w:rsidR="00F46A21" w:rsidRPr="00B12DAC" w:rsidRDefault="00F46A21" w:rsidP="00F46A21">
      <w:pPr>
        <w:spacing w:line="360" w:lineRule="auto"/>
        <w:rPr>
          <w:rFonts w:asciiTheme="minorHAnsi" w:hAnsiTheme="minorHAnsi" w:cs="Arial"/>
        </w:rPr>
      </w:pPr>
    </w:p>
    <w:tbl>
      <w:tblPr>
        <w:tblW w:w="8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0"/>
        <w:gridCol w:w="1109"/>
        <w:gridCol w:w="1239"/>
        <w:gridCol w:w="1115"/>
        <w:gridCol w:w="1115"/>
      </w:tblGrid>
      <w:tr w:rsidR="00B76DA2" w:rsidRPr="00B12DAC" w:rsidTr="00B76DA2">
        <w:tc>
          <w:tcPr>
            <w:tcW w:w="3700" w:type="dxa"/>
          </w:tcPr>
          <w:p w:rsidR="00B76DA2" w:rsidRPr="00F53555" w:rsidRDefault="00B76DA2" w:rsidP="00F46A21">
            <w:pPr>
              <w:spacing w:line="360" w:lineRule="auto"/>
              <w:jc w:val="center"/>
              <w:rPr>
                <w:rFonts w:asciiTheme="minorHAnsi" w:hAnsiTheme="minorHAnsi" w:cs="Arial"/>
                <w:b/>
                <w:sz w:val="22"/>
                <w:szCs w:val="22"/>
                <w:u w:val="single"/>
              </w:rPr>
            </w:pPr>
            <w:r w:rsidRPr="00F53555">
              <w:rPr>
                <w:rFonts w:asciiTheme="minorHAnsi" w:hAnsiTheme="minorHAnsi" w:cs="Arial"/>
                <w:b/>
                <w:sz w:val="22"/>
                <w:szCs w:val="22"/>
                <w:u w:val="single"/>
              </w:rPr>
              <w:t>Opis</w:t>
            </w:r>
          </w:p>
        </w:tc>
        <w:tc>
          <w:tcPr>
            <w:tcW w:w="1109" w:type="dxa"/>
          </w:tcPr>
          <w:p w:rsidR="00B76DA2" w:rsidRPr="00F53555" w:rsidRDefault="00B76DA2" w:rsidP="00EA402E">
            <w:pPr>
              <w:spacing w:line="360" w:lineRule="auto"/>
              <w:jc w:val="center"/>
              <w:rPr>
                <w:rFonts w:asciiTheme="minorHAnsi" w:hAnsiTheme="minorHAnsi" w:cs="Arial"/>
                <w:b/>
                <w:sz w:val="22"/>
                <w:szCs w:val="22"/>
                <w:u w:val="single"/>
              </w:rPr>
            </w:pPr>
            <w:r w:rsidRPr="00F53555">
              <w:rPr>
                <w:rFonts w:asciiTheme="minorHAnsi" w:hAnsiTheme="minorHAnsi" w:cs="Arial"/>
                <w:b/>
                <w:sz w:val="22"/>
                <w:szCs w:val="22"/>
                <w:u w:val="single"/>
              </w:rPr>
              <w:t>201</w:t>
            </w:r>
            <w:r w:rsidR="00EA402E">
              <w:rPr>
                <w:rFonts w:asciiTheme="minorHAnsi" w:hAnsiTheme="minorHAnsi" w:cs="Arial"/>
                <w:b/>
                <w:sz w:val="22"/>
                <w:szCs w:val="22"/>
                <w:u w:val="single"/>
              </w:rPr>
              <w:t>5</w:t>
            </w:r>
            <w:r>
              <w:rPr>
                <w:rFonts w:asciiTheme="minorHAnsi" w:hAnsiTheme="minorHAnsi" w:cs="Arial"/>
                <w:b/>
                <w:sz w:val="22"/>
                <w:szCs w:val="22"/>
                <w:u w:val="single"/>
              </w:rPr>
              <w:t xml:space="preserve"> (1)</w:t>
            </w:r>
          </w:p>
        </w:tc>
        <w:tc>
          <w:tcPr>
            <w:tcW w:w="1239" w:type="dxa"/>
          </w:tcPr>
          <w:p w:rsidR="00B76DA2" w:rsidRPr="00F53555" w:rsidRDefault="00EA402E" w:rsidP="00EA402E">
            <w:pPr>
              <w:spacing w:line="360" w:lineRule="auto"/>
              <w:jc w:val="center"/>
              <w:rPr>
                <w:rFonts w:asciiTheme="minorHAnsi" w:hAnsiTheme="minorHAnsi" w:cs="Arial"/>
                <w:b/>
                <w:sz w:val="22"/>
                <w:szCs w:val="22"/>
                <w:u w:val="single"/>
              </w:rPr>
            </w:pPr>
            <w:r>
              <w:rPr>
                <w:rFonts w:asciiTheme="minorHAnsi" w:hAnsiTheme="minorHAnsi" w:cs="Arial"/>
                <w:b/>
                <w:sz w:val="22"/>
                <w:szCs w:val="22"/>
                <w:u w:val="single"/>
              </w:rPr>
              <w:t xml:space="preserve">Plan </w:t>
            </w:r>
            <w:r w:rsidR="00B76DA2" w:rsidRPr="00F53555">
              <w:rPr>
                <w:rFonts w:asciiTheme="minorHAnsi" w:hAnsiTheme="minorHAnsi" w:cs="Arial"/>
                <w:b/>
                <w:sz w:val="22"/>
                <w:szCs w:val="22"/>
                <w:u w:val="single"/>
              </w:rPr>
              <w:t>201</w:t>
            </w:r>
            <w:r>
              <w:rPr>
                <w:rFonts w:asciiTheme="minorHAnsi" w:hAnsiTheme="minorHAnsi" w:cs="Arial"/>
                <w:b/>
                <w:sz w:val="22"/>
                <w:szCs w:val="22"/>
                <w:u w:val="single"/>
              </w:rPr>
              <w:t>6</w:t>
            </w:r>
            <w:r w:rsidR="00B76DA2">
              <w:rPr>
                <w:rFonts w:asciiTheme="minorHAnsi" w:hAnsiTheme="minorHAnsi" w:cs="Arial"/>
                <w:b/>
                <w:sz w:val="22"/>
                <w:szCs w:val="22"/>
                <w:u w:val="single"/>
              </w:rPr>
              <w:t xml:space="preserve"> (2)</w:t>
            </w:r>
          </w:p>
        </w:tc>
        <w:tc>
          <w:tcPr>
            <w:tcW w:w="1115" w:type="dxa"/>
          </w:tcPr>
          <w:p w:rsidR="00B76DA2" w:rsidRPr="00C5571C" w:rsidRDefault="00B76DA2" w:rsidP="00EA402E">
            <w:pPr>
              <w:spacing w:line="360" w:lineRule="auto"/>
              <w:rPr>
                <w:rFonts w:asciiTheme="minorHAnsi" w:hAnsiTheme="minorHAnsi" w:cs="Arial"/>
                <w:b/>
                <w:sz w:val="22"/>
                <w:szCs w:val="22"/>
                <w:u w:val="single"/>
              </w:rPr>
            </w:pPr>
            <w:r>
              <w:rPr>
                <w:rFonts w:asciiTheme="minorHAnsi" w:hAnsiTheme="minorHAnsi" w:cs="Arial"/>
                <w:b/>
                <w:sz w:val="22"/>
                <w:szCs w:val="22"/>
                <w:u w:val="single"/>
              </w:rPr>
              <w:t>201</w:t>
            </w:r>
            <w:r w:rsidR="00EA402E">
              <w:rPr>
                <w:rFonts w:asciiTheme="minorHAnsi" w:hAnsiTheme="minorHAnsi" w:cs="Arial"/>
                <w:b/>
                <w:sz w:val="22"/>
                <w:szCs w:val="22"/>
                <w:u w:val="single"/>
              </w:rPr>
              <w:t>6</w:t>
            </w:r>
            <w:r>
              <w:rPr>
                <w:rFonts w:asciiTheme="minorHAnsi" w:hAnsiTheme="minorHAnsi" w:cs="Arial"/>
                <w:b/>
                <w:sz w:val="22"/>
                <w:szCs w:val="22"/>
                <w:u w:val="single"/>
              </w:rPr>
              <w:t xml:space="preserve"> (3)</w:t>
            </w:r>
          </w:p>
        </w:tc>
        <w:tc>
          <w:tcPr>
            <w:tcW w:w="1115" w:type="dxa"/>
          </w:tcPr>
          <w:p w:rsidR="00B76DA2" w:rsidRPr="00C5571C" w:rsidRDefault="00B76DA2" w:rsidP="00EA402E">
            <w:pPr>
              <w:spacing w:line="360" w:lineRule="auto"/>
              <w:rPr>
                <w:rFonts w:asciiTheme="minorHAnsi" w:hAnsiTheme="minorHAnsi" w:cs="Arial"/>
                <w:b/>
                <w:sz w:val="22"/>
                <w:szCs w:val="22"/>
                <w:u w:val="single"/>
              </w:rPr>
            </w:pPr>
            <w:r w:rsidRPr="00C5571C">
              <w:rPr>
                <w:rFonts w:asciiTheme="minorHAnsi" w:hAnsiTheme="minorHAnsi" w:cs="Arial"/>
                <w:b/>
                <w:sz w:val="22"/>
                <w:szCs w:val="22"/>
                <w:u w:val="single"/>
              </w:rPr>
              <w:t>Indeks (3/</w:t>
            </w:r>
            <w:r w:rsidR="00EA402E">
              <w:rPr>
                <w:rFonts w:asciiTheme="minorHAnsi" w:hAnsiTheme="minorHAnsi" w:cs="Arial"/>
                <w:b/>
                <w:sz w:val="22"/>
                <w:szCs w:val="22"/>
                <w:u w:val="single"/>
              </w:rPr>
              <w:t>1</w:t>
            </w:r>
            <w:r>
              <w:rPr>
                <w:rFonts w:asciiTheme="minorHAnsi" w:hAnsiTheme="minorHAnsi" w:cs="Arial"/>
                <w:b/>
                <w:sz w:val="22"/>
                <w:szCs w:val="22"/>
                <w:u w:val="single"/>
              </w:rPr>
              <w:t>*100</w:t>
            </w:r>
            <w:r w:rsidRPr="00C5571C">
              <w:rPr>
                <w:rFonts w:asciiTheme="minorHAnsi" w:hAnsiTheme="minorHAnsi" w:cs="Arial"/>
                <w:b/>
                <w:sz w:val="22"/>
                <w:szCs w:val="22"/>
                <w:u w:val="single"/>
              </w:rPr>
              <w:t>)</w:t>
            </w:r>
          </w:p>
        </w:tc>
      </w:tr>
      <w:tr w:rsidR="00EA402E" w:rsidRPr="00B12DAC" w:rsidTr="00B76DA2">
        <w:tc>
          <w:tcPr>
            <w:tcW w:w="3700" w:type="dxa"/>
          </w:tcPr>
          <w:p w:rsidR="00EA402E" w:rsidRPr="00F53555" w:rsidRDefault="00EA402E" w:rsidP="00F46A21">
            <w:pPr>
              <w:spacing w:line="360" w:lineRule="auto"/>
              <w:rPr>
                <w:rFonts w:asciiTheme="minorHAnsi" w:hAnsiTheme="minorHAnsi" w:cs="Arial"/>
                <w:sz w:val="22"/>
                <w:szCs w:val="22"/>
              </w:rPr>
            </w:pPr>
            <w:r w:rsidRPr="00F53555">
              <w:rPr>
                <w:rFonts w:asciiTheme="minorHAnsi" w:hAnsiTheme="minorHAnsi" w:cs="Arial"/>
                <w:sz w:val="22"/>
                <w:szCs w:val="22"/>
              </w:rPr>
              <w:t>Drugi stroški (kvota za invalide…)</w:t>
            </w:r>
          </w:p>
        </w:tc>
        <w:tc>
          <w:tcPr>
            <w:tcW w:w="1109" w:type="dxa"/>
          </w:tcPr>
          <w:p w:rsidR="00EA402E" w:rsidRPr="00C5571C" w:rsidRDefault="00EA402E" w:rsidP="00F5239D">
            <w:pPr>
              <w:spacing w:line="360" w:lineRule="auto"/>
              <w:jc w:val="center"/>
              <w:rPr>
                <w:rFonts w:asciiTheme="minorHAnsi" w:hAnsiTheme="minorHAnsi" w:cs="Arial"/>
                <w:sz w:val="22"/>
                <w:szCs w:val="22"/>
              </w:rPr>
            </w:pPr>
            <w:r>
              <w:rPr>
                <w:rFonts w:asciiTheme="minorHAnsi" w:hAnsiTheme="minorHAnsi" w:cs="Arial"/>
                <w:sz w:val="22"/>
                <w:szCs w:val="22"/>
              </w:rPr>
              <w:t>31.078</w:t>
            </w:r>
          </w:p>
        </w:tc>
        <w:tc>
          <w:tcPr>
            <w:tcW w:w="1239" w:type="dxa"/>
          </w:tcPr>
          <w:p w:rsidR="00EA402E" w:rsidRPr="00F53555" w:rsidRDefault="00EA402E" w:rsidP="00B20BA3">
            <w:pPr>
              <w:spacing w:line="360" w:lineRule="auto"/>
              <w:jc w:val="center"/>
              <w:rPr>
                <w:rFonts w:asciiTheme="minorHAnsi" w:hAnsiTheme="minorHAnsi" w:cs="Arial"/>
                <w:sz w:val="22"/>
                <w:szCs w:val="22"/>
              </w:rPr>
            </w:pPr>
            <w:r>
              <w:rPr>
                <w:rFonts w:asciiTheme="minorHAnsi" w:hAnsiTheme="minorHAnsi" w:cs="Arial"/>
                <w:sz w:val="22"/>
                <w:szCs w:val="22"/>
              </w:rPr>
              <w:t>18.000</w:t>
            </w:r>
          </w:p>
        </w:tc>
        <w:tc>
          <w:tcPr>
            <w:tcW w:w="1115" w:type="dxa"/>
          </w:tcPr>
          <w:p w:rsidR="00EA402E" w:rsidRPr="00C5571C" w:rsidRDefault="002A43B4" w:rsidP="001B4C09">
            <w:pPr>
              <w:spacing w:line="360" w:lineRule="auto"/>
              <w:jc w:val="center"/>
              <w:rPr>
                <w:rFonts w:asciiTheme="minorHAnsi" w:hAnsiTheme="minorHAnsi" w:cs="Arial"/>
                <w:sz w:val="22"/>
                <w:szCs w:val="22"/>
              </w:rPr>
            </w:pPr>
            <w:r>
              <w:rPr>
                <w:rFonts w:asciiTheme="minorHAnsi" w:hAnsiTheme="minorHAnsi" w:cs="Arial"/>
                <w:sz w:val="22"/>
                <w:szCs w:val="22"/>
              </w:rPr>
              <w:t>22.049</w:t>
            </w:r>
          </w:p>
        </w:tc>
        <w:tc>
          <w:tcPr>
            <w:tcW w:w="1115" w:type="dxa"/>
          </w:tcPr>
          <w:p w:rsidR="00EA402E" w:rsidRPr="00C5571C" w:rsidRDefault="002A43B4" w:rsidP="001B4C09">
            <w:pPr>
              <w:spacing w:line="360" w:lineRule="auto"/>
              <w:jc w:val="center"/>
              <w:rPr>
                <w:rFonts w:asciiTheme="minorHAnsi" w:hAnsiTheme="minorHAnsi" w:cs="Arial"/>
                <w:sz w:val="22"/>
                <w:szCs w:val="22"/>
              </w:rPr>
            </w:pPr>
            <w:r>
              <w:rPr>
                <w:rFonts w:asciiTheme="minorHAnsi" w:hAnsiTheme="minorHAnsi" w:cs="Arial"/>
                <w:sz w:val="22"/>
                <w:szCs w:val="22"/>
              </w:rPr>
              <w:t>70</w:t>
            </w:r>
          </w:p>
        </w:tc>
      </w:tr>
      <w:tr w:rsidR="00EA402E" w:rsidRPr="00B12DAC" w:rsidTr="00B76DA2">
        <w:tc>
          <w:tcPr>
            <w:tcW w:w="3700" w:type="dxa"/>
          </w:tcPr>
          <w:p w:rsidR="00EA402E" w:rsidRPr="00F53555" w:rsidRDefault="00EA402E" w:rsidP="00F46A21">
            <w:pPr>
              <w:spacing w:line="360" w:lineRule="auto"/>
              <w:rPr>
                <w:rFonts w:asciiTheme="minorHAnsi" w:hAnsiTheme="minorHAnsi" w:cs="Arial"/>
                <w:sz w:val="22"/>
                <w:szCs w:val="22"/>
              </w:rPr>
            </w:pPr>
            <w:r w:rsidRPr="00F53555">
              <w:rPr>
                <w:rFonts w:asciiTheme="minorHAnsi" w:hAnsiTheme="minorHAnsi" w:cs="Arial"/>
                <w:sz w:val="22"/>
                <w:szCs w:val="22"/>
              </w:rPr>
              <w:t>Finančni odhodki - obresti</w:t>
            </w:r>
          </w:p>
        </w:tc>
        <w:tc>
          <w:tcPr>
            <w:tcW w:w="1109" w:type="dxa"/>
          </w:tcPr>
          <w:p w:rsidR="00EA402E" w:rsidRPr="00C5571C" w:rsidRDefault="00EA402E" w:rsidP="00F5239D">
            <w:pPr>
              <w:spacing w:line="360" w:lineRule="auto"/>
              <w:jc w:val="center"/>
              <w:rPr>
                <w:rFonts w:asciiTheme="minorHAnsi" w:hAnsiTheme="minorHAnsi" w:cs="Arial"/>
                <w:sz w:val="22"/>
                <w:szCs w:val="22"/>
              </w:rPr>
            </w:pPr>
            <w:r>
              <w:rPr>
                <w:rFonts w:asciiTheme="minorHAnsi" w:hAnsiTheme="minorHAnsi" w:cs="Arial"/>
                <w:sz w:val="22"/>
                <w:szCs w:val="22"/>
              </w:rPr>
              <w:t>0</w:t>
            </w:r>
          </w:p>
        </w:tc>
        <w:tc>
          <w:tcPr>
            <w:tcW w:w="1239" w:type="dxa"/>
          </w:tcPr>
          <w:p w:rsidR="00EA402E" w:rsidRPr="00F53555" w:rsidRDefault="00EA402E" w:rsidP="00F46A21">
            <w:pPr>
              <w:spacing w:line="360" w:lineRule="auto"/>
              <w:jc w:val="center"/>
              <w:rPr>
                <w:rFonts w:asciiTheme="minorHAnsi" w:hAnsiTheme="minorHAnsi" w:cs="Arial"/>
                <w:sz w:val="22"/>
                <w:szCs w:val="22"/>
              </w:rPr>
            </w:pPr>
            <w:r>
              <w:rPr>
                <w:rFonts w:asciiTheme="minorHAnsi" w:hAnsiTheme="minorHAnsi" w:cs="Arial"/>
                <w:sz w:val="22"/>
                <w:szCs w:val="22"/>
              </w:rPr>
              <w:t>50</w:t>
            </w:r>
          </w:p>
        </w:tc>
        <w:tc>
          <w:tcPr>
            <w:tcW w:w="1115" w:type="dxa"/>
          </w:tcPr>
          <w:p w:rsidR="00EA402E" w:rsidRPr="00C5571C" w:rsidRDefault="002A43B4" w:rsidP="001B4C09">
            <w:pPr>
              <w:spacing w:line="360" w:lineRule="auto"/>
              <w:jc w:val="center"/>
              <w:rPr>
                <w:rFonts w:asciiTheme="minorHAnsi" w:hAnsiTheme="minorHAnsi" w:cs="Arial"/>
                <w:sz w:val="22"/>
                <w:szCs w:val="22"/>
              </w:rPr>
            </w:pPr>
            <w:r>
              <w:rPr>
                <w:rFonts w:asciiTheme="minorHAnsi" w:hAnsiTheme="minorHAnsi" w:cs="Arial"/>
                <w:sz w:val="22"/>
                <w:szCs w:val="22"/>
              </w:rPr>
              <w:t>5</w:t>
            </w:r>
          </w:p>
        </w:tc>
        <w:tc>
          <w:tcPr>
            <w:tcW w:w="1115" w:type="dxa"/>
          </w:tcPr>
          <w:p w:rsidR="00EA402E" w:rsidRPr="00C5571C" w:rsidRDefault="002A43B4" w:rsidP="001B4C09">
            <w:pPr>
              <w:spacing w:line="360" w:lineRule="auto"/>
              <w:jc w:val="center"/>
              <w:rPr>
                <w:rFonts w:asciiTheme="minorHAnsi" w:hAnsiTheme="minorHAnsi" w:cs="Arial"/>
                <w:sz w:val="22"/>
                <w:szCs w:val="22"/>
              </w:rPr>
            </w:pPr>
            <w:r>
              <w:rPr>
                <w:rFonts w:asciiTheme="minorHAnsi" w:hAnsiTheme="minorHAnsi" w:cs="Arial"/>
                <w:sz w:val="22"/>
                <w:szCs w:val="22"/>
              </w:rPr>
              <w:t>-</w:t>
            </w:r>
          </w:p>
        </w:tc>
      </w:tr>
      <w:tr w:rsidR="00EA402E" w:rsidRPr="00B12DAC" w:rsidTr="00B76DA2">
        <w:tc>
          <w:tcPr>
            <w:tcW w:w="3700" w:type="dxa"/>
          </w:tcPr>
          <w:p w:rsidR="00EA402E" w:rsidRPr="00F53555" w:rsidRDefault="00EA402E" w:rsidP="00F46A21">
            <w:pPr>
              <w:spacing w:line="360" w:lineRule="auto"/>
              <w:rPr>
                <w:rFonts w:asciiTheme="minorHAnsi" w:hAnsiTheme="minorHAnsi" w:cs="Arial"/>
                <w:sz w:val="22"/>
                <w:szCs w:val="22"/>
              </w:rPr>
            </w:pPr>
            <w:r w:rsidRPr="00F53555">
              <w:rPr>
                <w:rFonts w:asciiTheme="minorHAnsi" w:hAnsiTheme="minorHAnsi" w:cs="Arial"/>
                <w:sz w:val="22"/>
                <w:szCs w:val="22"/>
              </w:rPr>
              <w:t>Izredni odhodki- odpis terjatev</w:t>
            </w:r>
          </w:p>
        </w:tc>
        <w:tc>
          <w:tcPr>
            <w:tcW w:w="1109" w:type="dxa"/>
          </w:tcPr>
          <w:p w:rsidR="00EA402E" w:rsidRPr="00C5571C" w:rsidRDefault="00EA402E" w:rsidP="00F5239D">
            <w:pPr>
              <w:spacing w:line="360" w:lineRule="auto"/>
              <w:jc w:val="center"/>
              <w:rPr>
                <w:rFonts w:asciiTheme="minorHAnsi" w:hAnsiTheme="minorHAnsi" w:cs="Arial"/>
                <w:sz w:val="22"/>
                <w:szCs w:val="22"/>
              </w:rPr>
            </w:pPr>
            <w:r>
              <w:rPr>
                <w:rFonts w:asciiTheme="minorHAnsi" w:hAnsiTheme="minorHAnsi" w:cs="Arial"/>
                <w:sz w:val="22"/>
                <w:szCs w:val="22"/>
              </w:rPr>
              <w:t>0</w:t>
            </w:r>
          </w:p>
        </w:tc>
        <w:tc>
          <w:tcPr>
            <w:tcW w:w="1239" w:type="dxa"/>
          </w:tcPr>
          <w:p w:rsidR="00EA402E" w:rsidRPr="00F53555" w:rsidRDefault="00EA402E" w:rsidP="00F46A21">
            <w:pPr>
              <w:spacing w:line="360" w:lineRule="auto"/>
              <w:jc w:val="center"/>
              <w:rPr>
                <w:rFonts w:asciiTheme="minorHAnsi" w:hAnsiTheme="minorHAnsi" w:cs="Arial"/>
                <w:sz w:val="22"/>
                <w:szCs w:val="22"/>
              </w:rPr>
            </w:pPr>
            <w:r>
              <w:rPr>
                <w:rFonts w:asciiTheme="minorHAnsi" w:hAnsiTheme="minorHAnsi" w:cs="Arial"/>
                <w:sz w:val="22"/>
                <w:szCs w:val="22"/>
              </w:rPr>
              <w:t>0</w:t>
            </w:r>
          </w:p>
        </w:tc>
        <w:tc>
          <w:tcPr>
            <w:tcW w:w="1115" w:type="dxa"/>
          </w:tcPr>
          <w:p w:rsidR="00EA402E" w:rsidRPr="00C5571C" w:rsidRDefault="002A43B4" w:rsidP="001B4C09">
            <w:pPr>
              <w:spacing w:line="360" w:lineRule="auto"/>
              <w:jc w:val="center"/>
              <w:rPr>
                <w:rFonts w:asciiTheme="minorHAnsi" w:hAnsiTheme="minorHAnsi" w:cs="Arial"/>
                <w:sz w:val="22"/>
                <w:szCs w:val="22"/>
              </w:rPr>
            </w:pPr>
            <w:r>
              <w:rPr>
                <w:rFonts w:asciiTheme="minorHAnsi" w:hAnsiTheme="minorHAnsi" w:cs="Arial"/>
                <w:sz w:val="22"/>
                <w:szCs w:val="22"/>
              </w:rPr>
              <w:t>0</w:t>
            </w:r>
          </w:p>
        </w:tc>
        <w:tc>
          <w:tcPr>
            <w:tcW w:w="1115" w:type="dxa"/>
          </w:tcPr>
          <w:p w:rsidR="00EA402E" w:rsidRPr="00C5571C" w:rsidRDefault="002A43B4" w:rsidP="001B4C09">
            <w:pPr>
              <w:spacing w:line="360" w:lineRule="auto"/>
              <w:jc w:val="center"/>
              <w:rPr>
                <w:rFonts w:asciiTheme="minorHAnsi" w:hAnsiTheme="minorHAnsi" w:cs="Arial"/>
                <w:sz w:val="22"/>
                <w:szCs w:val="22"/>
              </w:rPr>
            </w:pPr>
            <w:r>
              <w:rPr>
                <w:rFonts w:asciiTheme="minorHAnsi" w:hAnsiTheme="minorHAnsi" w:cs="Arial"/>
                <w:sz w:val="22"/>
                <w:szCs w:val="22"/>
              </w:rPr>
              <w:t>-</w:t>
            </w:r>
          </w:p>
        </w:tc>
      </w:tr>
      <w:tr w:rsidR="00EA402E" w:rsidRPr="00B12DAC" w:rsidTr="00B76DA2">
        <w:tc>
          <w:tcPr>
            <w:tcW w:w="3700" w:type="dxa"/>
          </w:tcPr>
          <w:p w:rsidR="00EA402E" w:rsidRPr="00F53555" w:rsidRDefault="00EA402E" w:rsidP="00F46A21">
            <w:pPr>
              <w:spacing w:line="360" w:lineRule="auto"/>
              <w:rPr>
                <w:rFonts w:asciiTheme="minorHAnsi" w:hAnsiTheme="minorHAnsi" w:cs="Arial"/>
                <w:sz w:val="22"/>
                <w:szCs w:val="22"/>
              </w:rPr>
            </w:pPr>
            <w:r w:rsidRPr="00F53555">
              <w:rPr>
                <w:rFonts w:asciiTheme="minorHAnsi" w:hAnsiTheme="minorHAnsi" w:cs="Arial"/>
                <w:b/>
                <w:i/>
                <w:sz w:val="22"/>
                <w:szCs w:val="22"/>
              </w:rPr>
              <w:t>SKUPAJ  STROŠKI IN ODHODKI</w:t>
            </w:r>
          </w:p>
        </w:tc>
        <w:tc>
          <w:tcPr>
            <w:tcW w:w="1109" w:type="dxa"/>
          </w:tcPr>
          <w:p w:rsidR="00EA402E" w:rsidRPr="00B20BA3" w:rsidRDefault="00EA402E" w:rsidP="00F5239D">
            <w:pPr>
              <w:spacing w:line="360" w:lineRule="auto"/>
              <w:jc w:val="center"/>
              <w:rPr>
                <w:rFonts w:asciiTheme="minorHAnsi" w:hAnsiTheme="minorHAnsi" w:cs="Arial"/>
                <w:b/>
                <w:sz w:val="22"/>
                <w:szCs w:val="22"/>
              </w:rPr>
            </w:pPr>
            <w:r>
              <w:rPr>
                <w:rFonts w:asciiTheme="minorHAnsi" w:hAnsiTheme="minorHAnsi" w:cs="Arial"/>
                <w:b/>
                <w:sz w:val="22"/>
                <w:szCs w:val="22"/>
              </w:rPr>
              <w:t>31.078</w:t>
            </w:r>
          </w:p>
        </w:tc>
        <w:tc>
          <w:tcPr>
            <w:tcW w:w="1239" w:type="dxa"/>
          </w:tcPr>
          <w:p w:rsidR="00EA402E" w:rsidRPr="00B20BA3" w:rsidRDefault="00EA402E" w:rsidP="00B20BA3">
            <w:pPr>
              <w:spacing w:line="360" w:lineRule="auto"/>
              <w:jc w:val="center"/>
              <w:rPr>
                <w:rFonts w:asciiTheme="minorHAnsi" w:hAnsiTheme="minorHAnsi" w:cs="Arial"/>
                <w:b/>
                <w:sz w:val="22"/>
                <w:szCs w:val="22"/>
              </w:rPr>
            </w:pPr>
            <w:r>
              <w:rPr>
                <w:rFonts w:asciiTheme="minorHAnsi" w:hAnsiTheme="minorHAnsi" w:cs="Arial"/>
                <w:b/>
                <w:sz w:val="22"/>
                <w:szCs w:val="22"/>
              </w:rPr>
              <w:t>18.050</w:t>
            </w:r>
          </w:p>
        </w:tc>
        <w:tc>
          <w:tcPr>
            <w:tcW w:w="1115" w:type="dxa"/>
          </w:tcPr>
          <w:p w:rsidR="00EA402E" w:rsidRPr="00B20BA3" w:rsidRDefault="002A43B4" w:rsidP="001B4C09">
            <w:pPr>
              <w:spacing w:line="360" w:lineRule="auto"/>
              <w:jc w:val="center"/>
              <w:rPr>
                <w:rFonts w:asciiTheme="minorHAnsi" w:hAnsiTheme="minorHAnsi" w:cs="Arial"/>
                <w:b/>
                <w:sz w:val="22"/>
                <w:szCs w:val="22"/>
              </w:rPr>
            </w:pPr>
            <w:r>
              <w:rPr>
                <w:rFonts w:asciiTheme="minorHAnsi" w:hAnsiTheme="minorHAnsi" w:cs="Arial"/>
                <w:b/>
                <w:sz w:val="22"/>
                <w:szCs w:val="22"/>
              </w:rPr>
              <w:t>22.054</w:t>
            </w:r>
          </w:p>
        </w:tc>
        <w:tc>
          <w:tcPr>
            <w:tcW w:w="1115" w:type="dxa"/>
          </w:tcPr>
          <w:p w:rsidR="00EA402E" w:rsidRPr="00B20BA3" w:rsidRDefault="002A43B4" w:rsidP="00B20BA3">
            <w:pPr>
              <w:spacing w:line="360" w:lineRule="auto"/>
              <w:jc w:val="center"/>
              <w:rPr>
                <w:rFonts w:asciiTheme="minorHAnsi" w:hAnsiTheme="minorHAnsi" w:cs="Arial"/>
                <w:b/>
                <w:sz w:val="22"/>
                <w:szCs w:val="22"/>
              </w:rPr>
            </w:pPr>
            <w:r>
              <w:rPr>
                <w:rFonts w:asciiTheme="minorHAnsi" w:hAnsiTheme="minorHAnsi" w:cs="Arial"/>
                <w:b/>
                <w:sz w:val="22"/>
                <w:szCs w:val="22"/>
              </w:rPr>
              <w:t>70</w:t>
            </w:r>
          </w:p>
        </w:tc>
      </w:tr>
    </w:tbl>
    <w:p w:rsidR="00F46A21" w:rsidRDefault="00F46A21" w:rsidP="00F46A21">
      <w:pPr>
        <w:ind w:left="709" w:hanging="709"/>
        <w:jc w:val="both"/>
        <w:rPr>
          <w:rFonts w:asciiTheme="minorHAnsi" w:hAnsiTheme="minorHAnsi" w:cs="Arial"/>
        </w:rPr>
      </w:pPr>
    </w:p>
    <w:p w:rsidR="00630D9E" w:rsidRDefault="00630D9E" w:rsidP="00F46A21">
      <w:pPr>
        <w:ind w:left="709" w:hanging="709"/>
        <w:jc w:val="both"/>
        <w:rPr>
          <w:rFonts w:asciiTheme="minorHAnsi" w:hAnsiTheme="minorHAnsi" w:cs="Arial"/>
        </w:rPr>
      </w:pPr>
    </w:p>
    <w:p w:rsidR="00630D9E" w:rsidRDefault="00630D9E" w:rsidP="00F46A21">
      <w:pPr>
        <w:ind w:left="709" w:hanging="709"/>
        <w:jc w:val="both"/>
        <w:rPr>
          <w:rFonts w:asciiTheme="minorHAnsi" w:hAnsiTheme="minorHAnsi" w:cs="Arial"/>
        </w:rPr>
      </w:pPr>
    </w:p>
    <w:p w:rsidR="00630D9E" w:rsidRDefault="00630D9E" w:rsidP="00F46A21">
      <w:pPr>
        <w:ind w:left="709" w:hanging="709"/>
        <w:jc w:val="both"/>
        <w:rPr>
          <w:rFonts w:asciiTheme="minorHAnsi" w:hAnsiTheme="minorHAnsi" w:cs="Arial"/>
        </w:rPr>
      </w:pPr>
    </w:p>
    <w:p w:rsidR="001E3CE5" w:rsidRDefault="001E3CE5" w:rsidP="00F46A21">
      <w:pPr>
        <w:ind w:left="709" w:hanging="709"/>
        <w:jc w:val="both"/>
        <w:rPr>
          <w:rFonts w:asciiTheme="minorHAnsi" w:hAnsiTheme="minorHAnsi" w:cs="Arial"/>
        </w:rPr>
      </w:pPr>
    </w:p>
    <w:p w:rsidR="001E3CE5" w:rsidRDefault="001E3CE5" w:rsidP="00F46A21">
      <w:pPr>
        <w:ind w:left="709" w:hanging="709"/>
        <w:jc w:val="both"/>
        <w:rPr>
          <w:rFonts w:asciiTheme="minorHAnsi" w:hAnsiTheme="minorHAnsi" w:cs="Arial"/>
        </w:rPr>
      </w:pPr>
    </w:p>
    <w:p w:rsidR="001E3CE5" w:rsidRDefault="001E3CE5" w:rsidP="00F46A21">
      <w:pPr>
        <w:ind w:left="709" w:hanging="709"/>
        <w:jc w:val="both"/>
        <w:rPr>
          <w:rFonts w:asciiTheme="minorHAnsi" w:hAnsiTheme="minorHAnsi" w:cs="Arial"/>
        </w:rPr>
      </w:pPr>
    </w:p>
    <w:p w:rsidR="001E3CE5" w:rsidRDefault="001E3CE5" w:rsidP="00F46A21">
      <w:pPr>
        <w:ind w:left="709" w:hanging="709"/>
        <w:jc w:val="both"/>
        <w:rPr>
          <w:rFonts w:asciiTheme="minorHAnsi" w:hAnsiTheme="minorHAnsi" w:cs="Arial"/>
        </w:rPr>
      </w:pPr>
    </w:p>
    <w:p w:rsidR="001E3CE5" w:rsidRDefault="001E3CE5" w:rsidP="00F46A21">
      <w:pPr>
        <w:ind w:left="709" w:hanging="709"/>
        <w:jc w:val="both"/>
        <w:rPr>
          <w:rFonts w:asciiTheme="minorHAnsi" w:hAnsiTheme="minorHAnsi" w:cs="Arial"/>
        </w:rPr>
      </w:pPr>
    </w:p>
    <w:p w:rsidR="001E3CE5" w:rsidRPr="00F46A21" w:rsidRDefault="001E3CE5" w:rsidP="00F46A21">
      <w:pPr>
        <w:ind w:left="709" w:hanging="709"/>
        <w:jc w:val="both"/>
        <w:rPr>
          <w:rFonts w:asciiTheme="minorHAnsi" w:hAnsiTheme="minorHAnsi" w:cs="Arial"/>
        </w:rPr>
      </w:pPr>
    </w:p>
    <w:p w:rsidR="00B76DA2" w:rsidRPr="00F46A21" w:rsidRDefault="00B76DA2" w:rsidP="00F46A21">
      <w:pPr>
        <w:ind w:left="709" w:hanging="709"/>
        <w:jc w:val="both"/>
        <w:rPr>
          <w:rFonts w:asciiTheme="minorHAnsi" w:hAnsiTheme="minorHAnsi" w:cs="Arial"/>
        </w:rPr>
      </w:pPr>
    </w:p>
    <w:p w:rsidR="006C2E10" w:rsidRPr="002A43B4" w:rsidRDefault="006C2E10" w:rsidP="00F46A21">
      <w:pPr>
        <w:ind w:left="709" w:hanging="709"/>
        <w:jc w:val="both"/>
        <w:rPr>
          <w:rFonts w:asciiTheme="minorHAnsi" w:hAnsiTheme="minorHAnsi" w:cs="Arial"/>
          <w:b/>
          <w:i/>
          <w:u w:val="single"/>
        </w:rPr>
      </w:pPr>
      <w:r w:rsidRPr="002A43B4">
        <w:rPr>
          <w:rFonts w:asciiTheme="minorHAnsi" w:hAnsiTheme="minorHAnsi" w:cs="Arial"/>
          <w:b/>
          <w:i/>
          <w:u w:val="single"/>
        </w:rPr>
        <w:lastRenderedPageBreak/>
        <w:t>Prihodki, odhodki in poslovni izid po virih pridobivanja prihodkov za leto 201</w:t>
      </w:r>
      <w:r w:rsidR="002A43B4" w:rsidRPr="002A43B4">
        <w:rPr>
          <w:rFonts w:asciiTheme="minorHAnsi" w:hAnsiTheme="minorHAnsi" w:cs="Arial"/>
          <w:b/>
          <w:i/>
          <w:u w:val="single"/>
        </w:rPr>
        <w:t>6</w:t>
      </w:r>
    </w:p>
    <w:p w:rsidR="006C2E10" w:rsidRPr="002A43B4" w:rsidRDefault="006C2E10" w:rsidP="00F46A21">
      <w:pPr>
        <w:ind w:left="709" w:hanging="709"/>
        <w:jc w:val="both"/>
        <w:rPr>
          <w:rFonts w:asciiTheme="minorHAnsi" w:hAnsiTheme="minorHAnsi" w:cs="Arial"/>
          <w:b/>
          <w:i/>
          <w:u w:val="single"/>
        </w:rPr>
      </w:pPr>
    </w:p>
    <w:p w:rsidR="006C2E10" w:rsidRPr="002A43B4" w:rsidRDefault="006C2E10" w:rsidP="00F46A21">
      <w:pPr>
        <w:ind w:left="709" w:hanging="709"/>
        <w:jc w:val="both"/>
        <w:rPr>
          <w:rFonts w:asciiTheme="minorHAnsi" w:hAnsiTheme="minorHAnsi" w:cs="Arial"/>
          <w:b/>
          <w:i/>
          <w:u w:val="single"/>
        </w:rPr>
      </w:pPr>
    </w:p>
    <w:p w:rsidR="006C2E10" w:rsidRPr="002A43B4" w:rsidRDefault="006C2E10" w:rsidP="006C2E10">
      <w:pPr>
        <w:ind w:left="709" w:hanging="709"/>
        <w:jc w:val="both"/>
        <w:rPr>
          <w:rFonts w:asciiTheme="minorHAnsi" w:hAnsiTheme="minorHAnsi" w:cs="Arial"/>
          <w:b/>
        </w:rPr>
      </w:pPr>
      <w:r w:rsidRPr="002A43B4">
        <w:rPr>
          <w:rFonts w:asciiTheme="minorHAnsi" w:hAnsiTheme="minorHAnsi" w:cs="Arial"/>
          <w:b/>
        </w:rPr>
        <w:t>Državni proračun – Ministrstvo za izobraževanje, znanost in šport</w:t>
      </w:r>
    </w:p>
    <w:p w:rsidR="00E90943" w:rsidRPr="002A43B4" w:rsidRDefault="00E90943" w:rsidP="006C2E10">
      <w:pPr>
        <w:ind w:left="709" w:hanging="709"/>
        <w:jc w:val="both"/>
        <w:rPr>
          <w:rFonts w:asciiTheme="minorHAnsi" w:hAnsiTheme="minorHAnsi" w:cs="Arial"/>
        </w:rPr>
      </w:pPr>
    </w:p>
    <w:p w:rsidR="006C2E10" w:rsidRPr="002A43B4" w:rsidRDefault="00E90943" w:rsidP="00F46A21">
      <w:pPr>
        <w:ind w:left="709" w:hanging="709"/>
        <w:jc w:val="both"/>
        <w:rPr>
          <w:rFonts w:asciiTheme="minorHAnsi" w:hAnsiTheme="minorHAnsi" w:cs="Arial"/>
          <w:sz w:val="20"/>
          <w:szCs w:val="20"/>
        </w:rPr>
      </w:pPr>
      <w:r w:rsidRPr="002A43B4">
        <w:rPr>
          <w:rFonts w:asciiTheme="minorHAnsi" w:hAnsiTheme="minorHAnsi" w:cs="Arial"/>
        </w:rPr>
        <w:tab/>
      </w:r>
      <w:r w:rsidRPr="002A43B4">
        <w:rPr>
          <w:rFonts w:asciiTheme="minorHAnsi" w:hAnsiTheme="minorHAnsi" w:cs="Arial"/>
        </w:rPr>
        <w:tab/>
      </w:r>
      <w:r w:rsidRPr="002A43B4">
        <w:rPr>
          <w:rFonts w:asciiTheme="minorHAnsi" w:hAnsiTheme="minorHAnsi" w:cs="Arial"/>
        </w:rPr>
        <w:tab/>
      </w:r>
      <w:r w:rsidRPr="002A43B4">
        <w:rPr>
          <w:rFonts w:asciiTheme="minorHAnsi" w:hAnsiTheme="minorHAnsi" w:cs="Arial"/>
        </w:rPr>
        <w:tab/>
      </w:r>
      <w:r w:rsidRPr="002A43B4">
        <w:rPr>
          <w:rFonts w:asciiTheme="minorHAnsi" w:hAnsiTheme="minorHAnsi" w:cs="Arial"/>
        </w:rPr>
        <w:tab/>
      </w:r>
      <w:r w:rsidRPr="002A43B4">
        <w:rPr>
          <w:rFonts w:asciiTheme="minorHAnsi" w:hAnsiTheme="minorHAnsi" w:cs="Arial"/>
        </w:rPr>
        <w:tab/>
      </w:r>
      <w:r w:rsidRPr="002A43B4">
        <w:rPr>
          <w:rFonts w:asciiTheme="minorHAnsi" w:hAnsiTheme="minorHAnsi" w:cs="Arial"/>
        </w:rPr>
        <w:tab/>
      </w:r>
      <w:r w:rsidRPr="002A43B4">
        <w:rPr>
          <w:rFonts w:asciiTheme="minorHAnsi" w:hAnsiTheme="minorHAnsi" w:cs="Arial"/>
        </w:rPr>
        <w:tab/>
      </w:r>
      <w:r w:rsidRPr="002A43B4">
        <w:rPr>
          <w:rFonts w:asciiTheme="minorHAnsi" w:hAnsiTheme="minorHAnsi" w:cs="Arial"/>
        </w:rPr>
        <w:tab/>
      </w:r>
      <w:r w:rsidRPr="002A43B4">
        <w:rPr>
          <w:rFonts w:asciiTheme="minorHAnsi" w:hAnsiTheme="minorHAnsi" w:cs="Arial"/>
        </w:rPr>
        <w:tab/>
      </w:r>
      <w:r w:rsidRPr="002A43B4">
        <w:rPr>
          <w:rFonts w:asciiTheme="minorHAnsi" w:hAnsiTheme="minorHAnsi" w:cs="Arial"/>
          <w:sz w:val="20"/>
          <w:szCs w:val="20"/>
        </w:rPr>
        <w:t>EUR</w:t>
      </w:r>
    </w:p>
    <w:tbl>
      <w:tblPr>
        <w:tblStyle w:val="Tabelamrea"/>
        <w:tblW w:w="0" w:type="auto"/>
        <w:tblInd w:w="709" w:type="dxa"/>
        <w:tblLook w:val="04A0" w:firstRow="1" w:lastRow="0" w:firstColumn="1" w:lastColumn="0" w:noHBand="0" w:noVBand="1"/>
      </w:tblPr>
      <w:tblGrid>
        <w:gridCol w:w="4497"/>
        <w:gridCol w:w="1990"/>
      </w:tblGrid>
      <w:tr w:rsidR="006C2E10" w:rsidRPr="002A43B4" w:rsidTr="006C2E10">
        <w:tc>
          <w:tcPr>
            <w:tcW w:w="4497" w:type="dxa"/>
          </w:tcPr>
          <w:p w:rsidR="006C2E10" w:rsidRPr="002A43B4" w:rsidRDefault="006C2E10" w:rsidP="00F46A21">
            <w:pPr>
              <w:jc w:val="both"/>
              <w:rPr>
                <w:rFonts w:asciiTheme="minorHAnsi" w:hAnsiTheme="minorHAnsi" w:cs="Arial"/>
              </w:rPr>
            </w:pPr>
            <w:r w:rsidRPr="002A43B4">
              <w:rPr>
                <w:rFonts w:asciiTheme="minorHAnsi" w:hAnsiTheme="minorHAnsi" w:cs="Arial"/>
              </w:rPr>
              <w:t>Prihodki</w:t>
            </w:r>
          </w:p>
        </w:tc>
        <w:tc>
          <w:tcPr>
            <w:tcW w:w="1990" w:type="dxa"/>
          </w:tcPr>
          <w:p w:rsidR="006C2E10" w:rsidRPr="002A43B4" w:rsidRDefault="002A43B4" w:rsidP="006C2E10">
            <w:pPr>
              <w:jc w:val="center"/>
              <w:rPr>
                <w:rFonts w:asciiTheme="minorHAnsi" w:hAnsiTheme="minorHAnsi" w:cs="Arial"/>
              </w:rPr>
            </w:pPr>
            <w:r w:rsidRPr="002A43B4">
              <w:rPr>
                <w:rFonts w:asciiTheme="minorHAnsi" w:hAnsiTheme="minorHAnsi" w:cs="Arial"/>
              </w:rPr>
              <w:t>4.076.843</w:t>
            </w:r>
          </w:p>
        </w:tc>
      </w:tr>
      <w:tr w:rsidR="006C2E10" w:rsidRPr="002A43B4" w:rsidTr="006C2E10">
        <w:tc>
          <w:tcPr>
            <w:tcW w:w="4497" w:type="dxa"/>
          </w:tcPr>
          <w:p w:rsidR="006C2E10" w:rsidRPr="002A43B4" w:rsidRDefault="006C2E10" w:rsidP="00F46A21">
            <w:pPr>
              <w:jc w:val="both"/>
              <w:rPr>
                <w:rFonts w:asciiTheme="minorHAnsi" w:hAnsiTheme="minorHAnsi" w:cs="Arial"/>
              </w:rPr>
            </w:pPr>
            <w:r w:rsidRPr="002A43B4">
              <w:rPr>
                <w:rFonts w:asciiTheme="minorHAnsi" w:hAnsiTheme="minorHAnsi" w:cs="Arial"/>
              </w:rPr>
              <w:t>Odhodki</w:t>
            </w:r>
          </w:p>
        </w:tc>
        <w:tc>
          <w:tcPr>
            <w:tcW w:w="1990" w:type="dxa"/>
          </w:tcPr>
          <w:p w:rsidR="006C2E10" w:rsidRPr="002A43B4" w:rsidRDefault="002A43B4" w:rsidP="006C2E10">
            <w:pPr>
              <w:jc w:val="center"/>
              <w:rPr>
                <w:rFonts w:asciiTheme="minorHAnsi" w:hAnsiTheme="minorHAnsi" w:cs="Arial"/>
              </w:rPr>
            </w:pPr>
            <w:r w:rsidRPr="002A43B4">
              <w:rPr>
                <w:rFonts w:asciiTheme="minorHAnsi" w:hAnsiTheme="minorHAnsi" w:cs="Arial"/>
              </w:rPr>
              <w:t>4.076.843</w:t>
            </w:r>
          </w:p>
        </w:tc>
      </w:tr>
      <w:tr w:rsidR="006C2E10" w:rsidRPr="002A43B4" w:rsidTr="006C2E10">
        <w:tc>
          <w:tcPr>
            <w:tcW w:w="4497" w:type="dxa"/>
          </w:tcPr>
          <w:p w:rsidR="006C2E10" w:rsidRPr="002A43B4" w:rsidRDefault="006C2E10" w:rsidP="00F46A21">
            <w:pPr>
              <w:jc w:val="both"/>
              <w:rPr>
                <w:rFonts w:asciiTheme="minorHAnsi" w:hAnsiTheme="minorHAnsi" w:cs="Arial"/>
              </w:rPr>
            </w:pPr>
            <w:r w:rsidRPr="002A43B4">
              <w:rPr>
                <w:rFonts w:asciiTheme="minorHAnsi" w:hAnsiTheme="minorHAnsi" w:cs="Arial"/>
              </w:rPr>
              <w:t>Presežek prihodkov nad odhodki</w:t>
            </w:r>
          </w:p>
        </w:tc>
        <w:tc>
          <w:tcPr>
            <w:tcW w:w="1990" w:type="dxa"/>
          </w:tcPr>
          <w:p w:rsidR="006C2E10" w:rsidRPr="002A43B4" w:rsidRDefault="0026607F" w:rsidP="006C2E10">
            <w:pPr>
              <w:jc w:val="center"/>
              <w:rPr>
                <w:rFonts w:asciiTheme="minorHAnsi" w:hAnsiTheme="minorHAnsi" w:cs="Arial"/>
              </w:rPr>
            </w:pPr>
            <w:r w:rsidRPr="002A43B4">
              <w:rPr>
                <w:rFonts w:asciiTheme="minorHAnsi" w:hAnsiTheme="minorHAnsi" w:cs="Arial"/>
              </w:rPr>
              <w:t>0</w:t>
            </w:r>
          </w:p>
        </w:tc>
      </w:tr>
    </w:tbl>
    <w:p w:rsidR="006C2E10" w:rsidRPr="002A43B4" w:rsidRDefault="006C2E10" w:rsidP="00F46A21">
      <w:pPr>
        <w:ind w:left="709" w:hanging="709"/>
        <w:jc w:val="both"/>
        <w:rPr>
          <w:rFonts w:asciiTheme="minorHAnsi" w:hAnsiTheme="minorHAnsi" w:cs="Arial"/>
        </w:rPr>
      </w:pPr>
    </w:p>
    <w:p w:rsidR="006C2E10" w:rsidRPr="002A43B4" w:rsidRDefault="006C2E10" w:rsidP="00F46A21">
      <w:pPr>
        <w:ind w:left="709" w:hanging="709"/>
        <w:jc w:val="both"/>
        <w:rPr>
          <w:rFonts w:asciiTheme="minorHAnsi" w:hAnsiTheme="minorHAnsi" w:cs="Arial"/>
        </w:rPr>
      </w:pPr>
    </w:p>
    <w:p w:rsidR="006C2E10" w:rsidRPr="002A43B4" w:rsidRDefault="006C2E10" w:rsidP="006C2E10">
      <w:pPr>
        <w:ind w:left="709" w:hanging="709"/>
        <w:jc w:val="both"/>
        <w:rPr>
          <w:rFonts w:asciiTheme="minorHAnsi" w:hAnsiTheme="minorHAnsi" w:cs="Arial"/>
          <w:b/>
        </w:rPr>
      </w:pPr>
      <w:r w:rsidRPr="002A43B4">
        <w:rPr>
          <w:rFonts w:asciiTheme="minorHAnsi" w:hAnsiTheme="minorHAnsi" w:cs="Arial"/>
          <w:b/>
        </w:rPr>
        <w:t>Občinski proračun – občina Ivančna Gorica</w:t>
      </w:r>
    </w:p>
    <w:p w:rsidR="006C2E10" w:rsidRPr="002A43B4" w:rsidRDefault="00E90943" w:rsidP="00E90943">
      <w:pPr>
        <w:jc w:val="both"/>
        <w:rPr>
          <w:rFonts w:asciiTheme="minorHAnsi" w:hAnsiTheme="minorHAnsi" w:cs="Arial"/>
        </w:rPr>
      </w:pPr>
      <w:r w:rsidRPr="002A43B4">
        <w:rPr>
          <w:rFonts w:asciiTheme="minorHAnsi" w:hAnsiTheme="minorHAnsi" w:cs="Arial"/>
        </w:rPr>
        <w:tab/>
      </w:r>
      <w:r w:rsidRPr="002A43B4">
        <w:rPr>
          <w:rFonts w:asciiTheme="minorHAnsi" w:hAnsiTheme="minorHAnsi" w:cs="Arial"/>
        </w:rPr>
        <w:tab/>
      </w:r>
      <w:r w:rsidRPr="002A43B4">
        <w:rPr>
          <w:rFonts w:asciiTheme="minorHAnsi" w:hAnsiTheme="minorHAnsi" w:cs="Arial"/>
        </w:rPr>
        <w:tab/>
      </w:r>
      <w:r w:rsidRPr="002A43B4">
        <w:rPr>
          <w:rFonts w:asciiTheme="minorHAnsi" w:hAnsiTheme="minorHAnsi" w:cs="Arial"/>
        </w:rPr>
        <w:tab/>
      </w:r>
      <w:r w:rsidRPr="002A43B4">
        <w:rPr>
          <w:rFonts w:asciiTheme="minorHAnsi" w:hAnsiTheme="minorHAnsi" w:cs="Arial"/>
        </w:rPr>
        <w:tab/>
      </w:r>
      <w:r w:rsidRPr="002A43B4">
        <w:rPr>
          <w:rFonts w:asciiTheme="minorHAnsi" w:hAnsiTheme="minorHAnsi" w:cs="Arial"/>
        </w:rPr>
        <w:tab/>
      </w:r>
      <w:r w:rsidRPr="002A43B4">
        <w:rPr>
          <w:rFonts w:asciiTheme="minorHAnsi" w:hAnsiTheme="minorHAnsi" w:cs="Arial"/>
        </w:rPr>
        <w:tab/>
      </w:r>
      <w:r w:rsidRPr="002A43B4">
        <w:rPr>
          <w:rFonts w:asciiTheme="minorHAnsi" w:hAnsiTheme="minorHAnsi" w:cs="Arial"/>
        </w:rPr>
        <w:tab/>
      </w:r>
      <w:r w:rsidRPr="002A43B4">
        <w:rPr>
          <w:rFonts w:asciiTheme="minorHAnsi" w:hAnsiTheme="minorHAnsi" w:cs="Arial"/>
        </w:rPr>
        <w:tab/>
      </w:r>
      <w:r w:rsidRPr="002A43B4">
        <w:rPr>
          <w:rFonts w:asciiTheme="minorHAnsi" w:hAnsiTheme="minorHAnsi" w:cs="Arial"/>
          <w:sz w:val="20"/>
          <w:szCs w:val="20"/>
        </w:rPr>
        <w:t>EUR</w:t>
      </w:r>
    </w:p>
    <w:tbl>
      <w:tblPr>
        <w:tblStyle w:val="Tabelamrea"/>
        <w:tblW w:w="0" w:type="auto"/>
        <w:tblInd w:w="709" w:type="dxa"/>
        <w:tblLook w:val="04A0" w:firstRow="1" w:lastRow="0" w:firstColumn="1" w:lastColumn="0" w:noHBand="0" w:noVBand="1"/>
      </w:tblPr>
      <w:tblGrid>
        <w:gridCol w:w="4497"/>
        <w:gridCol w:w="1990"/>
      </w:tblGrid>
      <w:tr w:rsidR="006C2E10" w:rsidRPr="002A43B4" w:rsidTr="003C6E9E">
        <w:tc>
          <w:tcPr>
            <w:tcW w:w="4497" w:type="dxa"/>
          </w:tcPr>
          <w:p w:rsidR="006C2E10" w:rsidRPr="002A43B4" w:rsidRDefault="006C2E10" w:rsidP="003C6E9E">
            <w:pPr>
              <w:jc w:val="both"/>
              <w:rPr>
                <w:rFonts w:asciiTheme="minorHAnsi" w:hAnsiTheme="minorHAnsi" w:cs="Arial"/>
              </w:rPr>
            </w:pPr>
            <w:r w:rsidRPr="002A43B4">
              <w:rPr>
                <w:rFonts w:asciiTheme="minorHAnsi" w:hAnsiTheme="minorHAnsi" w:cs="Arial"/>
              </w:rPr>
              <w:t>Prihodki</w:t>
            </w:r>
          </w:p>
        </w:tc>
        <w:tc>
          <w:tcPr>
            <w:tcW w:w="1990" w:type="dxa"/>
          </w:tcPr>
          <w:p w:rsidR="006C2E10" w:rsidRPr="002A43B4" w:rsidRDefault="002A43B4" w:rsidP="003C6E9E">
            <w:pPr>
              <w:jc w:val="center"/>
              <w:rPr>
                <w:rFonts w:asciiTheme="minorHAnsi" w:hAnsiTheme="minorHAnsi" w:cs="Arial"/>
              </w:rPr>
            </w:pPr>
            <w:r w:rsidRPr="002A43B4">
              <w:rPr>
                <w:rFonts w:asciiTheme="minorHAnsi" w:hAnsiTheme="minorHAnsi" w:cs="Arial"/>
              </w:rPr>
              <w:t>331.743</w:t>
            </w:r>
          </w:p>
        </w:tc>
      </w:tr>
      <w:tr w:rsidR="006C2E10" w:rsidRPr="002A43B4" w:rsidTr="003C6E9E">
        <w:tc>
          <w:tcPr>
            <w:tcW w:w="4497" w:type="dxa"/>
          </w:tcPr>
          <w:p w:rsidR="006C2E10" w:rsidRPr="002A43B4" w:rsidRDefault="006C2E10" w:rsidP="003C6E9E">
            <w:pPr>
              <w:jc w:val="both"/>
              <w:rPr>
                <w:rFonts w:asciiTheme="minorHAnsi" w:hAnsiTheme="minorHAnsi" w:cs="Arial"/>
              </w:rPr>
            </w:pPr>
            <w:r w:rsidRPr="002A43B4">
              <w:rPr>
                <w:rFonts w:asciiTheme="minorHAnsi" w:hAnsiTheme="minorHAnsi" w:cs="Arial"/>
              </w:rPr>
              <w:t>Odhodki</w:t>
            </w:r>
          </w:p>
        </w:tc>
        <w:tc>
          <w:tcPr>
            <w:tcW w:w="1990" w:type="dxa"/>
          </w:tcPr>
          <w:p w:rsidR="006C2E10" w:rsidRPr="002A43B4" w:rsidRDefault="002A43B4" w:rsidP="003C6E9E">
            <w:pPr>
              <w:jc w:val="center"/>
              <w:rPr>
                <w:rFonts w:asciiTheme="minorHAnsi" w:hAnsiTheme="minorHAnsi" w:cs="Arial"/>
              </w:rPr>
            </w:pPr>
            <w:r w:rsidRPr="002A43B4">
              <w:rPr>
                <w:rFonts w:asciiTheme="minorHAnsi" w:hAnsiTheme="minorHAnsi" w:cs="Arial"/>
              </w:rPr>
              <w:t>331.743</w:t>
            </w:r>
          </w:p>
        </w:tc>
      </w:tr>
      <w:tr w:rsidR="006C2E10" w:rsidTr="003C6E9E">
        <w:tc>
          <w:tcPr>
            <w:tcW w:w="4497" w:type="dxa"/>
          </w:tcPr>
          <w:p w:rsidR="006C2E10" w:rsidRPr="002A43B4" w:rsidRDefault="006C2E10" w:rsidP="003C6E9E">
            <w:pPr>
              <w:jc w:val="both"/>
              <w:rPr>
                <w:rFonts w:asciiTheme="minorHAnsi" w:hAnsiTheme="minorHAnsi" w:cs="Arial"/>
              </w:rPr>
            </w:pPr>
            <w:r w:rsidRPr="002A43B4">
              <w:rPr>
                <w:rFonts w:asciiTheme="minorHAnsi" w:hAnsiTheme="minorHAnsi" w:cs="Arial"/>
              </w:rPr>
              <w:t>Presežek prihodkov nad odhodki</w:t>
            </w:r>
          </w:p>
        </w:tc>
        <w:tc>
          <w:tcPr>
            <w:tcW w:w="1990" w:type="dxa"/>
          </w:tcPr>
          <w:p w:rsidR="006C2E10" w:rsidRDefault="006C2E10" w:rsidP="003C6E9E">
            <w:pPr>
              <w:jc w:val="center"/>
              <w:rPr>
                <w:rFonts w:asciiTheme="minorHAnsi" w:hAnsiTheme="minorHAnsi" w:cs="Arial"/>
              </w:rPr>
            </w:pPr>
            <w:r w:rsidRPr="002A43B4">
              <w:rPr>
                <w:rFonts w:asciiTheme="minorHAnsi" w:hAnsiTheme="minorHAnsi" w:cs="Arial"/>
              </w:rPr>
              <w:t>0</w:t>
            </w:r>
          </w:p>
        </w:tc>
      </w:tr>
    </w:tbl>
    <w:p w:rsidR="006C2E10" w:rsidRDefault="006C2E10" w:rsidP="00F46A21">
      <w:pPr>
        <w:ind w:left="709" w:hanging="709"/>
        <w:jc w:val="both"/>
        <w:rPr>
          <w:rFonts w:asciiTheme="minorHAnsi" w:hAnsiTheme="minorHAnsi" w:cs="Arial"/>
        </w:rPr>
      </w:pPr>
    </w:p>
    <w:p w:rsidR="006C2E10" w:rsidRDefault="006C2E10" w:rsidP="00F46A21">
      <w:pPr>
        <w:ind w:left="709" w:hanging="709"/>
        <w:jc w:val="both"/>
        <w:rPr>
          <w:rFonts w:asciiTheme="minorHAnsi" w:hAnsiTheme="minorHAnsi" w:cs="Arial"/>
        </w:rPr>
      </w:pPr>
    </w:p>
    <w:p w:rsidR="006C2E10" w:rsidRPr="001E78F3" w:rsidRDefault="006C2E10" w:rsidP="006C2E10">
      <w:pPr>
        <w:ind w:left="709" w:hanging="709"/>
        <w:jc w:val="both"/>
        <w:rPr>
          <w:rFonts w:asciiTheme="minorHAnsi" w:hAnsiTheme="minorHAnsi" w:cs="Arial"/>
          <w:b/>
        </w:rPr>
      </w:pPr>
      <w:r w:rsidRPr="001E78F3">
        <w:rPr>
          <w:rFonts w:asciiTheme="minorHAnsi" w:hAnsiTheme="minorHAnsi" w:cs="Arial"/>
          <w:b/>
        </w:rPr>
        <w:t>Ostali prihodki iz naslova opravljanja javne službe</w:t>
      </w:r>
    </w:p>
    <w:p w:rsidR="006C2E10" w:rsidRPr="001E78F3" w:rsidRDefault="00E90943" w:rsidP="006C2E10">
      <w:pPr>
        <w:ind w:left="709" w:hanging="709"/>
        <w:jc w:val="both"/>
        <w:rPr>
          <w:rFonts w:asciiTheme="minorHAnsi" w:hAnsiTheme="minorHAnsi" w:cs="Arial"/>
        </w:rPr>
      </w:pPr>
      <w:r w:rsidRPr="001E78F3">
        <w:rPr>
          <w:rFonts w:asciiTheme="minorHAnsi" w:hAnsiTheme="minorHAnsi" w:cs="Arial"/>
        </w:rPr>
        <w:tab/>
      </w:r>
      <w:r w:rsidRPr="001E78F3">
        <w:rPr>
          <w:rFonts w:asciiTheme="minorHAnsi" w:hAnsiTheme="minorHAnsi" w:cs="Arial"/>
        </w:rPr>
        <w:tab/>
      </w:r>
      <w:r w:rsidRPr="001E78F3">
        <w:rPr>
          <w:rFonts w:asciiTheme="minorHAnsi" w:hAnsiTheme="minorHAnsi" w:cs="Arial"/>
        </w:rPr>
        <w:tab/>
      </w:r>
      <w:r w:rsidRPr="001E78F3">
        <w:rPr>
          <w:rFonts w:asciiTheme="minorHAnsi" w:hAnsiTheme="minorHAnsi" w:cs="Arial"/>
        </w:rPr>
        <w:tab/>
      </w:r>
      <w:r w:rsidRPr="001E78F3">
        <w:rPr>
          <w:rFonts w:asciiTheme="minorHAnsi" w:hAnsiTheme="minorHAnsi" w:cs="Arial"/>
        </w:rPr>
        <w:tab/>
      </w:r>
      <w:r w:rsidRPr="001E78F3">
        <w:rPr>
          <w:rFonts w:asciiTheme="minorHAnsi" w:hAnsiTheme="minorHAnsi" w:cs="Arial"/>
        </w:rPr>
        <w:tab/>
      </w:r>
      <w:r w:rsidRPr="001E78F3">
        <w:rPr>
          <w:rFonts w:asciiTheme="minorHAnsi" w:hAnsiTheme="minorHAnsi" w:cs="Arial"/>
        </w:rPr>
        <w:tab/>
      </w:r>
      <w:r w:rsidRPr="001E78F3">
        <w:rPr>
          <w:rFonts w:asciiTheme="minorHAnsi" w:hAnsiTheme="minorHAnsi" w:cs="Arial"/>
        </w:rPr>
        <w:tab/>
      </w:r>
      <w:r w:rsidRPr="001E78F3">
        <w:rPr>
          <w:rFonts w:asciiTheme="minorHAnsi" w:hAnsiTheme="minorHAnsi" w:cs="Arial"/>
        </w:rPr>
        <w:tab/>
      </w:r>
      <w:r w:rsidRPr="001E78F3">
        <w:rPr>
          <w:rFonts w:asciiTheme="minorHAnsi" w:hAnsiTheme="minorHAnsi" w:cs="Arial"/>
        </w:rPr>
        <w:tab/>
      </w:r>
      <w:r w:rsidRPr="001E78F3">
        <w:rPr>
          <w:rFonts w:asciiTheme="minorHAnsi" w:hAnsiTheme="minorHAnsi" w:cs="Arial"/>
          <w:sz w:val="20"/>
          <w:szCs w:val="20"/>
        </w:rPr>
        <w:t>EUR</w:t>
      </w:r>
    </w:p>
    <w:tbl>
      <w:tblPr>
        <w:tblStyle w:val="Tabelamrea"/>
        <w:tblW w:w="0" w:type="auto"/>
        <w:tblInd w:w="709" w:type="dxa"/>
        <w:tblLook w:val="04A0" w:firstRow="1" w:lastRow="0" w:firstColumn="1" w:lastColumn="0" w:noHBand="0" w:noVBand="1"/>
      </w:tblPr>
      <w:tblGrid>
        <w:gridCol w:w="4497"/>
        <w:gridCol w:w="1990"/>
      </w:tblGrid>
      <w:tr w:rsidR="006C2E10" w:rsidRPr="001E78F3" w:rsidTr="003C6E9E">
        <w:tc>
          <w:tcPr>
            <w:tcW w:w="4497" w:type="dxa"/>
          </w:tcPr>
          <w:p w:rsidR="006C2E10" w:rsidRPr="001E78F3" w:rsidRDefault="006C2E10" w:rsidP="003C6E9E">
            <w:pPr>
              <w:jc w:val="both"/>
              <w:rPr>
                <w:rFonts w:asciiTheme="minorHAnsi" w:hAnsiTheme="minorHAnsi" w:cs="Arial"/>
              </w:rPr>
            </w:pPr>
            <w:r w:rsidRPr="001E78F3">
              <w:rPr>
                <w:rFonts w:asciiTheme="minorHAnsi" w:hAnsiTheme="minorHAnsi" w:cs="Arial"/>
              </w:rPr>
              <w:t>Prihodki</w:t>
            </w:r>
          </w:p>
        </w:tc>
        <w:tc>
          <w:tcPr>
            <w:tcW w:w="1990" w:type="dxa"/>
          </w:tcPr>
          <w:p w:rsidR="006C2E10" w:rsidRPr="001E78F3" w:rsidRDefault="002A43B4" w:rsidP="003C6E9E">
            <w:pPr>
              <w:jc w:val="center"/>
              <w:rPr>
                <w:rFonts w:asciiTheme="minorHAnsi" w:hAnsiTheme="minorHAnsi" w:cs="Arial"/>
              </w:rPr>
            </w:pPr>
            <w:r w:rsidRPr="001E78F3">
              <w:rPr>
                <w:rFonts w:asciiTheme="minorHAnsi" w:hAnsiTheme="minorHAnsi" w:cs="Arial"/>
              </w:rPr>
              <w:t>580.151</w:t>
            </w:r>
          </w:p>
        </w:tc>
      </w:tr>
      <w:tr w:rsidR="006C2E10" w:rsidRPr="001E78F3" w:rsidTr="003C6E9E">
        <w:tc>
          <w:tcPr>
            <w:tcW w:w="4497" w:type="dxa"/>
          </w:tcPr>
          <w:p w:rsidR="006C2E10" w:rsidRPr="001E78F3" w:rsidRDefault="006C2E10" w:rsidP="003C6E9E">
            <w:pPr>
              <w:jc w:val="both"/>
              <w:rPr>
                <w:rFonts w:asciiTheme="minorHAnsi" w:hAnsiTheme="minorHAnsi" w:cs="Arial"/>
              </w:rPr>
            </w:pPr>
            <w:r w:rsidRPr="001E78F3">
              <w:rPr>
                <w:rFonts w:asciiTheme="minorHAnsi" w:hAnsiTheme="minorHAnsi" w:cs="Arial"/>
              </w:rPr>
              <w:t>Odhodki</w:t>
            </w:r>
          </w:p>
        </w:tc>
        <w:tc>
          <w:tcPr>
            <w:tcW w:w="1990" w:type="dxa"/>
          </w:tcPr>
          <w:p w:rsidR="006C2E10" w:rsidRPr="001E78F3" w:rsidRDefault="001E78F3" w:rsidP="003C6E9E">
            <w:pPr>
              <w:jc w:val="center"/>
              <w:rPr>
                <w:rFonts w:asciiTheme="minorHAnsi" w:hAnsiTheme="minorHAnsi" w:cs="Arial"/>
              </w:rPr>
            </w:pPr>
            <w:r w:rsidRPr="001E78F3">
              <w:rPr>
                <w:rFonts w:asciiTheme="minorHAnsi" w:hAnsiTheme="minorHAnsi" w:cs="Arial"/>
              </w:rPr>
              <w:t>572.357</w:t>
            </w:r>
          </w:p>
        </w:tc>
      </w:tr>
      <w:tr w:rsidR="006C2E10" w:rsidRPr="001E78F3" w:rsidTr="003C6E9E">
        <w:tc>
          <w:tcPr>
            <w:tcW w:w="4497" w:type="dxa"/>
          </w:tcPr>
          <w:p w:rsidR="006C2E10" w:rsidRPr="001E78F3" w:rsidRDefault="006C2E10" w:rsidP="003C6E9E">
            <w:pPr>
              <w:jc w:val="both"/>
              <w:rPr>
                <w:rFonts w:asciiTheme="minorHAnsi" w:hAnsiTheme="minorHAnsi" w:cs="Arial"/>
              </w:rPr>
            </w:pPr>
            <w:r w:rsidRPr="001E78F3">
              <w:rPr>
                <w:rFonts w:asciiTheme="minorHAnsi" w:hAnsiTheme="minorHAnsi" w:cs="Arial"/>
              </w:rPr>
              <w:t>Presežek prihodkov nad odhodki</w:t>
            </w:r>
          </w:p>
        </w:tc>
        <w:tc>
          <w:tcPr>
            <w:tcW w:w="1990" w:type="dxa"/>
          </w:tcPr>
          <w:p w:rsidR="006C2E10" w:rsidRPr="001E78F3" w:rsidRDefault="001E78F3" w:rsidP="003C6E9E">
            <w:pPr>
              <w:jc w:val="center"/>
              <w:rPr>
                <w:rFonts w:asciiTheme="minorHAnsi" w:hAnsiTheme="minorHAnsi" w:cs="Arial"/>
              </w:rPr>
            </w:pPr>
            <w:r w:rsidRPr="001E78F3">
              <w:rPr>
                <w:rFonts w:asciiTheme="minorHAnsi" w:hAnsiTheme="minorHAnsi" w:cs="Arial"/>
              </w:rPr>
              <w:t>7.794</w:t>
            </w:r>
          </w:p>
        </w:tc>
      </w:tr>
    </w:tbl>
    <w:p w:rsidR="006C2E10" w:rsidRPr="001E78F3" w:rsidRDefault="006C2E10" w:rsidP="00F46A21">
      <w:pPr>
        <w:ind w:left="709" w:hanging="709"/>
        <w:jc w:val="both"/>
        <w:rPr>
          <w:rFonts w:asciiTheme="minorHAnsi" w:hAnsiTheme="minorHAnsi" w:cs="Arial"/>
        </w:rPr>
      </w:pPr>
    </w:p>
    <w:p w:rsidR="006C2E10" w:rsidRPr="001E78F3" w:rsidRDefault="006C2E10" w:rsidP="00F46A21">
      <w:pPr>
        <w:ind w:left="709" w:hanging="709"/>
        <w:jc w:val="both"/>
        <w:rPr>
          <w:rFonts w:asciiTheme="minorHAnsi" w:hAnsiTheme="minorHAnsi" w:cs="Arial"/>
        </w:rPr>
      </w:pPr>
    </w:p>
    <w:p w:rsidR="006C2E10" w:rsidRPr="001E78F3" w:rsidRDefault="00B43E52" w:rsidP="006C2E10">
      <w:pPr>
        <w:ind w:left="709" w:hanging="709"/>
        <w:jc w:val="both"/>
        <w:rPr>
          <w:rFonts w:asciiTheme="minorHAnsi" w:hAnsiTheme="minorHAnsi" w:cs="Arial"/>
          <w:b/>
        </w:rPr>
      </w:pPr>
      <w:r w:rsidRPr="001E78F3">
        <w:rPr>
          <w:rFonts w:asciiTheme="minorHAnsi" w:hAnsiTheme="minorHAnsi" w:cs="Arial"/>
          <w:b/>
        </w:rPr>
        <w:t>Prihodki iz naslova prodaje blaga in storitev na trgu – tržna dejavnost</w:t>
      </w:r>
    </w:p>
    <w:p w:rsidR="006C2E10" w:rsidRPr="001E78F3" w:rsidRDefault="00E90943" w:rsidP="006C2E10">
      <w:pPr>
        <w:ind w:left="709" w:hanging="709"/>
        <w:jc w:val="both"/>
        <w:rPr>
          <w:rFonts w:asciiTheme="minorHAnsi" w:hAnsiTheme="minorHAnsi" w:cs="Arial"/>
        </w:rPr>
      </w:pPr>
      <w:r w:rsidRPr="001E78F3">
        <w:rPr>
          <w:rFonts w:asciiTheme="minorHAnsi" w:hAnsiTheme="minorHAnsi" w:cs="Arial"/>
        </w:rPr>
        <w:tab/>
      </w:r>
      <w:r w:rsidRPr="001E78F3">
        <w:rPr>
          <w:rFonts w:asciiTheme="minorHAnsi" w:hAnsiTheme="minorHAnsi" w:cs="Arial"/>
        </w:rPr>
        <w:tab/>
      </w:r>
      <w:r w:rsidRPr="001E78F3">
        <w:rPr>
          <w:rFonts w:asciiTheme="minorHAnsi" w:hAnsiTheme="minorHAnsi" w:cs="Arial"/>
        </w:rPr>
        <w:tab/>
      </w:r>
      <w:r w:rsidRPr="001E78F3">
        <w:rPr>
          <w:rFonts w:asciiTheme="minorHAnsi" w:hAnsiTheme="minorHAnsi" w:cs="Arial"/>
        </w:rPr>
        <w:tab/>
      </w:r>
      <w:r w:rsidRPr="001E78F3">
        <w:rPr>
          <w:rFonts w:asciiTheme="minorHAnsi" w:hAnsiTheme="minorHAnsi" w:cs="Arial"/>
        </w:rPr>
        <w:tab/>
      </w:r>
      <w:r w:rsidRPr="001E78F3">
        <w:rPr>
          <w:rFonts w:asciiTheme="minorHAnsi" w:hAnsiTheme="minorHAnsi" w:cs="Arial"/>
        </w:rPr>
        <w:tab/>
      </w:r>
      <w:r w:rsidRPr="001E78F3">
        <w:rPr>
          <w:rFonts w:asciiTheme="minorHAnsi" w:hAnsiTheme="minorHAnsi" w:cs="Arial"/>
        </w:rPr>
        <w:tab/>
      </w:r>
      <w:r w:rsidRPr="001E78F3">
        <w:rPr>
          <w:rFonts w:asciiTheme="minorHAnsi" w:hAnsiTheme="minorHAnsi" w:cs="Arial"/>
        </w:rPr>
        <w:tab/>
      </w:r>
      <w:r w:rsidRPr="001E78F3">
        <w:rPr>
          <w:rFonts w:asciiTheme="minorHAnsi" w:hAnsiTheme="minorHAnsi" w:cs="Arial"/>
        </w:rPr>
        <w:tab/>
      </w:r>
      <w:r w:rsidRPr="001E78F3">
        <w:rPr>
          <w:rFonts w:asciiTheme="minorHAnsi" w:hAnsiTheme="minorHAnsi" w:cs="Arial"/>
        </w:rPr>
        <w:tab/>
      </w:r>
      <w:r w:rsidRPr="001E78F3">
        <w:rPr>
          <w:rFonts w:asciiTheme="minorHAnsi" w:hAnsiTheme="minorHAnsi" w:cs="Arial"/>
          <w:sz w:val="20"/>
          <w:szCs w:val="20"/>
        </w:rPr>
        <w:t>EUR</w:t>
      </w:r>
    </w:p>
    <w:tbl>
      <w:tblPr>
        <w:tblStyle w:val="Tabelamrea"/>
        <w:tblW w:w="0" w:type="auto"/>
        <w:tblInd w:w="709" w:type="dxa"/>
        <w:tblLook w:val="04A0" w:firstRow="1" w:lastRow="0" w:firstColumn="1" w:lastColumn="0" w:noHBand="0" w:noVBand="1"/>
      </w:tblPr>
      <w:tblGrid>
        <w:gridCol w:w="4497"/>
        <w:gridCol w:w="1990"/>
      </w:tblGrid>
      <w:tr w:rsidR="006C2E10" w:rsidRPr="001E78F3" w:rsidTr="003C6E9E">
        <w:tc>
          <w:tcPr>
            <w:tcW w:w="4497" w:type="dxa"/>
          </w:tcPr>
          <w:p w:rsidR="006C2E10" w:rsidRPr="001E78F3" w:rsidRDefault="006C2E10" w:rsidP="003C6E9E">
            <w:pPr>
              <w:jc w:val="both"/>
              <w:rPr>
                <w:rFonts w:asciiTheme="minorHAnsi" w:hAnsiTheme="minorHAnsi" w:cs="Arial"/>
              </w:rPr>
            </w:pPr>
            <w:r w:rsidRPr="001E78F3">
              <w:rPr>
                <w:rFonts w:asciiTheme="minorHAnsi" w:hAnsiTheme="minorHAnsi" w:cs="Arial"/>
              </w:rPr>
              <w:t>Prihodki</w:t>
            </w:r>
          </w:p>
        </w:tc>
        <w:tc>
          <w:tcPr>
            <w:tcW w:w="1990" w:type="dxa"/>
          </w:tcPr>
          <w:p w:rsidR="006C2E10" w:rsidRPr="001E78F3" w:rsidRDefault="002A43B4" w:rsidP="003C6E9E">
            <w:pPr>
              <w:jc w:val="center"/>
              <w:rPr>
                <w:rFonts w:asciiTheme="minorHAnsi" w:hAnsiTheme="minorHAnsi" w:cs="Arial"/>
              </w:rPr>
            </w:pPr>
            <w:r w:rsidRPr="001E78F3">
              <w:rPr>
                <w:rFonts w:asciiTheme="minorHAnsi" w:hAnsiTheme="minorHAnsi" w:cs="Arial"/>
              </w:rPr>
              <w:t>51.606</w:t>
            </w:r>
          </w:p>
        </w:tc>
      </w:tr>
      <w:tr w:rsidR="006C2E10" w:rsidRPr="001E78F3" w:rsidTr="003C6E9E">
        <w:tc>
          <w:tcPr>
            <w:tcW w:w="4497" w:type="dxa"/>
          </w:tcPr>
          <w:p w:rsidR="006C2E10" w:rsidRPr="001E78F3" w:rsidRDefault="006C2E10" w:rsidP="003C6E9E">
            <w:pPr>
              <w:jc w:val="both"/>
              <w:rPr>
                <w:rFonts w:asciiTheme="minorHAnsi" w:hAnsiTheme="minorHAnsi" w:cs="Arial"/>
              </w:rPr>
            </w:pPr>
            <w:r w:rsidRPr="001E78F3">
              <w:rPr>
                <w:rFonts w:asciiTheme="minorHAnsi" w:hAnsiTheme="minorHAnsi" w:cs="Arial"/>
              </w:rPr>
              <w:t>Odhodki</w:t>
            </w:r>
          </w:p>
        </w:tc>
        <w:tc>
          <w:tcPr>
            <w:tcW w:w="1990" w:type="dxa"/>
          </w:tcPr>
          <w:p w:rsidR="006C2E10" w:rsidRPr="001E78F3" w:rsidRDefault="002A43B4" w:rsidP="003C6E9E">
            <w:pPr>
              <w:jc w:val="center"/>
              <w:rPr>
                <w:rFonts w:asciiTheme="minorHAnsi" w:hAnsiTheme="minorHAnsi" w:cs="Arial"/>
              </w:rPr>
            </w:pPr>
            <w:r w:rsidRPr="001E78F3">
              <w:rPr>
                <w:rFonts w:asciiTheme="minorHAnsi" w:hAnsiTheme="minorHAnsi" w:cs="Arial"/>
              </w:rPr>
              <w:t>50.791</w:t>
            </w:r>
          </w:p>
        </w:tc>
      </w:tr>
      <w:tr w:rsidR="006C2E10" w:rsidTr="003C6E9E">
        <w:tc>
          <w:tcPr>
            <w:tcW w:w="4497" w:type="dxa"/>
          </w:tcPr>
          <w:p w:rsidR="006C2E10" w:rsidRPr="001E78F3" w:rsidRDefault="006C2E10" w:rsidP="003C6E9E">
            <w:pPr>
              <w:jc w:val="both"/>
              <w:rPr>
                <w:rFonts w:asciiTheme="minorHAnsi" w:hAnsiTheme="minorHAnsi" w:cs="Arial"/>
              </w:rPr>
            </w:pPr>
            <w:r w:rsidRPr="001E78F3">
              <w:rPr>
                <w:rFonts w:asciiTheme="minorHAnsi" w:hAnsiTheme="minorHAnsi" w:cs="Arial"/>
              </w:rPr>
              <w:t>Presežek prihodkov nad odhodki</w:t>
            </w:r>
          </w:p>
        </w:tc>
        <w:tc>
          <w:tcPr>
            <w:tcW w:w="1990" w:type="dxa"/>
          </w:tcPr>
          <w:p w:rsidR="006C2E10" w:rsidRDefault="002A43B4" w:rsidP="003C6E9E">
            <w:pPr>
              <w:jc w:val="center"/>
              <w:rPr>
                <w:rFonts w:asciiTheme="minorHAnsi" w:hAnsiTheme="minorHAnsi" w:cs="Arial"/>
              </w:rPr>
            </w:pPr>
            <w:r w:rsidRPr="001E78F3">
              <w:rPr>
                <w:rFonts w:asciiTheme="minorHAnsi" w:hAnsiTheme="minorHAnsi" w:cs="Arial"/>
              </w:rPr>
              <w:t>815</w:t>
            </w:r>
          </w:p>
        </w:tc>
      </w:tr>
    </w:tbl>
    <w:p w:rsidR="006C2E10" w:rsidRDefault="006C2E10" w:rsidP="00F46A21">
      <w:pPr>
        <w:ind w:left="709" w:hanging="709"/>
        <w:jc w:val="both"/>
        <w:rPr>
          <w:rFonts w:asciiTheme="minorHAnsi" w:hAnsiTheme="minorHAnsi" w:cs="Arial"/>
        </w:rPr>
      </w:pPr>
    </w:p>
    <w:p w:rsidR="006C2E10" w:rsidRDefault="006C2E10" w:rsidP="00F46A21">
      <w:pPr>
        <w:ind w:left="709" w:hanging="709"/>
        <w:jc w:val="both"/>
        <w:rPr>
          <w:rFonts w:asciiTheme="minorHAnsi" w:hAnsiTheme="minorHAnsi" w:cs="Arial"/>
        </w:rPr>
      </w:pPr>
    </w:p>
    <w:p w:rsidR="006C2E10" w:rsidRDefault="006C2E10" w:rsidP="00F46A21">
      <w:pPr>
        <w:ind w:left="709" w:hanging="709"/>
        <w:jc w:val="both"/>
        <w:rPr>
          <w:rFonts w:asciiTheme="minorHAnsi" w:hAnsiTheme="minorHAnsi" w:cs="Arial"/>
        </w:rPr>
      </w:pPr>
    </w:p>
    <w:p w:rsidR="006C2E10" w:rsidRPr="00E90943" w:rsidRDefault="00B43E52" w:rsidP="00F46A21">
      <w:pPr>
        <w:ind w:left="709" w:hanging="709"/>
        <w:jc w:val="both"/>
        <w:rPr>
          <w:rFonts w:asciiTheme="minorHAnsi" w:hAnsiTheme="minorHAnsi" w:cs="Arial"/>
          <w:b/>
        </w:rPr>
      </w:pPr>
      <w:r w:rsidRPr="00E90943">
        <w:rPr>
          <w:rFonts w:asciiTheme="minorHAnsi" w:hAnsiTheme="minorHAnsi" w:cs="Arial"/>
          <w:b/>
        </w:rPr>
        <w:t>Skupaj vsi prihodki in odhodki</w:t>
      </w:r>
    </w:p>
    <w:p w:rsidR="00B43E52" w:rsidRPr="00E90943" w:rsidRDefault="00B43E52" w:rsidP="00F46A21">
      <w:pPr>
        <w:ind w:left="709" w:hanging="709"/>
        <w:jc w:val="both"/>
        <w:rPr>
          <w:rFonts w:asciiTheme="minorHAnsi" w:hAnsiTheme="minorHAnsi" w:cs="Arial"/>
          <w:b/>
        </w:rPr>
      </w:pPr>
    </w:p>
    <w:tbl>
      <w:tblPr>
        <w:tblStyle w:val="Tabelamrea"/>
        <w:tblW w:w="0" w:type="auto"/>
        <w:tblInd w:w="709" w:type="dxa"/>
        <w:shd w:val="pct15" w:color="auto" w:fill="auto"/>
        <w:tblLook w:val="04A0" w:firstRow="1" w:lastRow="0" w:firstColumn="1" w:lastColumn="0" w:noHBand="0" w:noVBand="1"/>
      </w:tblPr>
      <w:tblGrid>
        <w:gridCol w:w="4497"/>
        <w:gridCol w:w="1990"/>
      </w:tblGrid>
      <w:tr w:rsidR="00B43E52" w:rsidRPr="00E90943" w:rsidTr="00E90943">
        <w:tc>
          <w:tcPr>
            <w:tcW w:w="4497" w:type="dxa"/>
            <w:shd w:val="pct15" w:color="auto" w:fill="auto"/>
          </w:tcPr>
          <w:p w:rsidR="00B43E52" w:rsidRPr="00E90943" w:rsidRDefault="00B43E52" w:rsidP="003C6E9E">
            <w:pPr>
              <w:jc w:val="both"/>
              <w:rPr>
                <w:rFonts w:asciiTheme="minorHAnsi" w:hAnsiTheme="minorHAnsi" w:cs="Arial"/>
                <w:b/>
              </w:rPr>
            </w:pPr>
            <w:r w:rsidRPr="00E90943">
              <w:rPr>
                <w:rFonts w:asciiTheme="minorHAnsi" w:hAnsiTheme="minorHAnsi" w:cs="Arial"/>
                <w:b/>
              </w:rPr>
              <w:t>Prihodki</w:t>
            </w:r>
          </w:p>
        </w:tc>
        <w:tc>
          <w:tcPr>
            <w:tcW w:w="1990" w:type="dxa"/>
            <w:shd w:val="pct15" w:color="auto" w:fill="auto"/>
          </w:tcPr>
          <w:p w:rsidR="00B43E52" w:rsidRPr="00E90943" w:rsidRDefault="001E78F3" w:rsidP="003C6E9E">
            <w:pPr>
              <w:jc w:val="center"/>
              <w:rPr>
                <w:rFonts w:asciiTheme="minorHAnsi" w:hAnsiTheme="minorHAnsi" w:cs="Arial"/>
                <w:b/>
              </w:rPr>
            </w:pPr>
            <w:r>
              <w:rPr>
                <w:rFonts w:asciiTheme="minorHAnsi" w:hAnsiTheme="minorHAnsi" w:cs="Arial"/>
                <w:b/>
              </w:rPr>
              <w:t>5.040.343</w:t>
            </w:r>
          </w:p>
        </w:tc>
      </w:tr>
      <w:tr w:rsidR="00B43E52" w:rsidRPr="00E90943" w:rsidTr="00E90943">
        <w:tc>
          <w:tcPr>
            <w:tcW w:w="4497" w:type="dxa"/>
            <w:shd w:val="pct15" w:color="auto" w:fill="auto"/>
          </w:tcPr>
          <w:p w:rsidR="00B43E52" w:rsidRPr="00E90943" w:rsidRDefault="00B43E52" w:rsidP="003C6E9E">
            <w:pPr>
              <w:jc w:val="both"/>
              <w:rPr>
                <w:rFonts w:asciiTheme="minorHAnsi" w:hAnsiTheme="minorHAnsi" w:cs="Arial"/>
                <w:b/>
              </w:rPr>
            </w:pPr>
            <w:r w:rsidRPr="00E90943">
              <w:rPr>
                <w:rFonts w:asciiTheme="minorHAnsi" w:hAnsiTheme="minorHAnsi" w:cs="Arial"/>
                <w:b/>
              </w:rPr>
              <w:t>Odhodki</w:t>
            </w:r>
          </w:p>
        </w:tc>
        <w:tc>
          <w:tcPr>
            <w:tcW w:w="1990" w:type="dxa"/>
            <w:shd w:val="pct15" w:color="auto" w:fill="auto"/>
          </w:tcPr>
          <w:p w:rsidR="00B43E52" w:rsidRPr="00E90943" w:rsidRDefault="001E78F3" w:rsidP="003C6E9E">
            <w:pPr>
              <w:jc w:val="center"/>
              <w:rPr>
                <w:rFonts w:asciiTheme="minorHAnsi" w:hAnsiTheme="minorHAnsi" w:cs="Arial"/>
                <w:b/>
              </w:rPr>
            </w:pPr>
            <w:r>
              <w:rPr>
                <w:rFonts w:asciiTheme="minorHAnsi" w:hAnsiTheme="minorHAnsi" w:cs="Arial"/>
                <w:b/>
              </w:rPr>
              <w:t>5.031.734</w:t>
            </w:r>
          </w:p>
        </w:tc>
      </w:tr>
      <w:tr w:rsidR="00B43E52" w:rsidRPr="00E90943" w:rsidTr="00E90943">
        <w:tc>
          <w:tcPr>
            <w:tcW w:w="4497" w:type="dxa"/>
            <w:shd w:val="pct15" w:color="auto" w:fill="auto"/>
          </w:tcPr>
          <w:p w:rsidR="00B43E52" w:rsidRPr="00E90943" w:rsidRDefault="00B43E52" w:rsidP="003C6E9E">
            <w:pPr>
              <w:jc w:val="both"/>
              <w:rPr>
                <w:rFonts w:asciiTheme="minorHAnsi" w:hAnsiTheme="minorHAnsi" w:cs="Arial"/>
                <w:b/>
              </w:rPr>
            </w:pPr>
            <w:r w:rsidRPr="00E90943">
              <w:rPr>
                <w:rFonts w:asciiTheme="minorHAnsi" w:hAnsiTheme="minorHAnsi" w:cs="Arial"/>
                <w:b/>
              </w:rPr>
              <w:t>Presežek prihodkov nad odhodki</w:t>
            </w:r>
          </w:p>
        </w:tc>
        <w:tc>
          <w:tcPr>
            <w:tcW w:w="1990" w:type="dxa"/>
            <w:shd w:val="pct15" w:color="auto" w:fill="auto"/>
          </w:tcPr>
          <w:p w:rsidR="00B43E52" w:rsidRPr="00E90943" w:rsidRDefault="001E78F3" w:rsidP="003C6E9E">
            <w:pPr>
              <w:jc w:val="center"/>
              <w:rPr>
                <w:rFonts w:asciiTheme="minorHAnsi" w:hAnsiTheme="minorHAnsi" w:cs="Arial"/>
                <w:b/>
              </w:rPr>
            </w:pPr>
            <w:r>
              <w:rPr>
                <w:rFonts w:asciiTheme="minorHAnsi" w:hAnsiTheme="minorHAnsi" w:cs="Arial"/>
                <w:b/>
              </w:rPr>
              <w:t>8.609</w:t>
            </w:r>
          </w:p>
        </w:tc>
      </w:tr>
    </w:tbl>
    <w:p w:rsidR="006C2E10" w:rsidRPr="00E90943" w:rsidRDefault="006C2E10" w:rsidP="00F46A21">
      <w:pPr>
        <w:ind w:left="709" w:hanging="709"/>
        <w:jc w:val="both"/>
        <w:rPr>
          <w:rFonts w:asciiTheme="minorHAnsi" w:hAnsiTheme="minorHAnsi" w:cs="Arial"/>
          <w:b/>
        </w:rPr>
      </w:pPr>
    </w:p>
    <w:p w:rsidR="006C2E10" w:rsidRDefault="006C2E10" w:rsidP="00F46A21">
      <w:pPr>
        <w:ind w:left="709" w:hanging="709"/>
        <w:jc w:val="both"/>
        <w:rPr>
          <w:rFonts w:asciiTheme="minorHAnsi" w:hAnsiTheme="minorHAnsi" w:cs="Arial"/>
        </w:rPr>
      </w:pPr>
    </w:p>
    <w:p w:rsidR="006C2E10" w:rsidRDefault="006C2E10" w:rsidP="00F46A21">
      <w:pPr>
        <w:ind w:left="709" w:hanging="709"/>
        <w:jc w:val="both"/>
        <w:rPr>
          <w:rFonts w:asciiTheme="minorHAnsi" w:hAnsiTheme="minorHAnsi" w:cs="Arial"/>
        </w:rPr>
      </w:pPr>
    </w:p>
    <w:p w:rsidR="006C2E10" w:rsidRDefault="006C2E10" w:rsidP="00F46A21">
      <w:pPr>
        <w:ind w:left="709" w:hanging="709"/>
        <w:jc w:val="both"/>
        <w:rPr>
          <w:rFonts w:asciiTheme="minorHAnsi" w:hAnsiTheme="minorHAnsi" w:cs="Arial"/>
        </w:rPr>
      </w:pPr>
    </w:p>
    <w:p w:rsidR="006C2E10" w:rsidRDefault="006C2E10" w:rsidP="00F46A21">
      <w:pPr>
        <w:ind w:left="709" w:hanging="709"/>
        <w:jc w:val="both"/>
        <w:rPr>
          <w:rFonts w:asciiTheme="minorHAnsi" w:hAnsiTheme="minorHAnsi" w:cs="Arial"/>
        </w:rPr>
      </w:pPr>
    </w:p>
    <w:p w:rsidR="006254AE" w:rsidRDefault="006254AE" w:rsidP="00F46A21">
      <w:pPr>
        <w:ind w:left="709" w:hanging="709"/>
        <w:jc w:val="both"/>
        <w:rPr>
          <w:rFonts w:asciiTheme="minorHAnsi" w:hAnsiTheme="minorHAnsi" w:cs="Arial"/>
        </w:rPr>
      </w:pPr>
    </w:p>
    <w:p w:rsidR="006254AE" w:rsidRDefault="006254AE" w:rsidP="00F46A21">
      <w:pPr>
        <w:ind w:left="709" w:hanging="709"/>
        <w:jc w:val="both"/>
        <w:rPr>
          <w:rFonts w:asciiTheme="minorHAnsi" w:hAnsiTheme="minorHAnsi" w:cs="Arial"/>
        </w:rPr>
      </w:pPr>
    </w:p>
    <w:p w:rsidR="00D378D8" w:rsidRPr="00D378D8" w:rsidRDefault="00D378D8" w:rsidP="00D378D8">
      <w:pPr>
        <w:pStyle w:val="Odstavekseznama"/>
        <w:numPr>
          <w:ilvl w:val="0"/>
          <w:numId w:val="4"/>
        </w:numPr>
        <w:jc w:val="both"/>
        <w:rPr>
          <w:rFonts w:asciiTheme="minorHAnsi" w:hAnsiTheme="minorHAnsi" w:cs="Arial"/>
          <w:b/>
          <w:sz w:val="28"/>
          <w:szCs w:val="28"/>
        </w:rPr>
      </w:pPr>
      <w:r w:rsidRPr="00D378D8">
        <w:rPr>
          <w:rFonts w:asciiTheme="minorHAnsi" w:hAnsiTheme="minorHAnsi" w:cs="Arial"/>
          <w:b/>
          <w:sz w:val="28"/>
          <w:szCs w:val="28"/>
        </w:rPr>
        <w:t>OSTALE RAČUNOVODSKE INFORMACIJE, OZ. RAZKRITJA</w:t>
      </w:r>
    </w:p>
    <w:p w:rsidR="006254AE" w:rsidRDefault="006254AE" w:rsidP="00F46A21">
      <w:pPr>
        <w:ind w:left="709" w:hanging="709"/>
        <w:jc w:val="both"/>
        <w:rPr>
          <w:rFonts w:asciiTheme="minorHAnsi" w:hAnsiTheme="minorHAnsi" w:cs="Arial"/>
        </w:rPr>
      </w:pPr>
    </w:p>
    <w:p w:rsidR="00F46A21" w:rsidRPr="003E227A" w:rsidRDefault="00F46A21" w:rsidP="009E45FF">
      <w:pPr>
        <w:numPr>
          <w:ilvl w:val="0"/>
          <w:numId w:val="19"/>
        </w:numPr>
        <w:ind w:left="1418" w:hanging="425"/>
        <w:jc w:val="both"/>
        <w:rPr>
          <w:rFonts w:asciiTheme="minorHAnsi" w:hAnsiTheme="minorHAnsi" w:cs="Arial"/>
          <w:b/>
        </w:rPr>
      </w:pPr>
      <w:r w:rsidRPr="00F46A21">
        <w:rPr>
          <w:rFonts w:asciiTheme="minorHAnsi" w:hAnsiTheme="minorHAnsi" w:cs="Arial"/>
          <w:b/>
        </w:rPr>
        <w:t xml:space="preserve">VIRI sredstev, ki se uporabljajo za vlaganje v opredmetena osnovna sredstva, </w:t>
      </w:r>
      <w:r w:rsidRPr="003E227A">
        <w:rPr>
          <w:rFonts w:asciiTheme="minorHAnsi" w:hAnsiTheme="minorHAnsi" w:cs="Arial"/>
          <w:b/>
        </w:rPr>
        <w:t xml:space="preserve">neopredmetena dolgoročna sredstva </w:t>
      </w:r>
    </w:p>
    <w:p w:rsidR="00F46A21" w:rsidRPr="003E227A" w:rsidRDefault="00F46A21" w:rsidP="00F46A21">
      <w:pPr>
        <w:jc w:val="both"/>
        <w:rPr>
          <w:rFonts w:asciiTheme="minorHAnsi" w:hAnsiTheme="minorHAnsi" w:cs="Arial"/>
        </w:rPr>
      </w:pPr>
    </w:p>
    <w:p w:rsidR="00F46A21" w:rsidRPr="003E227A" w:rsidRDefault="00F46A21" w:rsidP="00F46A21">
      <w:pPr>
        <w:jc w:val="both"/>
        <w:rPr>
          <w:rFonts w:asciiTheme="minorHAnsi" w:hAnsiTheme="minorHAnsi" w:cs="Arial"/>
        </w:rPr>
      </w:pPr>
      <w:r w:rsidRPr="003E227A">
        <w:rPr>
          <w:rFonts w:asciiTheme="minorHAnsi" w:hAnsiTheme="minorHAnsi" w:cs="Arial"/>
        </w:rPr>
        <w:t>Pri nakupu neopredmetenih dolgoročnih sredstev ter opredmetenih osnovnih sredstev smo omejeni s proračunsko sprejetimi višinami nakazanih sredstev za ta namen.</w:t>
      </w:r>
    </w:p>
    <w:p w:rsidR="00F46A21" w:rsidRPr="003E227A" w:rsidRDefault="00F46A21" w:rsidP="00F46A21">
      <w:pPr>
        <w:jc w:val="both"/>
        <w:rPr>
          <w:rFonts w:asciiTheme="minorHAnsi" w:hAnsiTheme="minorHAnsi" w:cs="Arial"/>
        </w:rPr>
      </w:pPr>
    </w:p>
    <w:p w:rsidR="00F46A21" w:rsidRPr="003E227A" w:rsidRDefault="00F46A21" w:rsidP="00F46A21">
      <w:pPr>
        <w:jc w:val="both"/>
        <w:rPr>
          <w:rFonts w:asciiTheme="minorHAnsi" w:hAnsiTheme="minorHAnsi" w:cs="Arial"/>
        </w:rPr>
      </w:pPr>
      <w:r w:rsidRPr="003E227A">
        <w:rPr>
          <w:rFonts w:asciiTheme="minorHAnsi" w:hAnsiTheme="minorHAnsi" w:cs="Arial"/>
        </w:rPr>
        <w:t>V letu 201</w:t>
      </w:r>
      <w:r w:rsidR="00D747B3">
        <w:rPr>
          <w:rFonts w:asciiTheme="minorHAnsi" w:hAnsiTheme="minorHAnsi" w:cs="Arial"/>
        </w:rPr>
        <w:t>6</w:t>
      </w:r>
      <w:r w:rsidRPr="003E227A">
        <w:rPr>
          <w:rFonts w:asciiTheme="minorHAnsi" w:hAnsiTheme="minorHAnsi" w:cs="Arial"/>
        </w:rPr>
        <w:t xml:space="preserve"> smo kupovali opremo iz naslednjih virov:</w:t>
      </w:r>
    </w:p>
    <w:p w:rsidR="00F46A21" w:rsidRPr="003E227A" w:rsidRDefault="00F46A21" w:rsidP="00F46A21">
      <w:pPr>
        <w:jc w:val="both"/>
        <w:rPr>
          <w:rFonts w:asciiTheme="minorHAnsi" w:hAnsiTheme="minorHAnsi" w:cs="Arial"/>
        </w:rPr>
      </w:pPr>
    </w:p>
    <w:p w:rsidR="00F46A21" w:rsidRPr="003E227A" w:rsidRDefault="00F46A21" w:rsidP="009E45FF">
      <w:pPr>
        <w:numPr>
          <w:ilvl w:val="0"/>
          <w:numId w:val="8"/>
        </w:numPr>
        <w:jc w:val="both"/>
        <w:rPr>
          <w:rFonts w:asciiTheme="minorHAnsi" w:hAnsiTheme="minorHAnsi" w:cs="Arial"/>
        </w:rPr>
      </w:pPr>
      <w:r w:rsidRPr="003E227A">
        <w:rPr>
          <w:rFonts w:asciiTheme="minorHAnsi" w:hAnsiTheme="minorHAnsi" w:cs="Arial"/>
        </w:rPr>
        <w:t xml:space="preserve">Iz državnega proračuna – Ministrstva za </w:t>
      </w:r>
      <w:r w:rsidR="003E227A" w:rsidRPr="003E227A">
        <w:rPr>
          <w:rFonts w:asciiTheme="minorHAnsi" w:hAnsiTheme="minorHAnsi" w:cs="Arial"/>
        </w:rPr>
        <w:t>izobraževanje</w:t>
      </w:r>
      <w:r w:rsidRPr="003E227A">
        <w:rPr>
          <w:rFonts w:asciiTheme="minorHAnsi" w:hAnsiTheme="minorHAnsi" w:cs="Arial"/>
        </w:rPr>
        <w:t>, znanost in šport:</w:t>
      </w:r>
    </w:p>
    <w:p w:rsidR="00AE5282" w:rsidRPr="00D747B3" w:rsidRDefault="00F46A21" w:rsidP="009E45FF">
      <w:pPr>
        <w:numPr>
          <w:ilvl w:val="2"/>
          <w:numId w:val="14"/>
        </w:numPr>
        <w:tabs>
          <w:tab w:val="num" w:pos="1276"/>
        </w:tabs>
        <w:ind w:left="1418" w:hanging="284"/>
        <w:jc w:val="both"/>
        <w:rPr>
          <w:rFonts w:asciiTheme="minorHAnsi" w:hAnsiTheme="minorHAnsi" w:cs="Arial"/>
        </w:rPr>
      </w:pPr>
      <w:r w:rsidRPr="00D747B3">
        <w:rPr>
          <w:rFonts w:asciiTheme="minorHAnsi" w:hAnsiTheme="minorHAnsi" w:cs="Arial"/>
        </w:rPr>
        <w:t xml:space="preserve"> </w:t>
      </w:r>
      <w:r w:rsidR="00D747B3">
        <w:rPr>
          <w:rFonts w:asciiTheme="minorHAnsi" w:hAnsiTheme="minorHAnsi" w:cs="Arial"/>
        </w:rPr>
        <w:t>61.954,02</w:t>
      </w:r>
      <w:r w:rsidRPr="00D747B3">
        <w:rPr>
          <w:rFonts w:asciiTheme="minorHAnsi" w:hAnsiTheme="minorHAnsi" w:cs="Arial"/>
        </w:rPr>
        <w:t xml:space="preserve"> €</w:t>
      </w:r>
      <w:r w:rsidR="00AE5282" w:rsidRPr="00D747B3">
        <w:rPr>
          <w:rFonts w:asciiTheme="minorHAnsi" w:hAnsiTheme="minorHAnsi" w:cs="Arial"/>
        </w:rPr>
        <w:t xml:space="preserve"> (učila </w:t>
      </w:r>
      <w:r w:rsidR="00D747B3" w:rsidRPr="00D747B3">
        <w:rPr>
          <w:rFonts w:asciiTheme="minorHAnsi" w:hAnsiTheme="minorHAnsi" w:cs="Arial"/>
        </w:rPr>
        <w:t>17.572,66</w:t>
      </w:r>
      <w:r w:rsidR="00AE5282" w:rsidRPr="00D747B3">
        <w:rPr>
          <w:rFonts w:asciiTheme="minorHAnsi" w:hAnsiTheme="minorHAnsi" w:cs="Arial"/>
        </w:rPr>
        <w:t xml:space="preserve"> €; leposlovje</w:t>
      </w:r>
      <w:r w:rsidR="00D747B3" w:rsidRPr="00D747B3">
        <w:rPr>
          <w:rFonts w:asciiTheme="minorHAnsi" w:hAnsiTheme="minorHAnsi" w:cs="Arial"/>
        </w:rPr>
        <w:t xml:space="preserve"> - knjige</w:t>
      </w:r>
      <w:r w:rsidR="00AE5282" w:rsidRPr="00D747B3">
        <w:rPr>
          <w:rFonts w:asciiTheme="minorHAnsi" w:hAnsiTheme="minorHAnsi" w:cs="Arial"/>
        </w:rPr>
        <w:t xml:space="preserve"> </w:t>
      </w:r>
      <w:r w:rsidR="00D747B3" w:rsidRPr="00D747B3">
        <w:rPr>
          <w:rFonts w:asciiTheme="minorHAnsi" w:hAnsiTheme="minorHAnsi" w:cs="Arial"/>
        </w:rPr>
        <w:t>2.553,59</w:t>
      </w:r>
      <w:r w:rsidR="00AE5282" w:rsidRPr="00D747B3">
        <w:rPr>
          <w:rFonts w:asciiTheme="minorHAnsi" w:hAnsiTheme="minorHAnsi" w:cs="Arial"/>
        </w:rPr>
        <w:t xml:space="preserve"> €</w:t>
      </w:r>
      <w:r w:rsidR="00D747B3" w:rsidRPr="00D747B3">
        <w:rPr>
          <w:rFonts w:asciiTheme="minorHAnsi" w:hAnsiTheme="minorHAnsi" w:cs="Arial"/>
        </w:rPr>
        <w:t xml:space="preserve">; strokovna literatura </w:t>
      </w:r>
      <w:r w:rsidR="00D747B3">
        <w:rPr>
          <w:rFonts w:asciiTheme="minorHAnsi" w:hAnsiTheme="minorHAnsi" w:cs="Arial"/>
        </w:rPr>
        <w:t>2.317,44</w:t>
      </w:r>
      <w:r w:rsidR="00D747B3" w:rsidRPr="00D747B3">
        <w:rPr>
          <w:rFonts w:asciiTheme="minorHAnsi" w:hAnsiTheme="minorHAnsi" w:cs="Arial"/>
        </w:rPr>
        <w:t xml:space="preserve"> €; </w:t>
      </w:r>
      <w:r w:rsidR="00D747B3">
        <w:rPr>
          <w:rFonts w:asciiTheme="minorHAnsi" w:hAnsiTheme="minorHAnsi" w:cs="Arial"/>
        </w:rPr>
        <w:t>u</w:t>
      </w:r>
      <w:r w:rsidR="00AE5282" w:rsidRPr="00D747B3">
        <w:rPr>
          <w:rFonts w:asciiTheme="minorHAnsi" w:hAnsiTheme="minorHAnsi" w:cs="Arial"/>
        </w:rPr>
        <w:t xml:space="preserve">čbeniki= </w:t>
      </w:r>
      <w:r w:rsidR="00D747B3">
        <w:rPr>
          <w:rFonts w:asciiTheme="minorHAnsi" w:hAnsiTheme="minorHAnsi" w:cs="Arial"/>
        </w:rPr>
        <w:t>39.510,33</w:t>
      </w:r>
      <w:r w:rsidR="00AE5282" w:rsidRPr="00D747B3">
        <w:rPr>
          <w:rFonts w:asciiTheme="minorHAnsi" w:hAnsiTheme="minorHAnsi" w:cs="Arial"/>
        </w:rPr>
        <w:t xml:space="preserve"> €</w:t>
      </w:r>
      <w:r w:rsidR="00D747B3">
        <w:rPr>
          <w:rFonts w:asciiTheme="minorHAnsi" w:hAnsiTheme="minorHAnsi" w:cs="Arial"/>
        </w:rPr>
        <w:t>)</w:t>
      </w:r>
    </w:p>
    <w:p w:rsidR="00F46A21" w:rsidRPr="003E227A" w:rsidRDefault="00F46A21" w:rsidP="00F46A21">
      <w:pPr>
        <w:ind w:left="1418"/>
        <w:jc w:val="both"/>
        <w:rPr>
          <w:rFonts w:asciiTheme="minorHAnsi" w:hAnsiTheme="minorHAnsi" w:cs="Arial"/>
        </w:rPr>
      </w:pPr>
    </w:p>
    <w:p w:rsidR="00F46A21" w:rsidRPr="003E227A" w:rsidRDefault="00F46A21" w:rsidP="009E45FF">
      <w:pPr>
        <w:numPr>
          <w:ilvl w:val="0"/>
          <w:numId w:val="14"/>
        </w:numPr>
        <w:jc w:val="both"/>
        <w:rPr>
          <w:rFonts w:asciiTheme="minorHAnsi" w:hAnsiTheme="minorHAnsi" w:cs="Arial"/>
        </w:rPr>
      </w:pPr>
      <w:r w:rsidRPr="003E227A">
        <w:rPr>
          <w:rFonts w:asciiTheme="minorHAnsi" w:hAnsiTheme="minorHAnsi" w:cs="Arial"/>
        </w:rPr>
        <w:t xml:space="preserve">iz lastnih sredstev </w:t>
      </w:r>
      <w:r w:rsidR="00AE5282">
        <w:rPr>
          <w:rFonts w:asciiTheme="minorHAnsi" w:hAnsiTheme="minorHAnsi" w:cs="Arial"/>
        </w:rPr>
        <w:t xml:space="preserve">so bila kupljena osnovna sredstva in drobni inventar v </w:t>
      </w:r>
      <w:r w:rsidRPr="003E227A">
        <w:rPr>
          <w:rFonts w:asciiTheme="minorHAnsi" w:hAnsiTheme="minorHAnsi" w:cs="Arial"/>
        </w:rPr>
        <w:t xml:space="preserve">vrednosti </w:t>
      </w:r>
      <w:r w:rsidR="00DF2393">
        <w:rPr>
          <w:rFonts w:asciiTheme="minorHAnsi" w:hAnsiTheme="minorHAnsi" w:cs="Arial"/>
        </w:rPr>
        <w:t>11.689,61</w:t>
      </w:r>
      <w:r w:rsidRPr="003E227A">
        <w:rPr>
          <w:rFonts w:asciiTheme="minorHAnsi" w:hAnsiTheme="minorHAnsi" w:cs="Arial"/>
        </w:rPr>
        <w:t xml:space="preserve">  €</w:t>
      </w:r>
    </w:p>
    <w:p w:rsidR="00F46A21" w:rsidRPr="003E227A" w:rsidRDefault="00F46A21" w:rsidP="00F46A21">
      <w:pPr>
        <w:ind w:left="720"/>
        <w:jc w:val="both"/>
        <w:rPr>
          <w:rFonts w:asciiTheme="minorHAnsi" w:hAnsiTheme="minorHAnsi" w:cs="Arial"/>
        </w:rPr>
      </w:pPr>
    </w:p>
    <w:p w:rsidR="00F46A21" w:rsidRPr="0038361B" w:rsidRDefault="00F46A21" w:rsidP="009E45FF">
      <w:pPr>
        <w:numPr>
          <w:ilvl w:val="0"/>
          <w:numId w:val="14"/>
        </w:numPr>
        <w:jc w:val="both"/>
        <w:rPr>
          <w:rFonts w:asciiTheme="minorHAnsi" w:hAnsiTheme="minorHAnsi" w:cs="Arial"/>
        </w:rPr>
      </w:pPr>
      <w:r w:rsidRPr="0038361B">
        <w:rPr>
          <w:rFonts w:asciiTheme="minorHAnsi" w:hAnsiTheme="minorHAnsi" w:cs="Arial"/>
        </w:rPr>
        <w:t>s strani ustanovitelja – Občine Ivančna Gorica:</w:t>
      </w:r>
    </w:p>
    <w:p w:rsidR="0038361B" w:rsidRPr="0038361B" w:rsidRDefault="00DC1E9D" w:rsidP="0038361B">
      <w:pPr>
        <w:numPr>
          <w:ilvl w:val="0"/>
          <w:numId w:val="17"/>
        </w:numPr>
        <w:jc w:val="both"/>
        <w:rPr>
          <w:rFonts w:asciiTheme="minorHAnsi" w:hAnsiTheme="minorHAnsi" w:cs="Arial"/>
        </w:rPr>
      </w:pPr>
      <w:r w:rsidRPr="0038361B">
        <w:rPr>
          <w:rFonts w:asciiTheme="minorHAnsi" w:hAnsiTheme="minorHAnsi" w:cs="Arial"/>
        </w:rPr>
        <w:t>na podlagi Pogodbe o brezplačnem prenosu sredstev v upravljanje in uporabo OŠ Stična</w:t>
      </w:r>
      <w:r w:rsidR="0038361B" w:rsidRPr="0038361B">
        <w:rPr>
          <w:rFonts w:asciiTheme="minorHAnsi" w:hAnsiTheme="minorHAnsi" w:cs="Arial"/>
        </w:rPr>
        <w:t xml:space="preserve"> - izgradnja kanalizacijskega priključka v Višnji Gori in nakup stolov in miz za novo učilnico na podružnični šoli  v Višnji Gori skupaj v vrednosti 3.665,99</w:t>
      </w:r>
    </w:p>
    <w:p w:rsidR="00F46A21" w:rsidRPr="003E227A" w:rsidRDefault="00F46A21" w:rsidP="00F46A21">
      <w:pPr>
        <w:ind w:left="1440"/>
        <w:jc w:val="both"/>
        <w:rPr>
          <w:rFonts w:asciiTheme="minorHAnsi" w:hAnsiTheme="minorHAnsi" w:cs="Arial"/>
        </w:rPr>
      </w:pPr>
    </w:p>
    <w:p w:rsidR="00F46A21" w:rsidRPr="003E227A" w:rsidRDefault="00F46A21" w:rsidP="009E45FF">
      <w:pPr>
        <w:numPr>
          <w:ilvl w:val="0"/>
          <w:numId w:val="14"/>
        </w:numPr>
        <w:jc w:val="both"/>
        <w:rPr>
          <w:rFonts w:asciiTheme="minorHAnsi" w:hAnsiTheme="minorHAnsi" w:cs="Arial"/>
        </w:rPr>
      </w:pPr>
      <w:r w:rsidRPr="003E227A">
        <w:rPr>
          <w:rFonts w:asciiTheme="minorHAnsi" w:hAnsiTheme="minorHAnsi" w:cs="Arial"/>
        </w:rPr>
        <w:t xml:space="preserve">iz presežka </w:t>
      </w:r>
      <w:r w:rsidR="003E227A" w:rsidRPr="003E227A">
        <w:rPr>
          <w:rFonts w:asciiTheme="minorHAnsi" w:hAnsiTheme="minorHAnsi" w:cs="Arial"/>
        </w:rPr>
        <w:t xml:space="preserve">preteklih </w:t>
      </w:r>
      <w:r w:rsidRPr="003E227A">
        <w:rPr>
          <w:rFonts w:asciiTheme="minorHAnsi" w:hAnsiTheme="minorHAnsi" w:cs="Arial"/>
        </w:rPr>
        <w:t xml:space="preserve">let: </w:t>
      </w:r>
      <w:r w:rsidR="006F019C">
        <w:rPr>
          <w:rFonts w:asciiTheme="minorHAnsi" w:hAnsiTheme="minorHAnsi" w:cs="Arial"/>
        </w:rPr>
        <w:t>10.603,99</w:t>
      </w:r>
      <w:r w:rsidRPr="003E227A">
        <w:rPr>
          <w:rFonts w:asciiTheme="minorHAnsi" w:hAnsiTheme="minorHAnsi" w:cs="Arial"/>
        </w:rPr>
        <w:t xml:space="preserve"> €</w:t>
      </w:r>
    </w:p>
    <w:p w:rsidR="00F46A21" w:rsidRPr="003E227A" w:rsidRDefault="00F46A21" w:rsidP="00F46A21">
      <w:pPr>
        <w:ind w:left="720"/>
        <w:jc w:val="both"/>
        <w:rPr>
          <w:rFonts w:asciiTheme="minorHAnsi" w:hAnsiTheme="minorHAnsi" w:cs="Arial"/>
        </w:rPr>
      </w:pPr>
    </w:p>
    <w:p w:rsidR="00F46A21" w:rsidRPr="003E227A" w:rsidRDefault="00F46A21" w:rsidP="009E45FF">
      <w:pPr>
        <w:numPr>
          <w:ilvl w:val="0"/>
          <w:numId w:val="14"/>
        </w:numPr>
        <w:jc w:val="both"/>
        <w:rPr>
          <w:rFonts w:asciiTheme="minorHAnsi" w:hAnsiTheme="minorHAnsi" w:cs="Arial"/>
        </w:rPr>
      </w:pPr>
      <w:r w:rsidRPr="003E227A">
        <w:rPr>
          <w:rFonts w:asciiTheme="minorHAnsi" w:hAnsiTheme="minorHAnsi" w:cs="Arial"/>
        </w:rPr>
        <w:t xml:space="preserve">iz sredstev šolskega sklada: </w:t>
      </w:r>
      <w:r w:rsidR="006F019C">
        <w:rPr>
          <w:rFonts w:asciiTheme="minorHAnsi" w:hAnsiTheme="minorHAnsi" w:cs="Arial"/>
        </w:rPr>
        <w:t>823,38</w:t>
      </w:r>
      <w:r w:rsidRPr="003E227A">
        <w:rPr>
          <w:rFonts w:asciiTheme="minorHAnsi" w:hAnsiTheme="minorHAnsi" w:cs="Arial"/>
        </w:rPr>
        <w:t xml:space="preserve"> €</w:t>
      </w:r>
    </w:p>
    <w:p w:rsidR="00F46A21" w:rsidRPr="003E227A" w:rsidRDefault="00F46A21" w:rsidP="00F46A21">
      <w:pPr>
        <w:ind w:left="708"/>
        <w:rPr>
          <w:rFonts w:asciiTheme="minorHAnsi" w:hAnsiTheme="minorHAnsi" w:cs="Arial"/>
        </w:rPr>
      </w:pPr>
    </w:p>
    <w:p w:rsidR="00F46A21" w:rsidRPr="003E227A" w:rsidRDefault="00F46A21" w:rsidP="009E45FF">
      <w:pPr>
        <w:numPr>
          <w:ilvl w:val="0"/>
          <w:numId w:val="14"/>
        </w:numPr>
        <w:jc w:val="both"/>
        <w:rPr>
          <w:rFonts w:asciiTheme="minorHAnsi" w:hAnsiTheme="minorHAnsi" w:cs="Arial"/>
        </w:rPr>
      </w:pPr>
      <w:r w:rsidRPr="003E227A">
        <w:rPr>
          <w:rFonts w:asciiTheme="minorHAnsi" w:hAnsiTheme="minorHAnsi" w:cs="Arial"/>
        </w:rPr>
        <w:t xml:space="preserve">iz projekta Zdrav življenjski slog: </w:t>
      </w:r>
      <w:r w:rsidR="006F019C">
        <w:rPr>
          <w:rFonts w:asciiTheme="minorHAnsi" w:hAnsiTheme="minorHAnsi" w:cs="Arial"/>
        </w:rPr>
        <w:t>2.088,83</w:t>
      </w:r>
      <w:r w:rsidR="00C8307D">
        <w:rPr>
          <w:rFonts w:asciiTheme="minorHAnsi" w:hAnsiTheme="minorHAnsi" w:cs="Arial"/>
        </w:rPr>
        <w:t xml:space="preserve"> €</w:t>
      </w:r>
    </w:p>
    <w:p w:rsidR="00F46A21" w:rsidRPr="003E227A" w:rsidRDefault="00F46A21" w:rsidP="00F46A21">
      <w:pPr>
        <w:ind w:left="708"/>
        <w:rPr>
          <w:rFonts w:asciiTheme="minorHAnsi" w:hAnsiTheme="minorHAnsi" w:cs="Arial"/>
        </w:rPr>
      </w:pPr>
    </w:p>
    <w:p w:rsidR="003E227A" w:rsidRPr="00630D9E" w:rsidRDefault="003E227A" w:rsidP="003E227A">
      <w:pPr>
        <w:jc w:val="both"/>
        <w:rPr>
          <w:rFonts w:asciiTheme="minorHAnsi" w:hAnsiTheme="minorHAnsi" w:cs="Arial"/>
        </w:rPr>
      </w:pPr>
      <w:r w:rsidRPr="00630D9E">
        <w:rPr>
          <w:rFonts w:asciiTheme="minorHAnsi" w:hAnsiTheme="minorHAnsi" w:cs="Arial"/>
        </w:rPr>
        <w:t>Podarjen</w:t>
      </w:r>
      <w:r w:rsidR="00C8307D">
        <w:rPr>
          <w:rFonts w:asciiTheme="minorHAnsi" w:hAnsiTheme="minorHAnsi" w:cs="Arial"/>
        </w:rPr>
        <w:t xml:space="preserve">ih smo dobili </w:t>
      </w:r>
      <w:r w:rsidR="006F019C">
        <w:rPr>
          <w:rFonts w:asciiTheme="minorHAnsi" w:hAnsiTheme="minorHAnsi" w:cs="Arial"/>
        </w:rPr>
        <w:t>48</w:t>
      </w:r>
      <w:r w:rsidRPr="00630D9E">
        <w:rPr>
          <w:rFonts w:asciiTheme="minorHAnsi" w:hAnsiTheme="minorHAnsi" w:cs="Arial"/>
        </w:rPr>
        <w:t xml:space="preserve"> računalnik</w:t>
      </w:r>
      <w:r w:rsidR="00C8307D">
        <w:rPr>
          <w:rFonts w:asciiTheme="minorHAnsi" w:hAnsiTheme="minorHAnsi" w:cs="Arial"/>
        </w:rPr>
        <w:t>ov</w:t>
      </w:r>
      <w:r w:rsidR="006F019C">
        <w:rPr>
          <w:rFonts w:asciiTheme="minorHAnsi" w:hAnsiTheme="minorHAnsi" w:cs="Arial"/>
        </w:rPr>
        <w:t xml:space="preserve"> (33 računalnikov od Javnega podjetja Vodovod – kanalizacija in 15 računalnikov Finančne uprave Republike Slovenije)</w:t>
      </w:r>
      <w:r w:rsidR="00C8307D">
        <w:rPr>
          <w:rFonts w:asciiTheme="minorHAnsi" w:hAnsiTheme="minorHAnsi" w:cs="Arial"/>
        </w:rPr>
        <w:t xml:space="preserve">, ki smo jih v naše knjige zavedli v vrednosti 1,00/kom, torej </w:t>
      </w:r>
      <w:r w:rsidR="006F019C">
        <w:rPr>
          <w:rFonts w:asciiTheme="minorHAnsi" w:hAnsiTheme="minorHAnsi" w:cs="Arial"/>
        </w:rPr>
        <w:t>48</w:t>
      </w:r>
      <w:r w:rsidR="00C8307D">
        <w:rPr>
          <w:rFonts w:asciiTheme="minorHAnsi" w:hAnsiTheme="minorHAnsi" w:cs="Arial"/>
        </w:rPr>
        <w:t>,00 €.</w:t>
      </w:r>
    </w:p>
    <w:p w:rsidR="00F46A21" w:rsidRPr="00F46A21" w:rsidRDefault="00F46A21" w:rsidP="00F46A21">
      <w:pPr>
        <w:jc w:val="both"/>
        <w:rPr>
          <w:rFonts w:asciiTheme="minorHAnsi" w:hAnsiTheme="minorHAnsi" w:cs="Arial"/>
        </w:rPr>
      </w:pPr>
    </w:p>
    <w:p w:rsidR="00B06433" w:rsidRDefault="00B06433" w:rsidP="00F46A21">
      <w:pPr>
        <w:ind w:left="720"/>
        <w:jc w:val="both"/>
        <w:rPr>
          <w:rFonts w:asciiTheme="minorHAnsi" w:hAnsiTheme="minorHAnsi" w:cs="Arial"/>
        </w:rPr>
      </w:pPr>
    </w:p>
    <w:p w:rsidR="00F46A21" w:rsidRPr="00F46A21" w:rsidRDefault="00F46A21" w:rsidP="009E45FF">
      <w:pPr>
        <w:numPr>
          <w:ilvl w:val="0"/>
          <w:numId w:val="15"/>
        </w:numPr>
        <w:jc w:val="both"/>
        <w:rPr>
          <w:rFonts w:asciiTheme="minorHAnsi" w:hAnsiTheme="minorHAnsi" w:cs="Arial"/>
          <w:b/>
        </w:rPr>
      </w:pPr>
      <w:r w:rsidRPr="00F46A21">
        <w:rPr>
          <w:rFonts w:asciiTheme="minorHAnsi" w:hAnsiTheme="minorHAnsi" w:cs="Arial"/>
          <w:b/>
        </w:rPr>
        <w:t>Pomembnejše spremembe vrednosti nepremičnin</w:t>
      </w:r>
    </w:p>
    <w:p w:rsidR="00F46A21" w:rsidRPr="00F46A21" w:rsidRDefault="00F46A21" w:rsidP="00F46A21">
      <w:pPr>
        <w:ind w:left="1428"/>
        <w:jc w:val="both"/>
        <w:rPr>
          <w:rFonts w:asciiTheme="minorHAnsi" w:hAnsiTheme="minorHAnsi" w:cs="Arial"/>
          <w:b/>
        </w:rPr>
      </w:pPr>
    </w:p>
    <w:p w:rsidR="00C8307D" w:rsidRPr="00BA3BCC" w:rsidRDefault="00F46A21" w:rsidP="00F46A21">
      <w:pPr>
        <w:jc w:val="both"/>
        <w:rPr>
          <w:rFonts w:asciiTheme="minorHAnsi" w:hAnsiTheme="minorHAnsi" w:cs="Arial"/>
        </w:rPr>
      </w:pPr>
      <w:r w:rsidRPr="00BA3BCC">
        <w:rPr>
          <w:rFonts w:asciiTheme="minorHAnsi" w:hAnsiTheme="minorHAnsi" w:cs="Arial"/>
        </w:rPr>
        <w:t>Na podlagi Pogodbe o brezplačnem prenosu sredstev v upravljanje in uporabo OŠ Stična smo</w:t>
      </w:r>
      <w:r w:rsidR="00C8307D" w:rsidRPr="00BA3BCC">
        <w:rPr>
          <w:rFonts w:asciiTheme="minorHAnsi" w:hAnsiTheme="minorHAnsi" w:cs="Arial"/>
        </w:rPr>
        <w:t>:</w:t>
      </w:r>
    </w:p>
    <w:p w:rsidR="00C8307D" w:rsidRPr="00BA3BCC" w:rsidRDefault="00C8307D" w:rsidP="00F46A21">
      <w:pPr>
        <w:jc w:val="both"/>
        <w:rPr>
          <w:rFonts w:asciiTheme="minorHAnsi" w:hAnsiTheme="minorHAnsi" w:cs="Arial"/>
        </w:rPr>
      </w:pPr>
    </w:p>
    <w:p w:rsidR="00C8307D" w:rsidRPr="00BA3BCC" w:rsidRDefault="00C8307D" w:rsidP="00C8307D">
      <w:pPr>
        <w:pStyle w:val="Odstavekseznama"/>
        <w:numPr>
          <w:ilvl w:val="0"/>
          <w:numId w:val="14"/>
        </w:numPr>
        <w:jc w:val="both"/>
        <w:rPr>
          <w:rFonts w:asciiTheme="minorHAnsi" w:hAnsiTheme="minorHAnsi" w:cs="Arial"/>
          <w:sz w:val="24"/>
          <w:szCs w:val="24"/>
        </w:rPr>
      </w:pPr>
      <w:r w:rsidRPr="00BA3BCC">
        <w:rPr>
          <w:rFonts w:asciiTheme="minorHAnsi" w:hAnsiTheme="minorHAnsi" w:cs="Arial"/>
          <w:sz w:val="24"/>
          <w:szCs w:val="24"/>
        </w:rPr>
        <w:t xml:space="preserve">povečali </w:t>
      </w:r>
      <w:r w:rsidR="00F46A21" w:rsidRPr="00BA3BCC">
        <w:rPr>
          <w:rFonts w:asciiTheme="minorHAnsi" w:hAnsiTheme="minorHAnsi" w:cs="Arial"/>
          <w:sz w:val="24"/>
          <w:szCs w:val="24"/>
        </w:rPr>
        <w:t xml:space="preserve">vrednost stavbe naše podružnične šole </w:t>
      </w:r>
      <w:r w:rsidR="001E3E4F" w:rsidRPr="00BA3BCC">
        <w:rPr>
          <w:rFonts w:asciiTheme="minorHAnsi" w:hAnsiTheme="minorHAnsi" w:cs="Arial"/>
          <w:sz w:val="24"/>
          <w:szCs w:val="24"/>
        </w:rPr>
        <w:t xml:space="preserve">v Višnji Gori </w:t>
      </w:r>
      <w:r w:rsidR="00F46A21" w:rsidRPr="00BA3BCC">
        <w:rPr>
          <w:rFonts w:asciiTheme="minorHAnsi" w:hAnsiTheme="minorHAnsi" w:cs="Arial"/>
          <w:sz w:val="24"/>
          <w:szCs w:val="24"/>
        </w:rPr>
        <w:t xml:space="preserve">v vrednosti </w:t>
      </w:r>
      <w:r w:rsidR="00BA3BCC" w:rsidRPr="00BA3BCC">
        <w:rPr>
          <w:rFonts w:asciiTheme="minorHAnsi" w:hAnsiTheme="minorHAnsi" w:cs="Arial"/>
          <w:sz w:val="24"/>
          <w:szCs w:val="24"/>
        </w:rPr>
        <w:t>2.431,96 – izgradnja kanalizacijskega priključka</w:t>
      </w:r>
      <w:r w:rsidR="001E3E4F" w:rsidRPr="00BA3BCC">
        <w:rPr>
          <w:rFonts w:asciiTheme="minorHAnsi" w:hAnsiTheme="minorHAnsi" w:cs="Arial"/>
          <w:sz w:val="24"/>
          <w:szCs w:val="24"/>
        </w:rPr>
        <w:t xml:space="preserve"> </w:t>
      </w:r>
      <w:r w:rsidR="00F46A21" w:rsidRPr="00BA3BCC">
        <w:rPr>
          <w:rFonts w:asciiTheme="minorHAnsi" w:hAnsiTheme="minorHAnsi" w:cs="Arial"/>
          <w:sz w:val="24"/>
          <w:szCs w:val="24"/>
        </w:rPr>
        <w:t xml:space="preserve"> €</w:t>
      </w:r>
    </w:p>
    <w:p w:rsidR="00F46A21" w:rsidRPr="00BA3BCC" w:rsidRDefault="00BA3BCC" w:rsidP="00922CB5">
      <w:pPr>
        <w:pStyle w:val="Odstavekseznama"/>
        <w:numPr>
          <w:ilvl w:val="0"/>
          <w:numId w:val="14"/>
        </w:numPr>
        <w:jc w:val="both"/>
        <w:rPr>
          <w:rFonts w:asciiTheme="minorHAnsi" w:hAnsiTheme="minorHAnsi" w:cs="Arial"/>
          <w:sz w:val="24"/>
          <w:szCs w:val="24"/>
        </w:rPr>
      </w:pPr>
      <w:r w:rsidRPr="00BA3BCC">
        <w:rPr>
          <w:rFonts w:asciiTheme="minorHAnsi" w:hAnsiTheme="minorHAnsi" w:cs="Arial"/>
          <w:sz w:val="24"/>
          <w:szCs w:val="24"/>
        </w:rPr>
        <w:t>povečali vrednost stavbe na matični šoli v vrednosti 1.214,76 €</w:t>
      </w:r>
    </w:p>
    <w:p w:rsidR="00F46A21" w:rsidRPr="00F46A21" w:rsidRDefault="00F46A21" w:rsidP="009E45FF">
      <w:pPr>
        <w:numPr>
          <w:ilvl w:val="0"/>
          <w:numId w:val="15"/>
        </w:numPr>
        <w:jc w:val="both"/>
        <w:rPr>
          <w:rFonts w:asciiTheme="minorHAnsi" w:hAnsiTheme="minorHAnsi" w:cs="Arial"/>
          <w:b/>
        </w:rPr>
      </w:pPr>
      <w:r w:rsidRPr="00F46A21">
        <w:rPr>
          <w:rFonts w:asciiTheme="minorHAnsi" w:hAnsiTheme="minorHAnsi" w:cs="Arial"/>
          <w:b/>
        </w:rPr>
        <w:lastRenderedPageBreak/>
        <w:t>Sodila za razmejevanje prihodkov in odhodkov na dejavnost javne službe ter dejavnost tržne dejavnosti</w:t>
      </w:r>
    </w:p>
    <w:p w:rsidR="00F46A21" w:rsidRPr="00F46A21" w:rsidRDefault="00F46A21" w:rsidP="00F46A21">
      <w:pPr>
        <w:ind w:left="1428"/>
        <w:jc w:val="both"/>
        <w:rPr>
          <w:rFonts w:asciiTheme="minorHAnsi" w:hAnsiTheme="minorHAnsi" w:cs="Arial"/>
          <w:b/>
        </w:rPr>
      </w:pPr>
    </w:p>
    <w:p w:rsidR="00F46A21" w:rsidRPr="00F46A21" w:rsidRDefault="00F46A21" w:rsidP="00F46A21">
      <w:pPr>
        <w:jc w:val="both"/>
        <w:rPr>
          <w:rFonts w:asciiTheme="minorHAnsi" w:hAnsiTheme="minorHAnsi" w:cs="Arial"/>
        </w:rPr>
      </w:pPr>
      <w:r w:rsidRPr="00F46A21">
        <w:rPr>
          <w:rFonts w:asciiTheme="minorHAnsi" w:hAnsiTheme="minorHAnsi" w:cs="Arial"/>
        </w:rPr>
        <w:t>V Pravilniku o računovodstvu Osnovne šole Stična so določena sodila in ključi za delitev stroškov po vrstah dejavnosti in sicer:</w:t>
      </w:r>
    </w:p>
    <w:p w:rsidR="00F46A21" w:rsidRPr="00F46A21" w:rsidRDefault="00F46A21" w:rsidP="00F46A21">
      <w:pPr>
        <w:jc w:val="both"/>
        <w:rPr>
          <w:rFonts w:asciiTheme="minorHAnsi" w:hAnsiTheme="minorHAnsi" w:cs="Arial"/>
        </w:rPr>
      </w:pPr>
    </w:p>
    <w:p w:rsidR="00F46A21" w:rsidRPr="00F46A21" w:rsidRDefault="00F46A21" w:rsidP="00F46A21">
      <w:pPr>
        <w:jc w:val="both"/>
        <w:rPr>
          <w:rFonts w:asciiTheme="minorHAnsi" w:hAnsiTheme="minorHAnsi" w:cs="Arial"/>
        </w:rPr>
      </w:pPr>
      <w:r w:rsidRPr="00F46A21">
        <w:rPr>
          <w:rFonts w:asciiTheme="minorHAnsi" w:hAnsiTheme="minorHAnsi" w:cs="Arial"/>
        </w:rPr>
        <w:t>» Sodila za razmejevanje odhodkov za izvajanje javne službe in tržne dejavnosti uporablja zavod načeloma za naslednje skupine stroškov:</w:t>
      </w:r>
    </w:p>
    <w:p w:rsidR="00F46A21" w:rsidRPr="00F46A21" w:rsidRDefault="00F46A21" w:rsidP="00F46A21">
      <w:pPr>
        <w:jc w:val="both"/>
        <w:rPr>
          <w:rFonts w:asciiTheme="minorHAnsi" w:hAnsiTheme="minorHAnsi" w:cs="Arial"/>
        </w:rPr>
      </w:pPr>
    </w:p>
    <w:p w:rsidR="00F46A21" w:rsidRPr="00F46A21" w:rsidRDefault="00F46A21" w:rsidP="009E45FF">
      <w:pPr>
        <w:numPr>
          <w:ilvl w:val="0"/>
          <w:numId w:val="14"/>
        </w:numPr>
        <w:jc w:val="both"/>
        <w:rPr>
          <w:rFonts w:asciiTheme="minorHAnsi" w:hAnsiTheme="minorHAnsi" w:cs="Arial"/>
        </w:rPr>
      </w:pPr>
      <w:r w:rsidRPr="00F46A21">
        <w:rPr>
          <w:rFonts w:asciiTheme="minorHAnsi" w:hAnsiTheme="minorHAnsi" w:cs="Arial"/>
        </w:rPr>
        <w:t>Stroški plač: upoštevamo skupen strošek plač, ki ga delimo s povprečnim številom zaposlenih v zavodu v obračunskem letu ter množimo z odstotkom, ki je izračunan iz razmerja med številom obrokov šolske kuhinje za delavce ter obrokov za učence; s strani stroškov uporabnin pa dejansko obračunano izplačilo</w:t>
      </w:r>
    </w:p>
    <w:p w:rsidR="00F46A21" w:rsidRPr="00F46A21" w:rsidRDefault="00F46A21" w:rsidP="00F46A21">
      <w:pPr>
        <w:ind w:left="720"/>
        <w:jc w:val="both"/>
        <w:rPr>
          <w:rFonts w:asciiTheme="minorHAnsi" w:hAnsiTheme="minorHAnsi" w:cs="Arial"/>
        </w:rPr>
      </w:pPr>
    </w:p>
    <w:p w:rsidR="00F46A21" w:rsidRPr="00F46A21" w:rsidRDefault="00F46A21" w:rsidP="009E45FF">
      <w:pPr>
        <w:numPr>
          <w:ilvl w:val="0"/>
          <w:numId w:val="14"/>
        </w:numPr>
        <w:jc w:val="both"/>
        <w:rPr>
          <w:rFonts w:asciiTheme="minorHAnsi" w:hAnsiTheme="minorHAnsi" w:cs="Arial"/>
        </w:rPr>
      </w:pPr>
      <w:r w:rsidRPr="00F46A21">
        <w:rPr>
          <w:rFonts w:asciiTheme="minorHAnsi" w:hAnsiTheme="minorHAnsi" w:cs="Arial"/>
        </w:rPr>
        <w:t>Pri ostalih stroških (stroški materiala, storitev…) iz naslova delavskih malic upoštevamo razmerje med obroki v določenem deležu; iz naslova uporabnin pa dejansko nastale stroške iz tega naslova</w:t>
      </w:r>
    </w:p>
    <w:p w:rsidR="00F46A21" w:rsidRPr="00F46A21" w:rsidRDefault="00F46A21" w:rsidP="00F46A21">
      <w:pPr>
        <w:ind w:left="708"/>
        <w:rPr>
          <w:rFonts w:asciiTheme="minorHAnsi" w:hAnsiTheme="minorHAnsi" w:cs="Arial"/>
        </w:rPr>
      </w:pPr>
    </w:p>
    <w:p w:rsidR="00F46A21" w:rsidRPr="00F46A21" w:rsidRDefault="00F46A21" w:rsidP="00F46A21">
      <w:pPr>
        <w:jc w:val="both"/>
        <w:rPr>
          <w:rFonts w:asciiTheme="minorHAnsi" w:hAnsiTheme="minorHAnsi" w:cs="Arial"/>
        </w:rPr>
      </w:pPr>
      <w:r w:rsidRPr="00F46A21">
        <w:rPr>
          <w:rFonts w:asciiTheme="minorHAnsi" w:hAnsiTheme="minorHAnsi" w:cs="Arial"/>
        </w:rPr>
        <w:t>V skladu s temi navodili, smo v letu 201</w:t>
      </w:r>
      <w:r w:rsidR="00BA3BCC">
        <w:rPr>
          <w:rFonts w:asciiTheme="minorHAnsi" w:hAnsiTheme="minorHAnsi" w:cs="Arial"/>
        </w:rPr>
        <w:t>6</w:t>
      </w:r>
      <w:r w:rsidRPr="00F46A21">
        <w:rPr>
          <w:rFonts w:asciiTheme="minorHAnsi" w:hAnsiTheme="minorHAnsi" w:cs="Arial"/>
        </w:rPr>
        <w:t xml:space="preserve"> upoštevali: povprečno število zaposlenih delavcev 1</w:t>
      </w:r>
      <w:r w:rsidR="00FF319D">
        <w:rPr>
          <w:rFonts w:asciiTheme="minorHAnsi" w:hAnsiTheme="minorHAnsi" w:cs="Arial"/>
        </w:rPr>
        <w:t>64</w:t>
      </w:r>
      <w:r w:rsidRPr="00F46A21">
        <w:rPr>
          <w:rFonts w:asciiTheme="minorHAnsi" w:hAnsiTheme="minorHAnsi" w:cs="Arial"/>
        </w:rPr>
        <w:t xml:space="preserve">, ter izračunan odstotek razmerja malice delavci – malice učenci: </w:t>
      </w:r>
      <w:r w:rsidR="005E3843">
        <w:rPr>
          <w:rFonts w:asciiTheme="minorHAnsi" w:hAnsiTheme="minorHAnsi" w:cs="Arial"/>
        </w:rPr>
        <w:t>3,</w:t>
      </w:r>
      <w:r w:rsidR="00C8307D">
        <w:rPr>
          <w:rFonts w:asciiTheme="minorHAnsi" w:hAnsiTheme="minorHAnsi" w:cs="Arial"/>
        </w:rPr>
        <w:t>6</w:t>
      </w:r>
      <w:r w:rsidR="00FF319D">
        <w:rPr>
          <w:rFonts w:asciiTheme="minorHAnsi" w:hAnsiTheme="minorHAnsi" w:cs="Arial"/>
        </w:rPr>
        <w:t>6</w:t>
      </w:r>
      <w:r w:rsidRPr="00F46A21">
        <w:rPr>
          <w:rFonts w:asciiTheme="minorHAnsi" w:hAnsiTheme="minorHAnsi" w:cs="Arial"/>
        </w:rPr>
        <w:t xml:space="preserve"> %.</w:t>
      </w:r>
    </w:p>
    <w:p w:rsidR="00F46A21" w:rsidRDefault="00F46A21" w:rsidP="00F46A21">
      <w:pPr>
        <w:jc w:val="both"/>
        <w:rPr>
          <w:rFonts w:asciiTheme="minorHAnsi" w:hAnsiTheme="minorHAnsi" w:cs="Arial"/>
        </w:rPr>
      </w:pPr>
    </w:p>
    <w:p w:rsidR="001E3CE5" w:rsidRPr="00F46A21" w:rsidRDefault="001E3CE5" w:rsidP="00F46A21">
      <w:pPr>
        <w:jc w:val="both"/>
        <w:rPr>
          <w:rFonts w:asciiTheme="minorHAnsi" w:hAnsiTheme="minorHAnsi" w:cs="Arial"/>
        </w:rPr>
      </w:pPr>
    </w:p>
    <w:p w:rsidR="00F46A21" w:rsidRPr="00F46A21" w:rsidRDefault="00F46A21" w:rsidP="00F46A21">
      <w:pPr>
        <w:jc w:val="both"/>
        <w:rPr>
          <w:rFonts w:asciiTheme="minorHAnsi" w:hAnsiTheme="minorHAnsi" w:cs="Arial"/>
        </w:rPr>
      </w:pPr>
    </w:p>
    <w:p w:rsidR="00F46A21" w:rsidRPr="00F46A21" w:rsidRDefault="00F46A21" w:rsidP="009E45FF">
      <w:pPr>
        <w:numPr>
          <w:ilvl w:val="1"/>
          <w:numId w:val="9"/>
        </w:numPr>
        <w:tabs>
          <w:tab w:val="num" w:pos="993"/>
        </w:tabs>
        <w:ind w:left="1418" w:hanging="425"/>
        <w:jc w:val="both"/>
        <w:rPr>
          <w:rFonts w:asciiTheme="minorHAnsi" w:hAnsiTheme="minorHAnsi" w:cs="Arial"/>
          <w:b/>
        </w:rPr>
      </w:pPr>
      <w:r w:rsidRPr="00F46A21">
        <w:rPr>
          <w:rFonts w:asciiTheme="minorHAnsi" w:hAnsiTheme="minorHAnsi" w:cs="Arial"/>
          <w:b/>
        </w:rPr>
        <w:t>Vzroki za izkazovanje presežka prihodkov nad odhodki v bilanci stanja ter izkazu prihodkov in odhodkov</w:t>
      </w:r>
    </w:p>
    <w:p w:rsidR="00F46A21" w:rsidRPr="00F46A21" w:rsidRDefault="00F46A21" w:rsidP="00F46A21">
      <w:pPr>
        <w:jc w:val="both"/>
        <w:rPr>
          <w:rFonts w:asciiTheme="minorHAnsi" w:hAnsiTheme="minorHAnsi" w:cs="Arial"/>
          <w:b/>
        </w:rPr>
      </w:pPr>
    </w:p>
    <w:p w:rsidR="004F1495" w:rsidRDefault="00F46A21" w:rsidP="00F46A21">
      <w:pPr>
        <w:jc w:val="both"/>
        <w:rPr>
          <w:rFonts w:asciiTheme="minorHAnsi" w:hAnsiTheme="minorHAnsi" w:cs="Arial"/>
          <w:b/>
        </w:rPr>
      </w:pPr>
      <w:r w:rsidRPr="00F46A21">
        <w:rPr>
          <w:rFonts w:asciiTheme="minorHAnsi" w:hAnsiTheme="minorHAnsi" w:cs="Arial"/>
        </w:rPr>
        <w:t xml:space="preserve">V izkazu </w:t>
      </w:r>
      <w:r w:rsidRPr="00CD0146">
        <w:rPr>
          <w:rFonts w:asciiTheme="minorHAnsi" w:hAnsiTheme="minorHAnsi" w:cs="Arial"/>
        </w:rPr>
        <w:t>prihodkov in odhodkov v letu 201</w:t>
      </w:r>
      <w:r w:rsidR="00FF319D">
        <w:rPr>
          <w:rFonts w:asciiTheme="minorHAnsi" w:hAnsiTheme="minorHAnsi" w:cs="Arial"/>
        </w:rPr>
        <w:t>6</w:t>
      </w:r>
      <w:r w:rsidRPr="00CD0146">
        <w:rPr>
          <w:rFonts w:asciiTheme="minorHAnsi" w:hAnsiTheme="minorHAnsi" w:cs="Arial"/>
        </w:rPr>
        <w:t xml:space="preserve"> je bil ugotovljen presežek </w:t>
      </w:r>
      <w:r w:rsidR="005E3843" w:rsidRPr="00CD0146">
        <w:rPr>
          <w:rFonts w:asciiTheme="minorHAnsi" w:hAnsiTheme="minorHAnsi" w:cs="Arial"/>
        </w:rPr>
        <w:t>prihodkov</w:t>
      </w:r>
      <w:r w:rsidRPr="00CD0146">
        <w:rPr>
          <w:rFonts w:asciiTheme="minorHAnsi" w:hAnsiTheme="minorHAnsi" w:cs="Arial"/>
        </w:rPr>
        <w:t xml:space="preserve"> nad </w:t>
      </w:r>
      <w:r w:rsidR="005E3843" w:rsidRPr="00CD0146">
        <w:rPr>
          <w:rFonts w:asciiTheme="minorHAnsi" w:hAnsiTheme="minorHAnsi" w:cs="Arial"/>
        </w:rPr>
        <w:t>odhodki</w:t>
      </w:r>
      <w:r w:rsidRPr="00CD0146">
        <w:rPr>
          <w:rFonts w:asciiTheme="minorHAnsi" w:hAnsiTheme="minorHAnsi" w:cs="Arial"/>
        </w:rPr>
        <w:t xml:space="preserve">, v vrednosti  </w:t>
      </w:r>
      <w:r w:rsidR="00FF319D">
        <w:rPr>
          <w:rFonts w:asciiTheme="minorHAnsi" w:hAnsiTheme="minorHAnsi" w:cs="Arial"/>
          <w:b/>
        </w:rPr>
        <w:t>8.609,42</w:t>
      </w:r>
      <w:r w:rsidR="00703974">
        <w:rPr>
          <w:rFonts w:asciiTheme="minorHAnsi" w:hAnsiTheme="minorHAnsi" w:cs="Arial"/>
          <w:b/>
        </w:rPr>
        <w:t xml:space="preserve"> €.</w:t>
      </w:r>
    </w:p>
    <w:p w:rsidR="00E1296C" w:rsidRDefault="00E1296C" w:rsidP="00E1296C">
      <w:pPr>
        <w:jc w:val="both"/>
        <w:rPr>
          <w:rFonts w:asciiTheme="minorHAnsi" w:hAnsiTheme="minorHAnsi" w:cs="Arial"/>
        </w:rPr>
      </w:pPr>
    </w:p>
    <w:p w:rsidR="00E1296C" w:rsidRPr="00F46A21" w:rsidRDefault="00E1296C" w:rsidP="00E1296C">
      <w:pPr>
        <w:jc w:val="both"/>
        <w:rPr>
          <w:rFonts w:asciiTheme="minorHAnsi" w:hAnsiTheme="minorHAnsi" w:cs="Arial"/>
        </w:rPr>
      </w:pPr>
    </w:p>
    <w:p w:rsidR="00E1296C" w:rsidRDefault="00E1296C" w:rsidP="00E1296C">
      <w:pPr>
        <w:numPr>
          <w:ilvl w:val="1"/>
          <w:numId w:val="9"/>
        </w:numPr>
        <w:tabs>
          <w:tab w:val="num" w:pos="993"/>
        </w:tabs>
        <w:ind w:left="1418" w:hanging="425"/>
        <w:jc w:val="both"/>
        <w:rPr>
          <w:rFonts w:asciiTheme="minorHAnsi" w:hAnsiTheme="minorHAnsi" w:cs="Arial"/>
          <w:b/>
        </w:rPr>
      </w:pPr>
      <w:r>
        <w:rPr>
          <w:rFonts w:asciiTheme="minorHAnsi" w:hAnsiTheme="minorHAnsi" w:cs="Arial"/>
          <w:b/>
        </w:rPr>
        <w:t>Izračun presežka na podlagi 77. člena ZIPRS1718</w:t>
      </w:r>
    </w:p>
    <w:p w:rsidR="00E1296C" w:rsidRPr="00F46A21" w:rsidRDefault="00E1296C" w:rsidP="00E1296C">
      <w:pPr>
        <w:jc w:val="both"/>
        <w:rPr>
          <w:rFonts w:asciiTheme="minorHAnsi" w:hAnsiTheme="minorHAnsi" w:cs="Arial"/>
          <w:b/>
        </w:rPr>
      </w:pPr>
    </w:p>
    <w:p w:rsidR="00E1296C" w:rsidRDefault="00E1296C" w:rsidP="00E1296C">
      <w:pPr>
        <w:jc w:val="both"/>
        <w:rPr>
          <w:rFonts w:asciiTheme="minorHAnsi" w:hAnsiTheme="minorHAnsi" w:cs="Arial"/>
        </w:rPr>
      </w:pPr>
      <w:r>
        <w:rPr>
          <w:rFonts w:asciiTheme="minorHAnsi" w:hAnsiTheme="minorHAnsi" w:cs="Arial"/>
        </w:rPr>
        <w:t>1. R7</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 xml:space="preserve">- </w:t>
      </w:r>
      <w:r>
        <w:rPr>
          <w:rFonts w:asciiTheme="minorHAnsi" w:hAnsiTheme="minorHAnsi" w:cs="Arial"/>
        </w:rPr>
        <w:tab/>
        <w:t>R4</w:t>
      </w:r>
    </w:p>
    <w:p w:rsidR="00E1296C" w:rsidRDefault="00E1296C" w:rsidP="00E1296C">
      <w:pPr>
        <w:jc w:val="both"/>
        <w:rPr>
          <w:rFonts w:asciiTheme="minorHAnsi" w:hAnsiTheme="minorHAnsi" w:cs="Arial"/>
        </w:rPr>
      </w:pPr>
      <w:r w:rsidRPr="00E1296C">
        <w:rPr>
          <w:rFonts w:asciiTheme="minorHAnsi" w:hAnsiTheme="minorHAnsi" w:cs="Arial"/>
          <w:sz w:val="20"/>
          <w:szCs w:val="20"/>
        </w:rPr>
        <w:t>(od skupine kontov 70 do 78)</w:t>
      </w:r>
      <w:r>
        <w:rPr>
          <w:rFonts w:asciiTheme="minorHAnsi" w:hAnsiTheme="minorHAnsi" w:cs="Arial"/>
        </w:rPr>
        <w:tab/>
      </w:r>
      <w:r>
        <w:rPr>
          <w:rFonts w:asciiTheme="minorHAnsi" w:hAnsiTheme="minorHAnsi" w:cs="Arial"/>
        </w:rPr>
        <w:tab/>
      </w:r>
      <w:r w:rsidRPr="00E1296C">
        <w:rPr>
          <w:rFonts w:asciiTheme="minorHAnsi" w:hAnsiTheme="minorHAnsi" w:cs="Arial"/>
          <w:sz w:val="20"/>
          <w:szCs w:val="20"/>
        </w:rPr>
        <w:t>(od skupine kontov 40 do 45)</w:t>
      </w:r>
      <w:r>
        <w:rPr>
          <w:rFonts w:asciiTheme="minorHAnsi" w:hAnsiTheme="minorHAnsi" w:cs="Arial"/>
          <w:sz w:val="20"/>
          <w:szCs w:val="20"/>
        </w:rPr>
        <w:tab/>
      </w:r>
      <w:r>
        <w:rPr>
          <w:rFonts w:asciiTheme="minorHAnsi" w:hAnsiTheme="minorHAnsi" w:cs="Arial"/>
          <w:sz w:val="20"/>
          <w:szCs w:val="20"/>
        </w:rPr>
        <w:tab/>
      </w:r>
      <w:r>
        <w:rPr>
          <w:rFonts w:asciiTheme="minorHAnsi" w:hAnsiTheme="minorHAnsi" w:cs="Arial"/>
        </w:rPr>
        <w:t>= presežek</w:t>
      </w:r>
    </w:p>
    <w:p w:rsidR="00E1296C" w:rsidRDefault="00E1296C" w:rsidP="00E1296C">
      <w:pPr>
        <w:jc w:val="both"/>
        <w:rPr>
          <w:rFonts w:asciiTheme="minorHAnsi" w:hAnsiTheme="minorHAnsi" w:cs="Arial"/>
        </w:rPr>
      </w:pPr>
      <w:r>
        <w:rPr>
          <w:rFonts w:asciiTheme="minorHAnsi" w:hAnsiTheme="minorHAnsi" w:cs="Arial"/>
        </w:rPr>
        <w:t>5.026.148,62 €</w:t>
      </w:r>
      <w:r>
        <w:rPr>
          <w:rFonts w:asciiTheme="minorHAnsi" w:hAnsiTheme="minorHAnsi" w:cs="Arial"/>
        </w:rPr>
        <w:tab/>
      </w:r>
      <w:r>
        <w:rPr>
          <w:rFonts w:asciiTheme="minorHAnsi" w:hAnsiTheme="minorHAnsi" w:cs="Arial"/>
        </w:rPr>
        <w:tab/>
        <w:t>-</w:t>
      </w:r>
      <w:r>
        <w:rPr>
          <w:rFonts w:asciiTheme="minorHAnsi" w:hAnsiTheme="minorHAnsi" w:cs="Arial"/>
        </w:rPr>
        <w:tab/>
        <w:t>5.025.395,24 €</w:t>
      </w:r>
      <w:r>
        <w:rPr>
          <w:rFonts w:asciiTheme="minorHAnsi" w:hAnsiTheme="minorHAnsi" w:cs="Arial"/>
        </w:rPr>
        <w:tab/>
      </w:r>
      <w:r>
        <w:rPr>
          <w:rFonts w:asciiTheme="minorHAnsi" w:hAnsiTheme="minorHAnsi" w:cs="Arial"/>
        </w:rPr>
        <w:tab/>
      </w:r>
      <w:r w:rsidR="00EE4045">
        <w:rPr>
          <w:rFonts w:asciiTheme="minorHAnsi" w:hAnsiTheme="minorHAnsi" w:cs="Arial"/>
        </w:rPr>
        <w:tab/>
      </w:r>
      <w:r>
        <w:rPr>
          <w:rFonts w:asciiTheme="minorHAnsi" w:hAnsiTheme="minorHAnsi" w:cs="Arial"/>
        </w:rPr>
        <w:t>=753,38 €</w:t>
      </w:r>
    </w:p>
    <w:p w:rsidR="00E1296C" w:rsidRDefault="00E1296C" w:rsidP="00E1296C">
      <w:pPr>
        <w:jc w:val="both"/>
        <w:rPr>
          <w:rFonts w:asciiTheme="minorHAnsi" w:hAnsiTheme="minorHAnsi" w:cs="Arial"/>
        </w:rPr>
      </w:pPr>
    </w:p>
    <w:p w:rsidR="00E1296C" w:rsidRDefault="00E1296C" w:rsidP="00E1296C">
      <w:pPr>
        <w:jc w:val="both"/>
        <w:rPr>
          <w:rFonts w:asciiTheme="minorHAnsi" w:hAnsiTheme="minorHAnsi" w:cs="Arial"/>
        </w:rPr>
      </w:pPr>
      <w:r>
        <w:rPr>
          <w:rFonts w:asciiTheme="minorHAnsi" w:hAnsiTheme="minorHAnsi" w:cs="Arial"/>
        </w:rPr>
        <w:t>2. Presežek</w:t>
      </w:r>
      <w:r w:rsidR="00EE4045">
        <w:rPr>
          <w:rFonts w:asciiTheme="minorHAnsi" w:hAnsiTheme="minorHAnsi" w:cs="Arial"/>
        </w:rPr>
        <w:tab/>
      </w:r>
      <w:r>
        <w:rPr>
          <w:rFonts w:asciiTheme="minorHAnsi" w:hAnsiTheme="minorHAnsi" w:cs="Arial"/>
        </w:rPr>
        <w:tab/>
      </w:r>
      <w:r>
        <w:rPr>
          <w:rFonts w:asciiTheme="minorHAnsi" w:hAnsiTheme="minorHAnsi" w:cs="Arial"/>
        </w:rPr>
        <w:tab/>
      </w:r>
      <w:r w:rsidR="00EE4045">
        <w:rPr>
          <w:rFonts w:asciiTheme="minorHAnsi" w:hAnsiTheme="minorHAnsi" w:cs="Arial"/>
        </w:rPr>
        <w:t>-</w:t>
      </w:r>
      <w:r w:rsidR="00EE4045">
        <w:rPr>
          <w:rFonts w:asciiTheme="minorHAnsi" w:hAnsiTheme="minorHAnsi" w:cs="Arial"/>
        </w:rPr>
        <w:tab/>
        <w:t xml:space="preserve">vse obveznosti (R2) + (R9; </w:t>
      </w:r>
      <w:r w:rsidR="00EE4045" w:rsidRPr="00EE4045">
        <w:rPr>
          <w:rFonts w:asciiTheme="minorHAnsi" w:hAnsiTheme="minorHAnsi" w:cs="Arial"/>
          <w:sz w:val="20"/>
          <w:szCs w:val="20"/>
        </w:rPr>
        <w:t>konto 980, če je &gt; R0</w:t>
      </w:r>
      <w:r w:rsidR="00EE4045">
        <w:rPr>
          <w:rFonts w:asciiTheme="minorHAnsi" w:hAnsiTheme="minorHAnsi" w:cs="Arial"/>
        </w:rPr>
        <w:t>)</w:t>
      </w:r>
      <w:r>
        <w:rPr>
          <w:rFonts w:asciiTheme="minorHAnsi" w:hAnsiTheme="minorHAnsi" w:cs="Arial"/>
        </w:rPr>
        <w:tab/>
      </w:r>
      <w:r>
        <w:rPr>
          <w:rFonts w:asciiTheme="minorHAnsi" w:hAnsiTheme="minorHAnsi" w:cs="Arial"/>
        </w:rPr>
        <w:tab/>
      </w:r>
    </w:p>
    <w:p w:rsidR="00E1296C" w:rsidRDefault="00EE4045" w:rsidP="00E1296C">
      <w:pPr>
        <w:jc w:val="both"/>
        <w:rPr>
          <w:rFonts w:asciiTheme="minorHAnsi" w:hAnsiTheme="minorHAnsi" w:cs="Arial"/>
        </w:rPr>
      </w:pPr>
      <w:r>
        <w:rPr>
          <w:rFonts w:asciiTheme="minorHAnsi" w:hAnsiTheme="minorHAnsi" w:cs="Arial"/>
        </w:rPr>
        <w:t xml:space="preserve">    753,38</w:t>
      </w:r>
      <w:r>
        <w:rPr>
          <w:rFonts w:asciiTheme="minorHAnsi" w:hAnsiTheme="minorHAnsi" w:cs="Arial"/>
        </w:rPr>
        <w:tab/>
      </w:r>
      <w:r>
        <w:rPr>
          <w:rFonts w:asciiTheme="minorHAnsi" w:hAnsiTheme="minorHAnsi" w:cs="Arial"/>
        </w:rPr>
        <w:tab/>
      </w:r>
      <w:r>
        <w:rPr>
          <w:rFonts w:asciiTheme="minorHAnsi" w:hAnsiTheme="minorHAnsi" w:cs="Arial"/>
        </w:rPr>
        <w:tab/>
        <w:t>-</w:t>
      </w:r>
      <w:r>
        <w:rPr>
          <w:rFonts w:asciiTheme="minorHAnsi" w:hAnsiTheme="minorHAnsi" w:cs="Arial"/>
        </w:rPr>
        <w:tab/>
        <w:t>(472.550,42 + 63.586,35)</w:t>
      </w:r>
      <w:r>
        <w:rPr>
          <w:rFonts w:asciiTheme="minorHAnsi" w:hAnsiTheme="minorHAnsi" w:cs="Arial"/>
        </w:rPr>
        <w:tab/>
      </w:r>
      <w:r>
        <w:rPr>
          <w:rFonts w:asciiTheme="minorHAnsi" w:hAnsiTheme="minorHAnsi" w:cs="Arial"/>
        </w:rPr>
        <w:tab/>
        <w:t>=  - 535.383,39 €</w:t>
      </w:r>
    </w:p>
    <w:p w:rsidR="00E1296C" w:rsidRDefault="00E1296C" w:rsidP="00E1296C">
      <w:pPr>
        <w:jc w:val="both"/>
        <w:rPr>
          <w:rFonts w:asciiTheme="minorHAnsi" w:hAnsiTheme="minorHAnsi" w:cs="Arial"/>
        </w:rPr>
      </w:pPr>
    </w:p>
    <w:p w:rsidR="001E3CE5" w:rsidRDefault="001E3CE5" w:rsidP="00E1296C">
      <w:pPr>
        <w:jc w:val="both"/>
        <w:rPr>
          <w:rFonts w:asciiTheme="minorHAnsi" w:hAnsiTheme="minorHAnsi" w:cs="Arial"/>
        </w:rPr>
      </w:pPr>
    </w:p>
    <w:p w:rsidR="001E3CE5" w:rsidRDefault="001E3CE5" w:rsidP="00E1296C">
      <w:pPr>
        <w:jc w:val="both"/>
        <w:rPr>
          <w:rFonts w:asciiTheme="minorHAnsi" w:hAnsiTheme="minorHAnsi" w:cs="Arial"/>
        </w:rPr>
      </w:pPr>
    </w:p>
    <w:p w:rsidR="00E1296C" w:rsidRDefault="00E1296C" w:rsidP="00E1296C">
      <w:pPr>
        <w:jc w:val="both"/>
        <w:rPr>
          <w:rFonts w:asciiTheme="minorHAnsi" w:hAnsiTheme="minorHAnsi" w:cs="Arial"/>
        </w:rPr>
      </w:pPr>
    </w:p>
    <w:p w:rsidR="00F46A21" w:rsidRPr="00854EBF" w:rsidRDefault="005E3843" w:rsidP="00854EBF">
      <w:pPr>
        <w:jc w:val="both"/>
        <w:rPr>
          <w:rFonts w:asciiTheme="minorHAnsi" w:hAnsiTheme="minorHAnsi" w:cs="Arial"/>
        </w:rPr>
      </w:pPr>
      <w:r w:rsidRPr="00854EBF">
        <w:rPr>
          <w:rFonts w:asciiTheme="minorHAnsi" w:hAnsiTheme="minorHAnsi" w:cs="Arial"/>
        </w:rPr>
        <w:t xml:space="preserve">                               </w:t>
      </w:r>
    </w:p>
    <w:p w:rsidR="00F46A21" w:rsidRPr="00F46A21" w:rsidRDefault="00747AAE" w:rsidP="009E45FF">
      <w:pPr>
        <w:numPr>
          <w:ilvl w:val="0"/>
          <w:numId w:val="10"/>
        </w:numPr>
        <w:tabs>
          <w:tab w:val="num" w:pos="993"/>
        </w:tabs>
        <w:ind w:firstLine="273"/>
        <w:rPr>
          <w:rFonts w:asciiTheme="minorHAnsi" w:hAnsiTheme="minorHAnsi" w:cs="Arial"/>
          <w:b/>
        </w:rPr>
      </w:pPr>
      <w:r>
        <w:rPr>
          <w:rFonts w:asciiTheme="minorHAnsi" w:hAnsiTheme="minorHAnsi" w:cs="Arial"/>
          <w:b/>
        </w:rPr>
        <w:lastRenderedPageBreak/>
        <w:t>Končno poročilo o popisu sredstev in obveznosti do virov sredstev na dan    31.12.201</w:t>
      </w:r>
      <w:r w:rsidR="00FF319D">
        <w:rPr>
          <w:rFonts w:asciiTheme="minorHAnsi" w:hAnsiTheme="minorHAnsi" w:cs="Arial"/>
          <w:b/>
        </w:rPr>
        <w:t>6</w:t>
      </w:r>
      <w:r>
        <w:rPr>
          <w:rFonts w:asciiTheme="minorHAnsi" w:hAnsiTheme="minorHAnsi" w:cs="Arial"/>
          <w:b/>
        </w:rPr>
        <w:t xml:space="preserve"> </w:t>
      </w:r>
    </w:p>
    <w:p w:rsidR="00F46A21" w:rsidRDefault="00F46A21" w:rsidP="00F46A21">
      <w:pPr>
        <w:jc w:val="both"/>
        <w:rPr>
          <w:rFonts w:asciiTheme="minorHAnsi" w:hAnsiTheme="minorHAnsi" w:cs="Arial"/>
        </w:rPr>
      </w:pPr>
    </w:p>
    <w:p w:rsidR="00FF319D" w:rsidRPr="00FF319D" w:rsidRDefault="00FF319D" w:rsidP="00FF319D">
      <w:pPr>
        <w:rPr>
          <w:rFonts w:asciiTheme="minorHAnsi" w:hAnsiTheme="minorHAnsi"/>
        </w:rPr>
      </w:pPr>
      <w:r w:rsidRPr="00FF319D">
        <w:rPr>
          <w:rFonts w:asciiTheme="minorHAnsi" w:hAnsiTheme="minorHAnsi"/>
        </w:rPr>
        <w:t>Popisna komisija je bila imenovana s Sklepom o popisu sredstev za leto 2016, številka 450-1/2016-13 z dne 30.11.2016, v sestavi:</w:t>
      </w:r>
      <w:r>
        <w:rPr>
          <w:rFonts w:asciiTheme="minorHAnsi" w:hAnsiTheme="minorHAnsi"/>
        </w:rPr>
        <w:t xml:space="preserve"> </w:t>
      </w:r>
      <w:r w:rsidRPr="00FF319D">
        <w:rPr>
          <w:rFonts w:asciiTheme="minorHAnsi" w:hAnsiTheme="minorHAnsi"/>
        </w:rPr>
        <w:t>Vodja popisa – JASMINA GLAVIČ</w:t>
      </w:r>
    </w:p>
    <w:p w:rsidR="00FF319D" w:rsidRPr="00FF319D" w:rsidRDefault="00FF319D" w:rsidP="00FF319D">
      <w:pPr>
        <w:rPr>
          <w:rFonts w:asciiTheme="minorHAnsi" w:hAnsiTheme="minorHAnsi"/>
        </w:rPr>
      </w:pPr>
    </w:p>
    <w:p w:rsidR="00FF319D" w:rsidRPr="00FF319D" w:rsidRDefault="00FF319D" w:rsidP="00FF319D">
      <w:pPr>
        <w:pBdr>
          <w:top w:val="single" w:sz="4" w:space="1" w:color="auto"/>
          <w:left w:val="single" w:sz="4" w:space="4" w:color="auto"/>
          <w:bottom w:val="single" w:sz="4" w:space="1" w:color="auto"/>
          <w:right w:val="single" w:sz="4" w:space="4" w:color="auto"/>
        </w:pBdr>
        <w:rPr>
          <w:rFonts w:asciiTheme="minorHAnsi" w:hAnsiTheme="minorHAnsi"/>
        </w:rPr>
      </w:pPr>
      <w:r w:rsidRPr="00FF319D">
        <w:rPr>
          <w:rFonts w:asciiTheme="minorHAnsi" w:hAnsiTheme="minorHAnsi"/>
        </w:rPr>
        <w:t xml:space="preserve">Komisija za popis neopredmetenih sredstev, nepremičnin, opreme in drugih opredmetenih osnovnih sredstev na MATIČNI ŠOLI </w:t>
      </w:r>
    </w:p>
    <w:p w:rsidR="00FF319D" w:rsidRPr="00FF319D" w:rsidRDefault="00FF319D" w:rsidP="00FF319D">
      <w:pPr>
        <w:rPr>
          <w:rFonts w:asciiTheme="minorHAnsi" w:hAnsiTheme="minorHAnsi"/>
        </w:rPr>
      </w:pPr>
    </w:p>
    <w:p w:rsidR="00FF319D" w:rsidRPr="00FF319D" w:rsidRDefault="00FF319D" w:rsidP="00FF319D">
      <w:pPr>
        <w:pBdr>
          <w:top w:val="single" w:sz="4" w:space="1" w:color="auto"/>
          <w:left w:val="single" w:sz="4" w:space="4" w:color="auto"/>
          <w:bottom w:val="single" w:sz="4" w:space="1" w:color="auto"/>
          <w:right w:val="single" w:sz="4" w:space="4" w:color="auto"/>
        </w:pBdr>
        <w:rPr>
          <w:rFonts w:asciiTheme="minorHAnsi" w:hAnsiTheme="minorHAnsi"/>
        </w:rPr>
      </w:pPr>
      <w:r w:rsidRPr="00FF319D">
        <w:rPr>
          <w:rFonts w:asciiTheme="minorHAnsi" w:hAnsiTheme="minorHAnsi"/>
        </w:rPr>
        <w:t>Komisija za popis zalog materiala (kuhinja, kurjava) na MATIČNI ŠOLI</w:t>
      </w:r>
    </w:p>
    <w:p w:rsidR="00FF319D" w:rsidRPr="00FF319D" w:rsidRDefault="00FF319D" w:rsidP="00FF319D">
      <w:pPr>
        <w:rPr>
          <w:rFonts w:asciiTheme="minorHAnsi" w:hAnsiTheme="minorHAnsi"/>
        </w:rPr>
      </w:pPr>
    </w:p>
    <w:p w:rsidR="00FF319D" w:rsidRPr="00FF319D" w:rsidRDefault="00FF319D" w:rsidP="00FF319D">
      <w:pPr>
        <w:pBdr>
          <w:top w:val="single" w:sz="4" w:space="1" w:color="auto"/>
          <w:left w:val="single" w:sz="4" w:space="4" w:color="auto"/>
          <w:bottom w:val="single" w:sz="4" w:space="1" w:color="auto"/>
          <w:right w:val="single" w:sz="4" w:space="4" w:color="auto"/>
        </w:pBdr>
        <w:rPr>
          <w:rFonts w:asciiTheme="minorHAnsi" w:hAnsiTheme="minorHAnsi"/>
        </w:rPr>
      </w:pPr>
      <w:r w:rsidRPr="00FF319D">
        <w:rPr>
          <w:rFonts w:asciiTheme="minorHAnsi" w:hAnsiTheme="minorHAnsi"/>
        </w:rPr>
        <w:t>Komisija za popis denarnih sredstev v blagajni in na podračunu</w:t>
      </w:r>
    </w:p>
    <w:p w:rsidR="00FF319D" w:rsidRPr="00FF319D" w:rsidRDefault="00FF319D" w:rsidP="00FF319D">
      <w:pPr>
        <w:rPr>
          <w:rFonts w:asciiTheme="minorHAnsi" w:hAnsiTheme="minorHAnsi"/>
        </w:rPr>
      </w:pPr>
    </w:p>
    <w:p w:rsidR="00FF319D" w:rsidRPr="00FF319D" w:rsidRDefault="00FF319D" w:rsidP="00FF319D">
      <w:pPr>
        <w:pBdr>
          <w:top w:val="single" w:sz="4" w:space="1" w:color="auto"/>
          <w:left w:val="single" w:sz="4" w:space="4" w:color="auto"/>
          <w:bottom w:val="single" w:sz="4" w:space="0" w:color="auto"/>
          <w:right w:val="single" w:sz="4" w:space="4" w:color="auto"/>
        </w:pBdr>
        <w:rPr>
          <w:rFonts w:asciiTheme="minorHAnsi" w:hAnsiTheme="minorHAnsi"/>
        </w:rPr>
      </w:pPr>
      <w:r w:rsidRPr="00FF319D">
        <w:rPr>
          <w:rFonts w:asciiTheme="minorHAnsi" w:hAnsiTheme="minorHAnsi"/>
        </w:rPr>
        <w:t>Komisija za popis terjatve in obveznosti do virov sredstev ter aktivnih in pasivnih časovnih razmejitev</w:t>
      </w:r>
    </w:p>
    <w:p w:rsidR="00FF319D" w:rsidRPr="00FF319D" w:rsidRDefault="00FF319D" w:rsidP="00FF319D">
      <w:pPr>
        <w:rPr>
          <w:rFonts w:asciiTheme="minorHAnsi" w:hAnsiTheme="minorHAnsi"/>
        </w:rPr>
      </w:pPr>
    </w:p>
    <w:p w:rsidR="00FF319D" w:rsidRPr="00FF319D" w:rsidRDefault="00FF319D" w:rsidP="00FF319D">
      <w:pPr>
        <w:pBdr>
          <w:top w:val="single" w:sz="4" w:space="1" w:color="auto"/>
          <w:left w:val="single" w:sz="4" w:space="4" w:color="auto"/>
          <w:bottom w:val="single" w:sz="4" w:space="1" w:color="auto"/>
          <w:right w:val="single" w:sz="4" w:space="4" w:color="auto"/>
        </w:pBdr>
        <w:rPr>
          <w:rFonts w:asciiTheme="minorHAnsi" w:hAnsiTheme="minorHAnsi"/>
        </w:rPr>
      </w:pPr>
      <w:r w:rsidRPr="00FF319D">
        <w:rPr>
          <w:rFonts w:asciiTheme="minorHAnsi" w:hAnsiTheme="minorHAnsi"/>
        </w:rPr>
        <w:t>Komisija za popis neopredmetenih osnovnih sredstev, nepremičnin, opreme in drugih opredmetenih osnovnih sredstev ter materiala (kuhinja, kurjava) na podružnični šoli STIČNA, MULJAVA, KRKA in AMBRUS</w:t>
      </w:r>
    </w:p>
    <w:p w:rsidR="00FF319D" w:rsidRPr="00FF319D" w:rsidRDefault="00FF319D" w:rsidP="00FF319D">
      <w:pPr>
        <w:ind w:left="1135"/>
        <w:rPr>
          <w:rFonts w:asciiTheme="minorHAnsi" w:hAnsiTheme="minorHAnsi"/>
        </w:rPr>
      </w:pPr>
    </w:p>
    <w:p w:rsidR="00FF319D" w:rsidRPr="00FF319D" w:rsidRDefault="00FF319D" w:rsidP="00FF319D">
      <w:pPr>
        <w:pBdr>
          <w:top w:val="single" w:sz="4" w:space="1" w:color="auto"/>
          <w:left w:val="single" w:sz="4" w:space="4" w:color="auto"/>
          <w:bottom w:val="single" w:sz="4" w:space="0" w:color="auto"/>
          <w:right w:val="single" w:sz="4" w:space="4" w:color="auto"/>
        </w:pBdr>
        <w:rPr>
          <w:rFonts w:asciiTheme="minorHAnsi" w:hAnsiTheme="minorHAnsi"/>
        </w:rPr>
      </w:pPr>
      <w:r w:rsidRPr="00FF319D">
        <w:rPr>
          <w:rFonts w:asciiTheme="minorHAnsi" w:hAnsiTheme="minorHAnsi"/>
        </w:rPr>
        <w:t>Komisija za popis neopredmetenih sredstev, nepremičnin, opreme in drugih opredmetenih osnovnih sredstev ter materiala (kuhinja, kurjava) na podružnični šoli v VIŠNJI GORI</w:t>
      </w:r>
    </w:p>
    <w:p w:rsidR="00FF319D" w:rsidRPr="00FF319D" w:rsidRDefault="00FF319D" w:rsidP="00FF319D">
      <w:pPr>
        <w:ind w:left="1135"/>
        <w:rPr>
          <w:rFonts w:asciiTheme="minorHAnsi" w:hAnsiTheme="minorHAnsi"/>
        </w:rPr>
      </w:pPr>
    </w:p>
    <w:p w:rsidR="00FF319D" w:rsidRPr="00FF319D" w:rsidRDefault="00FF319D" w:rsidP="00FF319D">
      <w:pPr>
        <w:pBdr>
          <w:top w:val="single" w:sz="4" w:space="1" w:color="auto"/>
          <w:left w:val="single" w:sz="4" w:space="4" w:color="auto"/>
          <w:bottom w:val="single" w:sz="4" w:space="1" w:color="auto"/>
          <w:right w:val="single" w:sz="4" w:space="4" w:color="auto"/>
        </w:pBdr>
        <w:rPr>
          <w:rFonts w:asciiTheme="minorHAnsi" w:hAnsiTheme="minorHAnsi"/>
        </w:rPr>
      </w:pPr>
      <w:r w:rsidRPr="00FF319D">
        <w:rPr>
          <w:rFonts w:asciiTheme="minorHAnsi" w:hAnsiTheme="minorHAnsi"/>
        </w:rPr>
        <w:t>Komisija za popis neopredmetenih osnovnih sredstev, nepremičnin, opreme in drugih opredmetenih osnovnih sredstev ter materiala (kuhinja, kurjava) na podružnični šoli ZAGRADEC</w:t>
      </w:r>
    </w:p>
    <w:p w:rsidR="00FF319D" w:rsidRPr="00FF319D" w:rsidRDefault="00FF319D" w:rsidP="00FF319D">
      <w:pPr>
        <w:ind w:left="1135"/>
        <w:rPr>
          <w:rFonts w:asciiTheme="minorHAnsi" w:hAnsiTheme="minorHAnsi"/>
        </w:rPr>
      </w:pPr>
    </w:p>
    <w:p w:rsidR="00FF319D" w:rsidRPr="00FF319D" w:rsidRDefault="00FF319D" w:rsidP="00FF319D">
      <w:pPr>
        <w:numPr>
          <w:ilvl w:val="0"/>
          <w:numId w:val="23"/>
        </w:numPr>
        <w:rPr>
          <w:rFonts w:asciiTheme="minorHAnsi" w:hAnsiTheme="minorHAnsi"/>
        </w:rPr>
      </w:pPr>
      <w:r w:rsidRPr="00FF319D">
        <w:rPr>
          <w:rFonts w:asciiTheme="minorHAnsi" w:hAnsiTheme="minorHAnsi"/>
        </w:rPr>
        <w:t xml:space="preserve">Popis se je pričel 07.12.2016 in se je izvajal do 10.01.2017. </w:t>
      </w:r>
    </w:p>
    <w:p w:rsidR="00FF319D" w:rsidRPr="00FF319D" w:rsidRDefault="00FF319D" w:rsidP="00FF319D">
      <w:pPr>
        <w:numPr>
          <w:ilvl w:val="0"/>
          <w:numId w:val="23"/>
        </w:numPr>
        <w:rPr>
          <w:rFonts w:asciiTheme="minorHAnsi" w:hAnsiTheme="minorHAnsi"/>
        </w:rPr>
      </w:pPr>
      <w:r w:rsidRPr="00FF319D">
        <w:rPr>
          <w:rFonts w:asciiTheme="minorHAnsi" w:hAnsiTheme="minorHAnsi"/>
        </w:rPr>
        <w:t>Komisija za popis materiala v skladišču in kurjavo pa zadnji delovni dan v letu, torej 23.12.2016.</w:t>
      </w:r>
    </w:p>
    <w:p w:rsidR="00FF319D" w:rsidRPr="00FF319D" w:rsidRDefault="00FF319D" w:rsidP="00FF319D">
      <w:pPr>
        <w:numPr>
          <w:ilvl w:val="0"/>
          <w:numId w:val="23"/>
        </w:numPr>
        <w:rPr>
          <w:rFonts w:asciiTheme="minorHAnsi" w:hAnsiTheme="minorHAnsi"/>
        </w:rPr>
      </w:pPr>
      <w:r w:rsidRPr="00FF319D">
        <w:rPr>
          <w:rFonts w:asciiTheme="minorHAnsi" w:hAnsiTheme="minorHAnsi"/>
        </w:rPr>
        <w:t xml:space="preserve">Komisija za popis terjatev in obveznosti do virov sredstev ter aktivnih in pasivnih časovnih razmejitev je opravila svoje delo dne 14.02.2017, ko je bilo usklajeno stanje terjatev in obveznosti s proračunskimi viri – z ustanoviteljem našega zavoda – občina Ivančna Gorica. </w:t>
      </w:r>
    </w:p>
    <w:p w:rsidR="00FF319D" w:rsidRPr="00FF319D" w:rsidRDefault="00FF319D" w:rsidP="00FF319D">
      <w:pPr>
        <w:rPr>
          <w:rFonts w:asciiTheme="minorHAnsi" w:hAnsiTheme="minorHAnsi"/>
        </w:rPr>
      </w:pPr>
    </w:p>
    <w:p w:rsidR="00FF319D" w:rsidRPr="00FF319D" w:rsidRDefault="00FF319D" w:rsidP="00FF319D">
      <w:pPr>
        <w:numPr>
          <w:ilvl w:val="0"/>
          <w:numId w:val="22"/>
        </w:numPr>
        <w:rPr>
          <w:rFonts w:asciiTheme="minorHAnsi" w:hAnsiTheme="minorHAnsi"/>
        </w:rPr>
      </w:pPr>
      <w:r w:rsidRPr="00FF319D">
        <w:rPr>
          <w:rFonts w:asciiTheme="minorHAnsi" w:hAnsiTheme="minorHAnsi"/>
        </w:rPr>
        <w:t>Prikaz sredstev in obveznosti, ki so bile predmet popisa</w:t>
      </w:r>
    </w:p>
    <w:p w:rsidR="00FF319D" w:rsidRPr="00FF319D" w:rsidRDefault="00FF319D" w:rsidP="00FF319D">
      <w:pPr>
        <w:rPr>
          <w:rFonts w:asciiTheme="minorHAnsi" w:hAnsiTheme="minorHAnsi"/>
        </w:rPr>
      </w:pPr>
      <w:r w:rsidRPr="00FF319D">
        <w:rPr>
          <w:rFonts w:asciiTheme="minorHAnsi" w:hAnsiTheme="minorHAnsi"/>
        </w:rPr>
        <w:t>Skupna vrednost odpisov stavbe, opreme in drobnega inventarja znaša 41.790,24  €:</w:t>
      </w:r>
    </w:p>
    <w:p w:rsidR="00FF319D" w:rsidRPr="00FF319D" w:rsidRDefault="00FF319D" w:rsidP="00FF319D">
      <w:pPr>
        <w:numPr>
          <w:ilvl w:val="0"/>
          <w:numId w:val="23"/>
        </w:numPr>
        <w:rPr>
          <w:rFonts w:asciiTheme="minorHAnsi" w:hAnsiTheme="minorHAnsi"/>
        </w:rPr>
      </w:pPr>
      <w:r w:rsidRPr="00FF319D">
        <w:rPr>
          <w:rFonts w:asciiTheme="minorHAnsi" w:hAnsiTheme="minorHAnsi"/>
        </w:rPr>
        <w:t>Matična šola</w:t>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t>21.215,28 €</w:t>
      </w:r>
    </w:p>
    <w:p w:rsidR="00FF319D" w:rsidRPr="00FF319D" w:rsidRDefault="00FF319D" w:rsidP="00FF319D">
      <w:pPr>
        <w:numPr>
          <w:ilvl w:val="0"/>
          <w:numId w:val="23"/>
        </w:numPr>
        <w:rPr>
          <w:rFonts w:asciiTheme="minorHAnsi" w:hAnsiTheme="minorHAnsi"/>
        </w:rPr>
      </w:pPr>
      <w:r w:rsidRPr="00FF319D">
        <w:rPr>
          <w:rFonts w:asciiTheme="minorHAnsi" w:hAnsiTheme="minorHAnsi"/>
        </w:rPr>
        <w:t>p.š. Stična, Muljava, Krka, Ambrus</w:t>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w:t>
      </w:r>
      <w:r>
        <w:rPr>
          <w:rFonts w:asciiTheme="minorHAnsi" w:hAnsiTheme="minorHAnsi"/>
        </w:rPr>
        <w:tab/>
        <w:t xml:space="preserve">  </w:t>
      </w:r>
      <w:r w:rsidRPr="00FF319D">
        <w:rPr>
          <w:rFonts w:asciiTheme="minorHAnsi" w:hAnsiTheme="minorHAnsi"/>
        </w:rPr>
        <w:t xml:space="preserve">6.167,87 € </w:t>
      </w:r>
    </w:p>
    <w:p w:rsidR="00FF319D" w:rsidRPr="00FF319D" w:rsidRDefault="00FF319D" w:rsidP="00FF319D">
      <w:pPr>
        <w:numPr>
          <w:ilvl w:val="0"/>
          <w:numId w:val="23"/>
        </w:numPr>
        <w:rPr>
          <w:rFonts w:asciiTheme="minorHAnsi" w:hAnsiTheme="minorHAnsi"/>
        </w:rPr>
      </w:pPr>
      <w:r w:rsidRPr="00FF319D">
        <w:rPr>
          <w:rFonts w:asciiTheme="minorHAnsi" w:hAnsiTheme="minorHAnsi"/>
        </w:rPr>
        <w:t>p.š. Zagradec</w:t>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w:t>
      </w:r>
      <w:r>
        <w:rPr>
          <w:rFonts w:asciiTheme="minorHAnsi" w:hAnsiTheme="minorHAnsi"/>
        </w:rPr>
        <w:tab/>
      </w:r>
      <w:r>
        <w:rPr>
          <w:rFonts w:asciiTheme="minorHAnsi" w:hAnsiTheme="minorHAnsi"/>
        </w:rPr>
        <w:tab/>
        <w:t xml:space="preserve">  </w:t>
      </w:r>
      <w:r w:rsidRPr="00FF319D">
        <w:rPr>
          <w:rFonts w:asciiTheme="minorHAnsi" w:hAnsiTheme="minorHAnsi"/>
        </w:rPr>
        <w:t xml:space="preserve">1.010,93 € </w:t>
      </w:r>
    </w:p>
    <w:p w:rsidR="00FF319D" w:rsidRPr="00FF319D" w:rsidRDefault="00FF319D" w:rsidP="00FF319D">
      <w:pPr>
        <w:numPr>
          <w:ilvl w:val="0"/>
          <w:numId w:val="23"/>
        </w:numPr>
        <w:rPr>
          <w:rFonts w:asciiTheme="minorHAnsi" w:hAnsiTheme="minorHAnsi"/>
        </w:rPr>
      </w:pPr>
      <w:r w:rsidRPr="00FF319D">
        <w:rPr>
          <w:rFonts w:asciiTheme="minorHAnsi" w:hAnsiTheme="minorHAnsi"/>
        </w:rPr>
        <w:t>p.š. Višnja Gora</w:t>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t>13.396,16 €</w:t>
      </w:r>
      <w:r w:rsidRPr="00FF319D">
        <w:rPr>
          <w:rFonts w:asciiTheme="minorHAnsi" w:hAnsiTheme="minorHAnsi"/>
        </w:rPr>
        <w:tab/>
      </w:r>
    </w:p>
    <w:p w:rsidR="00FF319D" w:rsidRDefault="00FF319D" w:rsidP="00FF319D">
      <w:pPr>
        <w:rPr>
          <w:rFonts w:asciiTheme="minorHAnsi" w:hAnsiTheme="minorHAnsi"/>
        </w:rPr>
      </w:pPr>
    </w:p>
    <w:p w:rsidR="001E3CE5" w:rsidRPr="00FF319D" w:rsidRDefault="001E3CE5" w:rsidP="00FF319D">
      <w:pPr>
        <w:rPr>
          <w:rFonts w:asciiTheme="minorHAnsi" w:hAnsiTheme="minorHAnsi"/>
        </w:rPr>
      </w:pPr>
    </w:p>
    <w:p w:rsidR="00FF319D" w:rsidRPr="00FF319D" w:rsidRDefault="00FF319D" w:rsidP="00FF319D">
      <w:pPr>
        <w:rPr>
          <w:rFonts w:asciiTheme="minorHAnsi" w:hAnsiTheme="minorHAnsi"/>
        </w:rPr>
      </w:pPr>
      <w:r w:rsidRPr="00FF319D">
        <w:rPr>
          <w:rFonts w:asciiTheme="minorHAnsi" w:hAnsiTheme="minorHAnsi"/>
        </w:rPr>
        <w:lastRenderedPageBreak/>
        <w:t>Vrednostno poročilo popisa je naslednje:</w:t>
      </w:r>
    </w:p>
    <w:p w:rsidR="00FF319D" w:rsidRPr="00FF319D" w:rsidRDefault="00FF319D" w:rsidP="00FF319D">
      <w:pPr>
        <w:numPr>
          <w:ilvl w:val="0"/>
          <w:numId w:val="24"/>
        </w:numPr>
        <w:ind w:left="360"/>
        <w:jc w:val="both"/>
        <w:rPr>
          <w:rFonts w:asciiTheme="minorHAnsi" w:hAnsiTheme="minorHAnsi"/>
        </w:rPr>
      </w:pPr>
      <w:r w:rsidRPr="00FF319D">
        <w:rPr>
          <w:rFonts w:asciiTheme="minorHAnsi" w:hAnsiTheme="minorHAnsi"/>
        </w:rPr>
        <w:t>Dolgoročne premoženjske pravice (konto 003000)</w:t>
      </w:r>
      <w:r>
        <w:rPr>
          <w:rFonts w:asciiTheme="minorHAnsi" w:hAnsiTheme="minorHAnsi"/>
        </w:rPr>
        <w:tab/>
        <w:t xml:space="preserve">    </w:t>
      </w:r>
      <w:r w:rsidRPr="00FF319D">
        <w:rPr>
          <w:rFonts w:asciiTheme="minorHAnsi" w:hAnsiTheme="minorHAnsi"/>
        </w:rPr>
        <w:tab/>
        <w:t xml:space="preserve">       </w:t>
      </w:r>
      <w:r>
        <w:rPr>
          <w:rFonts w:asciiTheme="minorHAnsi" w:hAnsiTheme="minorHAnsi"/>
        </w:rPr>
        <w:t xml:space="preserve">        </w:t>
      </w:r>
      <w:r w:rsidRPr="00FF319D">
        <w:rPr>
          <w:rFonts w:asciiTheme="minorHAnsi" w:hAnsiTheme="minorHAnsi"/>
        </w:rPr>
        <w:t>2.901,32 €</w:t>
      </w:r>
    </w:p>
    <w:p w:rsidR="00FF319D" w:rsidRPr="00FF319D" w:rsidRDefault="00FF319D" w:rsidP="00FF319D">
      <w:pPr>
        <w:numPr>
          <w:ilvl w:val="0"/>
          <w:numId w:val="24"/>
        </w:numPr>
        <w:ind w:left="360"/>
        <w:jc w:val="both"/>
        <w:rPr>
          <w:rFonts w:asciiTheme="minorHAnsi" w:hAnsiTheme="minorHAnsi"/>
        </w:rPr>
      </w:pPr>
      <w:r w:rsidRPr="00FF319D">
        <w:rPr>
          <w:rFonts w:asciiTheme="minorHAnsi" w:hAnsiTheme="minorHAnsi"/>
        </w:rPr>
        <w:t>Stavbna zemljišča (konto 020000)</w:t>
      </w:r>
      <w:r>
        <w:rPr>
          <w:rFonts w:asciiTheme="minorHAnsi" w:hAnsiTheme="minorHAnsi"/>
        </w:rPr>
        <w:t xml:space="preserve">   </w:t>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w:t>
      </w:r>
      <w:r w:rsidRPr="00FF319D">
        <w:rPr>
          <w:rFonts w:asciiTheme="minorHAnsi" w:hAnsiTheme="minorHAnsi"/>
        </w:rPr>
        <w:tab/>
        <w:t xml:space="preserve">   </w:t>
      </w:r>
      <w:r>
        <w:rPr>
          <w:rFonts w:asciiTheme="minorHAnsi" w:hAnsiTheme="minorHAnsi"/>
        </w:rPr>
        <w:t xml:space="preserve">        </w:t>
      </w:r>
      <w:r w:rsidRPr="00FF319D">
        <w:rPr>
          <w:rFonts w:asciiTheme="minorHAnsi" w:hAnsiTheme="minorHAnsi"/>
        </w:rPr>
        <w:t>378.896,93 €</w:t>
      </w:r>
    </w:p>
    <w:p w:rsidR="00FF319D" w:rsidRPr="00FF319D" w:rsidRDefault="00FF319D" w:rsidP="00FF319D">
      <w:pPr>
        <w:numPr>
          <w:ilvl w:val="0"/>
          <w:numId w:val="24"/>
        </w:numPr>
        <w:ind w:left="360"/>
        <w:jc w:val="both"/>
        <w:rPr>
          <w:rFonts w:asciiTheme="minorHAnsi" w:hAnsiTheme="minorHAnsi"/>
        </w:rPr>
      </w:pPr>
      <w:r w:rsidRPr="00FF319D">
        <w:rPr>
          <w:rFonts w:asciiTheme="minorHAnsi" w:hAnsiTheme="minorHAnsi"/>
        </w:rPr>
        <w:t>Gradbeni objekti (konto 021000)</w:t>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w:t>
      </w:r>
      <w:r>
        <w:rPr>
          <w:rFonts w:asciiTheme="minorHAnsi" w:hAnsiTheme="minorHAnsi"/>
        </w:rPr>
        <w:tab/>
        <w:t xml:space="preserve">     </w:t>
      </w:r>
      <w:r w:rsidRPr="00FF319D">
        <w:rPr>
          <w:rFonts w:asciiTheme="minorHAnsi" w:hAnsiTheme="minorHAnsi"/>
        </w:rPr>
        <w:t>10.942.031,05 €</w:t>
      </w:r>
    </w:p>
    <w:p w:rsidR="00FF319D" w:rsidRPr="00FF319D" w:rsidRDefault="00FF319D" w:rsidP="00FF319D">
      <w:pPr>
        <w:numPr>
          <w:ilvl w:val="0"/>
          <w:numId w:val="24"/>
        </w:numPr>
        <w:ind w:left="360"/>
        <w:jc w:val="both"/>
        <w:rPr>
          <w:rFonts w:asciiTheme="minorHAnsi" w:hAnsiTheme="minorHAnsi"/>
        </w:rPr>
      </w:pPr>
      <w:r w:rsidRPr="00FF319D">
        <w:rPr>
          <w:rFonts w:asciiTheme="minorHAnsi" w:hAnsiTheme="minorHAnsi"/>
        </w:rPr>
        <w:t>Oprema (konto 040000)</w:t>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w:t>
      </w:r>
      <w:r w:rsidRPr="00FF319D">
        <w:rPr>
          <w:rFonts w:asciiTheme="minorHAnsi" w:hAnsiTheme="minorHAnsi"/>
        </w:rPr>
        <w:tab/>
        <w:t xml:space="preserve">   </w:t>
      </w:r>
      <w:r>
        <w:rPr>
          <w:rFonts w:asciiTheme="minorHAnsi" w:hAnsiTheme="minorHAnsi"/>
        </w:rPr>
        <w:t xml:space="preserve">        </w:t>
      </w:r>
      <w:r w:rsidRPr="00FF319D">
        <w:rPr>
          <w:rFonts w:asciiTheme="minorHAnsi" w:hAnsiTheme="minorHAnsi"/>
        </w:rPr>
        <w:t>336.609,43 €</w:t>
      </w:r>
    </w:p>
    <w:p w:rsidR="00FF319D" w:rsidRPr="00FF319D" w:rsidRDefault="00FF319D" w:rsidP="00FF319D">
      <w:pPr>
        <w:numPr>
          <w:ilvl w:val="0"/>
          <w:numId w:val="24"/>
        </w:numPr>
        <w:ind w:left="360"/>
        <w:jc w:val="both"/>
        <w:rPr>
          <w:rFonts w:asciiTheme="minorHAnsi" w:hAnsiTheme="minorHAnsi"/>
        </w:rPr>
      </w:pPr>
      <w:r w:rsidRPr="00FF319D">
        <w:rPr>
          <w:rFonts w:asciiTheme="minorHAnsi" w:hAnsiTheme="minorHAnsi"/>
        </w:rPr>
        <w:t>Oprema – drobni inventar (konto 041000): knjigovodsko stanje s popravkom vrednosti je 0, saj se drobni inventar odpiše ob nabavi (45. člen Zakona o računovodstvu), sicer pa je stanje DI    961.994,76 €</w:t>
      </w:r>
    </w:p>
    <w:p w:rsidR="00FF319D" w:rsidRPr="00FF319D" w:rsidRDefault="00FF319D" w:rsidP="00FF319D">
      <w:pPr>
        <w:numPr>
          <w:ilvl w:val="0"/>
          <w:numId w:val="24"/>
        </w:numPr>
        <w:ind w:left="360"/>
        <w:jc w:val="both"/>
        <w:rPr>
          <w:rFonts w:asciiTheme="minorHAnsi" w:hAnsiTheme="minorHAnsi"/>
        </w:rPr>
      </w:pPr>
      <w:r w:rsidRPr="00FF319D">
        <w:rPr>
          <w:rFonts w:asciiTheme="minorHAnsi" w:hAnsiTheme="minorHAnsi"/>
        </w:rPr>
        <w:t>Druga oprema (045100) – knjige, učbeniki in strokovna literatura: enako kot drobni inventar je knjigovodsko stanje s popravkom O, saj se odpiše že ob nabavi (45. člen Zakona o računovodstvu), sicer pa je vrednostno stanje knjig</w:t>
      </w:r>
      <w:r w:rsidRPr="00FF319D">
        <w:rPr>
          <w:rFonts w:asciiTheme="minorHAnsi" w:hAnsiTheme="minorHAnsi"/>
        </w:rPr>
        <w:tab/>
        <w:t xml:space="preserve">   </w:t>
      </w:r>
      <w:r>
        <w:rPr>
          <w:rFonts w:asciiTheme="minorHAnsi" w:hAnsiTheme="minorHAnsi"/>
        </w:rPr>
        <w:tab/>
        <w:t xml:space="preserve">          </w:t>
      </w:r>
      <w:r w:rsidRPr="00FF319D">
        <w:rPr>
          <w:rFonts w:asciiTheme="minorHAnsi" w:hAnsiTheme="minorHAnsi"/>
        </w:rPr>
        <w:t>192.409,24 €</w:t>
      </w:r>
    </w:p>
    <w:p w:rsidR="00FF319D" w:rsidRPr="00FF319D" w:rsidRDefault="00FF319D" w:rsidP="00FF319D">
      <w:pPr>
        <w:rPr>
          <w:rFonts w:asciiTheme="minorHAnsi" w:hAnsiTheme="minorHAnsi"/>
        </w:rPr>
      </w:pPr>
    </w:p>
    <w:p w:rsidR="00FF319D" w:rsidRPr="00FF319D" w:rsidRDefault="00FF319D" w:rsidP="00FF319D">
      <w:pPr>
        <w:numPr>
          <w:ilvl w:val="0"/>
          <w:numId w:val="24"/>
        </w:numPr>
        <w:ind w:left="360"/>
        <w:jc w:val="both"/>
        <w:rPr>
          <w:rFonts w:asciiTheme="minorHAnsi" w:hAnsiTheme="minorHAnsi"/>
        </w:rPr>
      </w:pPr>
      <w:r w:rsidRPr="00FF319D">
        <w:rPr>
          <w:rFonts w:asciiTheme="minorHAnsi" w:hAnsiTheme="minorHAnsi"/>
        </w:rPr>
        <w:t>Zaloga materiala v skladišču (konto 310000)</w:t>
      </w:r>
      <w:r w:rsidRPr="00FF319D">
        <w:rPr>
          <w:rFonts w:asciiTheme="minorHAnsi" w:hAnsiTheme="minorHAnsi"/>
        </w:rPr>
        <w:tab/>
      </w:r>
      <w:r w:rsidRPr="00FF319D">
        <w:rPr>
          <w:rFonts w:asciiTheme="minorHAnsi" w:hAnsiTheme="minorHAnsi"/>
        </w:rPr>
        <w:tab/>
        <w:t xml:space="preserve">   </w:t>
      </w:r>
      <w:r w:rsidRPr="00FF319D">
        <w:rPr>
          <w:rFonts w:asciiTheme="minorHAnsi" w:hAnsiTheme="minorHAnsi"/>
        </w:rPr>
        <w:tab/>
        <w:t xml:space="preserve">       </w:t>
      </w:r>
      <w:r>
        <w:rPr>
          <w:rFonts w:asciiTheme="minorHAnsi" w:hAnsiTheme="minorHAnsi"/>
        </w:rPr>
        <w:t xml:space="preserve">       </w:t>
      </w:r>
      <w:r w:rsidRPr="00FF319D">
        <w:rPr>
          <w:rFonts w:asciiTheme="minorHAnsi" w:hAnsiTheme="minorHAnsi"/>
        </w:rPr>
        <w:t>3.315,67 €</w:t>
      </w:r>
    </w:p>
    <w:p w:rsidR="00FF319D" w:rsidRPr="00FF319D" w:rsidRDefault="00FF319D" w:rsidP="00FF319D">
      <w:pPr>
        <w:numPr>
          <w:ilvl w:val="0"/>
          <w:numId w:val="25"/>
        </w:numPr>
        <w:jc w:val="both"/>
        <w:rPr>
          <w:rFonts w:asciiTheme="minorHAnsi" w:hAnsiTheme="minorHAnsi"/>
        </w:rPr>
      </w:pPr>
      <w:r>
        <w:rPr>
          <w:rFonts w:asciiTheme="minorHAnsi" w:hAnsiTheme="minorHAnsi"/>
        </w:rPr>
        <w:t>MATIČNA ŠOLA</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 xml:space="preserve"> </w:t>
      </w:r>
      <w:r w:rsidRPr="00FF319D">
        <w:rPr>
          <w:rFonts w:asciiTheme="minorHAnsi" w:hAnsiTheme="minorHAnsi"/>
        </w:rPr>
        <w:t>1.028,74 €</w:t>
      </w:r>
    </w:p>
    <w:p w:rsidR="00FF319D" w:rsidRPr="00FF319D" w:rsidRDefault="00FF319D" w:rsidP="00FF319D">
      <w:pPr>
        <w:numPr>
          <w:ilvl w:val="0"/>
          <w:numId w:val="25"/>
        </w:numPr>
        <w:jc w:val="both"/>
        <w:rPr>
          <w:rFonts w:asciiTheme="minorHAnsi" w:hAnsiTheme="minorHAnsi"/>
        </w:rPr>
      </w:pPr>
      <w:r w:rsidRPr="00FF319D">
        <w:rPr>
          <w:rFonts w:asciiTheme="minorHAnsi" w:hAnsiTheme="minorHAnsi"/>
        </w:rPr>
        <w:t>Podružnična šola VIŠNJA GORA</w:t>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Pr>
          <w:rFonts w:asciiTheme="minorHAnsi" w:hAnsiTheme="minorHAnsi"/>
        </w:rPr>
        <w:t xml:space="preserve">    </w:t>
      </w:r>
      <w:r w:rsidRPr="00FF319D">
        <w:rPr>
          <w:rFonts w:asciiTheme="minorHAnsi" w:hAnsiTheme="minorHAnsi"/>
        </w:rPr>
        <w:t>301,73 €</w:t>
      </w:r>
    </w:p>
    <w:p w:rsidR="00FF319D" w:rsidRPr="00FF319D" w:rsidRDefault="00FF319D" w:rsidP="00FF319D">
      <w:pPr>
        <w:numPr>
          <w:ilvl w:val="0"/>
          <w:numId w:val="25"/>
        </w:numPr>
        <w:jc w:val="both"/>
        <w:rPr>
          <w:rFonts w:asciiTheme="minorHAnsi" w:hAnsiTheme="minorHAnsi"/>
        </w:rPr>
      </w:pPr>
      <w:r w:rsidRPr="00FF319D">
        <w:rPr>
          <w:rFonts w:asciiTheme="minorHAnsi" w:hAnsiTheme="minorHAnsi"/>
        </w:rPr>
        <w:t>Podružnična šola KRKA</w:t>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Pr>
          <w:rFonts w:asciiTheme="minorHAnsi" w:hAnsiTheme="minorHAnsi"/>
        </w:rPr>
        <w:t xml:space="preserve">    </w:t>
      </w:r>
      <w:r w:rsidRPr="00FF319D">
        <w:rPr>
          <w:rFonts w:asciiTheme="minorHAnsi" w:hAnsiTheme="minorHAnsi"/>
        </w:rPr>
        <w:t>631,85 €</w:t>
      </w:r>
    </w:p>
    <w:p w:rsidR="00FF319D" w:rsidRPr="00FF319D" w:rsidRDefault="00FF319D" w:rsidP="00FF319D">
      <w:pPr>
        <w:numPr>
          <w:ilvl w:val="0"/>
          <w:numId w:val="25"/>
        </w:numPr>
        <w:jc w:val="both"/>
        <w:rPr>
          <w:rFonts w:asciiTheme="minorHAnsi" w:hAnsiTheme="minorHAnsi"/>
        </w:rPr>
      </w:pPr>
      <w:r w:rsidRPr="00FF319D">
        <w:rPr>
          <w:rFonts w:asciiTheme="minorHAnsi" w:hAnsiTheme="minorHAnsi"/>
        </w:rPr>
        <w:t>Podružnična šola Zagradec</w:t>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w:t>
      </w:r>
      <w:r>
        <w:rPr>
          <w:rFonts w:asciiTheme="minorHAnsi" w:hAnsiTheme="minorHAnsi"/>
        </w:rPr>
        <w:t xml:space="preserve">       </w:t>
      </w:r>
      <w:r w:rsidRPr="00FF319D">
        <w:rPr>
          <w:rFonts w:asciiTheme="minorHAnsi" w:hAnsiTheme="minorHAnsi"/>
        </w:rPr>
        <w:t xml:space="preserve"> 1.302,72 €</w:t>
      </w:r>
    </w:p>
    <w:p w:rsidR="00FF319D" w:rsidRPr="00FF319D" w:rsidRDefault="00FF319D" w:rsidP="00FF319D">
      <w:pPr>
        <w:numPr>
          <w:ilvl w:val="0"/>
          <w:numId w:val="25"/>
        </w:numPr>
        <w:jc w:val="both"/>
        <w:rPr>
          <w:rFonts w:asciiTheme="minorHAnsi" w:hAnsiTheme="minorHAnsi"/>
        </w:rPr>
      </w:pPr>
      <w:r w:rsidRPr="00FF319D">
        <w:rPr>
          <w:rFonts w:asciiTheme="minorHAnsi" w:hAnsiTheme="minorHAnsi"/>
        </w:rPr>
        <w:t>Podružnična šola AMBRUS</w:t>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w:t>
      </w:r>
      <w:r>
        <w:rPr>
          <w:rFonts w:asciiTheme="minorHAnsi" w:hAnsiTheme="minorHAnsi"/>
        </w:rPr>
        <w:t xml:space="preserve">     </w:t>
      </w:r>
      <w:r w:rsidRPr="00FF319D">
        <w:rPr>
          <w:rFonts w:asciiTheme="minorHAnsi" w:hAnsiTheme="minorHAnsi"/>
        </w:rPr>
        <w:t>50,63 €</w:t>
      </w:r>
    </w:p>
    <w:p w:rsidR="00FF319D" w:rsidRDefault="00FF319D" w:rsidP="00FF319D">
      <w:pPr>
        <w:jc w:val="both"/>
        <w:rPr>
          <w:rFonts w:asciiTheme="minorHAnsi" w:hAnsiTheme="minorHAnsi"/>
        </w:rPr>
      </w:pPr>
    </w:p>
    <w:p w:rsidR="00FF319D" w:rsidRDefault="00FF319D" w:rsidP="00FF319D">
      <w:pPr>
        <w:jc w:val="both"/>
        <w:rPr>
          <w:rFonts w:asciiTheme="minorHAnsi" w:hAnsiTheme="minorHAnsi"/>
        </w:rPr>
      </w:pPr>
    </w:p>
    <w:p w:rsidR="00FF319D" w:rsidRPr="00FF319D" w:rsidRDefault="00FF319D" w:rsidP="00FF319D">
      <w:pPr>
        <w:numPr>
          <w:ilvl w:val="0"/>
          <w:numId w:val="24"/>
        </w:numPr>
        <w:ind w:left="360"/>
        <w:jc w:val="both"/>
        <w:rPr>
          <w:rFonts w:asciiTheme="minorHAnsi" w:hAnsiTheme="minorHAnsi"/>
        </w:rPr>
      </w:pPr>
      <w:r w:rsidRPr="00FF319D">
        <w:rPr>
          <w:rFonts w:asciiTheme="minorHAnsi" w:hAnsiTheme="minorHAnsi"/>
        </w:rPr>
        <w:t>Zaloga materiala v skladišču (konto 310001)</w:t>
      </w:r>
      <w:r w:rsidRPr="00FF319D">
        <w:rPr>
          <w:rFonts w:asciiTheme="minorHAnsi" w:hAnsiTheme="minorHAnsi"/>
        </w:rPr>
        <w:tab/>
      </w:r>
      <w:r w:rsidRPr="00FF319D">
        <w:rPr>
          <w:rFonts w:asciiTheme="minorHAnsi" w:hAnsiTheme="minorHAnsi"/>
        </w:rPr>
        <w:tab/>
        <w:t xml:space="preserve">   </w:t>
      </w:r>
      <w:r w:rsidRPr="00FF319D">
        <w:rPr>
          <w:rFonts w:asciiTheme="minorHAnsi" w:hAnsiTheme="minorHAnsi"/>
        </w:rPr>
        <w:tab/>
        <w:t xml:space="preserve">     </w:t>
      </w:r>
      <w:r>
        <w:rPr>
          <w:rFonts w:asciiTheme="minorHAnsi" w:hAnsiTheme="minorHAnsi"/>
        </w:rPr>
        <w:t xml:space="preserve">       </w:t>
      </w:r>
      <w:r w:rsidRPr="00FF319D">
        <w:rPr>
          <w:rFonts w:asciiTheme="minorHAnsi" w:hAnsiTheme="minorHAnsi"/>
        </w:rPr>
        <w:t xml:space="preserve">  8.574,23 €</w:t>
      </w:r>
    </w:p>
    <w:p w:rsidR="00FF319D" w:rsidRPr="00FF319D" w:rsidRDefault="00FF319D" w:rsidP="00E1296C">
      <w:pPr>
        <w:numPr>
          <w:ilvl w:val="0"/>
          <w:numId w:val="25"/>
        </w:numPr>
        <w:jc w:val="both"/>
        <w:rPr>
          <w:rFonts w:asciiTheme="minorHAnsi" w:hAnsiTheme="minorHAnsi"/>
        </w:rPr>
      </w:pPr>
      <w:r w:rsidRPr="00FF319D">
        <w:rPr>
          <w:rFonts w:asciiTheme="minorHAnsi" w:hAnsiTheme="minorHAnsi"/>
        </w:rPr>
        <w:t>Podružnična šola VIŠNJA GORA</w:t>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1.826,23 €</w:t>
      </w:r>
    </w:p>
    <w:p w:rsidR="00FF319D" w:rsidRPr="00FF319D" w:rsidRDefault="00FF319D" w:rsidP="00E1296C">
      <w:pPr>
        <w:numPr>
          <w:ilvl w:val="0"/>
          <w:numId w:val="25"/>
        </w:numPr>
        <w:jc w:val="both"/>
        <w:rPr>
          <w:rFonts w:asciiTheme="minorHAnsi" w:hAnsiTheme="minorHAnsi"/>
        </w:rPr>
      </w:pPr>
      <w:r w:rsidRPr="00FF319D">
        <w:rPr>
          <w:rFonts w:asciiTheme="minorHAnsi" w:hAnsiTheme="minorHAnsi"/>
        </w:rPr>
        <w:t>Podružnična šola STIČNA</w:t>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w:t>
      </w:r>
      <w:r>
        <w:rPr>
          <w:rFonts w:asciiTheme="minorHAnsi" w:hAnsiTheme="minorHAnsi"/>
        </w:rPr>
        <w:t xml:space="preserve">       </w:t>
      </w:r>
      <w:r w:rsidRPr="00FF319D">
        <w:rPr>
          <w:rFonts w:asciiTheme="minorHAnsi" w:hAnsiTheme="minorHAnsi"/>
        </w:rPr>
        <w:t>1.615,38 €</w:t>
      </w:r>
    </w:p>
    <w:p w:rsidR="00FF319D" w:rsidRPr="00FF319D" w:rsidRDefault="00FF319D" w:rsidP="00E1296C">
      <w:pPr>
        <w:numPr>
          <w:ilvl w:val="0"/>
          <w:numId w:val="25"/>
        </w:numPr>
        <w:jc w:val="both"/>
        <w:rPr>
          <w:rFonts w:asciiTheme="minorHAnsi" w:hAnsiTheme="minorHAnsi"/>
        </w:rPr>
      </w:pPr>
      <w:r w:rsidRPr="00FF319D">
        <w:rPr>
          <w:rFonts w:asciiTheme="minorHAnsi" w:hAnsiTheme="minorHAnsi"/>
        </w:rPr>
        <w:t>Podružnična šola MULJAVA</w:t>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w:t>
      </w:r>
      <w:r>
        <w:rPr>
          <w:rFonts w:asciiTheme="minorHAnsi" w:hAnsiTheme="minorHAnsi"/>
        </w:rPr>
        <w:t xml:space="preserve">       </w:t>
      </w:r>
      <w:r w:rsidRPr="00FF319D">
        <w:rPr>
          <w:rFonts w:asciiTheme="minorHAnsi" w:hAnsiTheme="minorHAnsi"/>
        </w:rPr>
        <w:t>1.600,00 €</w:t>
      </w:r>
    </w:p>
    <w:p w:rsidR="00FF319D" w:rsidRPr="00FF319D" w:rsidRDefault="00FF319D" w:rsidP="00E1296C">
      <w:pPr>
        <w:numPr>
          <w:ilvl w:val="0"/>
          <w:numId w:val="25"/>
        </w:numPr>
        <w:jc w:val="both"/>
        <w:rPr>
          <w:rFonts w:asciiTheme="minorHAnsi" w:hAnsiTheme="minorHAnsi"/>
        </w:rPr>
      </w:pPr>
      <w:r w:rsidRPr="00FF319D">
        <w:rPr>
          <w:rFonts w:asciiTheme="minorHAnsi" w:hAnsiTheme="minorHAnsi"/>
        </w:rPr>
        <w:t>Podružnična šola KRKA</w:t>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1.452,62 €</w:t>
      </w:r>
    </w:p>
    <w:p w:rsidR="00FF319D" w:rsidRPr="00FF319D" w:rsidRDefault="00FF319D" w:rsidP="00E1296C">
      <w:pPr>
        <w:numPr>
          <w:ilvl w:val="0"/>
          <w:numId w:val="25"/>
        </w:numPr>
        <w:jc w:val="both"/>
        <w:rPr>
          <w:rFonts w:asciiTheme="minorHAnsi" w:hAnsiTheme="minorHAnsi"/>
        </w:rPr>
      </w:pPr>
      <w:r w:rsidRPr="00FF319D">
        <w:rPr>
          <w:rFonts w:asciiTheme="minorHAnsi" w:hAnsiTheme="minorHAnsi"/>
        </w:rPr>
        <w:t>Podružnična šola AMBRUS</w:t>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w:t>
      </w:r>
      <w:r>
        <w:rPr>
          <w:rFonts w:asciiTheme="minorHAnsi" w:hAnsiTheme="minorHAnsi"/>
        </w:rPr>
        <w:t xml:space="preserve">       </w:t>
      </w:r>
      <w:r w:rsidRPr="00FF319D">
        <w:rPr>
          <w:rFonts w:asciiTheme="minorHAnsi" w:hAnsiTheme="minorHAnsi"/>
        </w:rPr>
        <w:t>2.080,00 €</w:t>
      </w:r>
    </w:p>
    <w:p w:rsidR="00FF319D" w:rsidRPr="00FF319D" w:rsidRDefault="00FF319D" w:rsidP="00FF319D">
      <w:pPr>
        <w:jc w:val="both"/>
        <w:rPr>
          <w:rFonts w:asciiTheme="minorHAnsi" w:hAnsiTheme="minorHAnsi"/>
        </w:rPr>
      </w:pPr>
    </w:p>
    <w:p w:rsidR="00FF319D" w:rsidRPr="00FF319D" w:rsidRDefault="00FF319D" w:rsidP="00E1296C">
      <w:pPr>
        <w:numPr>
          <w:ilvl w:val="0"/>
          <w:numId w:val="24"/>
        </w:numPr>
        <w:ind w:left="360"/>
        <w:jc w:val="both"/>
        <w:rPr>
          <w:rFonts w:asciiTheme="minorHAnsi" w:hAnsiTheme="minorHAnsi"/>
        </w:rPr>
      </w:pPr>
      <w:r w:rsidRPr="00FF319D">
        <w:rPr>
          <w:rFonts w:asciiTheme="minorHAnsi" w:hAnsiTheme="minorHAnsi"/>
        </w:rPr>
        <w:t>Denarna sredstva v blagajni (konto 100000)</w:t>
      </w:r>
      <w:r w:rsidRPr="00FF319D">
        <w:rPr>
          <w:rFonts w:asciiTheme="minorHAnsi" w:hAnsiTheme="minorHAnsi"/>
        </w:rPr>
        <w:tab/>
      </w:r>
      <w:r w:rsidRPr="00FF319D">
        <w:rPr>
          <w:rFonts w:asciiTheme="minorHAnsi" w:hAnsiTheme="minorHAnsi"/>
        </w:rPr>
        <w:tab/>
        <w:t xml:space="preserve">   </w:t>
      </w:r>
      <w:r w:rsidRPr="00FF319D">
        <w:rPr>
          <w:rFonts w:asciiTheme="minorHAnsi" w:hAnsiTheme="minorHAnsi"/>
        </w:rPr>
        <w:tab/>
        <w:t xml:space="preserve">              </w:t>
      </w:r>
      <w:r>
        <w:rPr>
          <w:rFonts w:asciiTheme="minorHAnsi" w:hAnsiTheme="minorHAnsi"/>
        </w:rPr>
        <w:t xml:space="preserve">        </w:t>
      </w:r>
      <w:r w:rsidRPr="00FF319D">
        <w:rPr>
          <w:rFonts w:asciiTheme="minorHAnsi" w:hAnsiTheme="minorHAnsi"/>
        </w:rPr>
        <w:t>0,00 €</w:t>
      </w:r>
    </w:p>
    <w:p w:rsidR="00FF319D" w:rsidRPr="00FF319D" w:rsidRDefault="00FF319D" w:rsidP="00E1296C">
      <w:pPr>
        <w:numPr>
          <w:ilvl w:val="0"/>
          <w:numId w:val="24"/>
        </w:numPr>
        <w:ind w:left="360"/>
        <w:jc w:val="both"/>
        <w:rPr>
          <w:rFonts w:asciiTheme="minorHAnsi" w:hAnsiTheme="minorHAnsi"/>
        </w:rPr>
      </w:pPr>
      <w:r w:rsidRPr="00FF319D">
        <w:rPr>
          <w:rFonts w:asciiTheme="minorHAnsi" w:hAnsiTheme="minorHAnsi"/>
        </w:rPr>
        <w:t>Denarna sredstva na podračunu (konto 110000)</w:t>
      </w:r>
      <w:r w:rsidRPr="00FF319D">
        <w:rPr>
          <w:rFonts w:asciiTheme="minorHAnsi" w:hAnsiTheme="minorHAnsi"/>
        </w:rPr>
        <w:tab/>
        <w:t xml:space="preserve">   </w:t>
      </w:r>
      <w:r w:rsidRPr="00FF319D">
        <w:rPr>
          <w:rFonts w:asciiTheme="minorHAnsi" w:hAnsiTheme="minorHAnsi"/>
        </w:rPr>
        <w:tab/>
        <w:t xml:space="preserve">     </w:t>
      </w:r>
      <w:r>
        <w:rPr>
          <w:rFonts w:asciiTheme="minorHAnsi" w:hAnsiTheme="minorHAnsi"/>
        </w:rPr>
        <w:t xml:space="preserve">                    </w:t>
      </w:r>
      <w:r w:rsidRPr="00FF319D">
        <w:rPr>
          <w:rFonts w:asciiTheme="minorHAnsi" w:hAnsiTheme="minorHAnsi"/>
        </w:rPr>
        <w:t>49.678,21 €</w:t>
      </w:r>
    </w:p>
    <w:p w:rsidR="00FF319D" w:rsidRPr="00FF319D" w:rsidRDefault="00FF319D" w:rsidP="00E1296C">
      <w:pPr>
        <w:numPr>
          <w:ilvl w:val="0"/>
          <w:numId w:val="24"/>
        </w:numPr>
        <w:ind w:left="360"/>
        <w:jc w:val="both"/>
        <w:rPr>
          <w:rFonts w:asciiTheme="minorHAnsi" w:hAnsiTheme="minorHAnsi"/>
        </w:rPr>
      </w:pPr>
      <w:r w:rsidRPr="00FF319D">
        <w:rPr>
          <w:rFonts w:asciiTheme="minorHAnsi" w:hAnsiTheme="minorHAnsi"/>
        </w:rPr>
        <w:t>Kratkoročne terjatve do:</w:t>
      </w:r>
    </w:p>
    <w:p w:rsidR="00FF319D" w:rsidRPr="00FF319D" w:rsidRDefault="00FF319D" w:rsidP="00E1296C">
      <w:pPr>
        <w:numPr>
          <w:ilvl w:val="0"/>
          <w:numId w:val="26"/>
        </w:numPr>
        <w:jc w:val="both"/>
        <w:rPr>
          <w:rFonts w:asciiTheme="minorHAnsi" w:hAnsiTheme="minorHAnsi"/>
        </w:rPr>
      </w:pPr>
      <w:r w:rsidRPr="00FF319D">
        <w:rPr>
          <w:rFonts w:asciiTheme="minorHAnsi" w:hAnsiTheme="minorHAnsi"/>
        </w:rPr>
        <w:t xml:space="preserve">Kupcev </w:t>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Pr>
          <w:rFonts w:asciiTheme="minorHAnsi" w:hAnsiTheme="minorHAnsi"/>
        </w:rPr>
        <w:t xml:space="preserve">           </w:t>
      </w:r>
      <w:r w:rsidRPr="00FF319D">
        <w:rPr>
          <w:rFonts w:asciiTheme="minorHAnsi" w:hAnsiTheme="minorHAnsi"/>
        </w:rPr>
        <w:t xml:space="preserve"> 64.076,02 €</w:t>
      </w:r>
    </w:p>
    <w:p w:rsidR="00FF319D" w:rsidRPr="00FF319D" w:rsidRDefault="00FF319D" w:rsidP="00E1296C">
      <w:pPr>
        <w:numPr>
          <w:ilvl w:val="0"/>
          <w:numId w:val="26"/>
        </w:numPr>
        <w:jc w:val="both"/>
        <w:rPr>
          <w:rFonts w:asciiTheme="minorHAnsi" w:hAnsiTheme="minorHAnsi"/>
        </w:rPr>
      </w:pPr>
      <w:r w:rsidRPr="00FF319D">
        <w:rPr>
          <w:rFonts w:asciiTheme="minorHAnsi" w:hAnsiTheme="minorHAnsi"/>
        </w:rPr>
        <w:t>Predujmi</w:t>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Pr>
          <w:rFonts w:asciiTheme="minorHAnsi" w:hAnsiTheme="minorHAnsi"/>
        </w:rPr>
        <w:t xml:space="preserve">      </w:t>
      </w:r>
      <w:r w:rsidRPr="00FF319D">
        <w:rPr>
          <w:rFonts w:asciiTheme="minorHAnsi" w:hAnsiTheme="minorHAnsi"/>
        </w:rPr>
        <w:t xml:space="preserve"> 82,88 €</w:t>
      </w:r>
    </w:p>
    <w:p w:rsidR="00FF319D" w:rsidRPr="00FF319D" w:rsidRDefault="00FF319D" w:rsidP="00E1296C">
      <w:pPr>
        <w:numPr>
          <w:ilvl w:val="0"/>
          <w:numId w:val="26"/>
        </w:numPr>
        <w:jc w:val="both"/>
        <w:rPr>
          <w:rFonts w:asciiTheme="minorHAnsi" w:hAnsiTheme="minorHAnsi"/>
        </w:rPr>
      </w:pPr>
      <w:r w:rsidRPr="00FF319D">
        <w:rPr>
          <w:rFonts w:asciiTheme="minorHAnsi" w:hAnsiTheme="minorHAnsi"/>
        </w:rPr>
        <w:t>Neposrednih uporabnikov proračuna (MIZŠ, občina)</w:t>
      </w:r>
      <w:r w:rsidRPr="00FF319D">
        <w:rPr>
          <w:rFonts w:asciiTheme="minorHAnsi" w:hAnsiTheme="minorHAnsi"/>
        </w:rPr>
        <w:tab/>
        <w:t xml:space="preserve">   </w:t>
      </w:r>
      <w:r>
        <w:rPr>
          <w:rFonts w:asciiTheme="minorHAnsi" w:hAnsiTheme="minorHAnsi"/>
        </w:rPr>
        <w:t xml:space="preserve">       </w:t>
      </w:r>
      <w:r w:rsidRPr="00FF319D">
        <w:rPr>
          <w:rFonts w:asciiTheme="minorHAnsi" w:hAnsiTheme="minorHAnsi"/>
        </w:rPr>
        <w:t>381.176,77 €</w:t>
      </w:r>
    </w:p>
    <w:p w:rsidR="00FF319D" w:rsidRPr="00FF319D" w:rsidRDefault="00FF319D" w:rsidP="00E1296C">
      <w:pPr>
        <w:numPr>
          <w:ilvl w:val="0"/>
          <w:numId w:val="26"/>
        </w:numPr>
        <w:jc w:val="both"/>
        <w:rPr>
          <w:rFonts w:asciiTheme="minorHAnsi" w:hAnsiTheme="minorHAnsi"/>
        </w:rPr>
      </w:pPr>
      <w:r w:rsidRPr="00FF319D">
        <w:rPr>
          <w:rFonts w:asciiTheme="minorHAnsi" w:hAnsiTheme="minorHAnsi"/>
        </w:rPr>
        <w:t>Posrednih uporabnikov proračuna države</w:t>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w:t>
      </w:r>
      <w:r>
        <w:rPr>
          <w:rFonts w:asciiTheme="minorHAnsi" w:hAnsiTheme="minorHAnsi"/>
        </w:rPr>
        <w:t xml:space="preserve">       </w:t>
      </w:r>
      <w:r w:rsidRPr="00FF319D">
        <w:rPr>
          <w:rFonts w:asciiTheme="minorHAnsi" w:hAnsiTheme="minorHAnsi"/>
        </w:rPr>
        <w:t>3.169,75 €</w:t>
      </w:r>
    </w:p>
    <w:p w:rsidR="00FF319D" w:rsidRPr="00FF319D" w:rsidRDefault="00FF319D" w:rsidP="00E1296C">
      <w:pPr>
        <w:numPr>
          <w:ilvl w:val="0"/>
          <w:numId w:val="26"/>
        </w:numPr>
        <w:jc w:val="both"/>
        <w:rPr>
          <w:rFonts w:asciiTheme="minorHAnsi" w:hAnsiTheme="minorHAnsi"/>
        </w:rPr>
      </w:pPr>
      <w:r w:rsidRPr="00FF319D">
        <w:rPr>
          <w:rFonts w:asciiTheme="minorHAnsi" w:hAnsiTheme="minorHAnsi"/>
        </w:rPr>
        <w:t>Posrednih uporabnikov proračuna občine</w:t>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w:t>
      </w:r>
      <w:r>
        <w:rPr>
          <w:rFonts w:asciiTheme="minorHAnsi" w:hAnsiTheme="minorHAnsi"/>
        </w:rPr>
        <w:t xml:space="preserve">       </w:t>
      </w:r>
      <w:r w:rsidRPr="00FF319D">
        <w:rPr>
          <w:rFonts w:asciiTheme="minorHAnsi" w:hAnsiTheme="minorHAnsi"/>
        </w:rPr>
        <w:t>9.838,28 €</w:t>
      </w:r>
    </w:p>
    <w:p w:rsidR="00FF319D" w:rsidRPr="00FF319D" w:rsidRDefault="00FF319D" w:rsidP="00E1296C">
      <w:pPr>
        <w:numPr>
          <w:ilvl w:val="0"/>
          <w:numId w:val="26"/>
        </w:numPr>
        <w:jc w:val="both"/>
        <w:rPr>
          <w:rFonts w:asciiTheme="minorHAnsi" w:hAnsiTheme="minorHAnsi"/>
        </w:rPr>
      </w:pPr>
      <w:r w:rsidRPr="00FF319D">
        <w:rPr>
          <w:rFonts w:asciiTheme="minorHAnsi" w:hAnsiTheme="minorHAnsi"/>
        </w:rPr>
        <w:t>Državnih in drugih institucij (invalidnina, bolniške) ter druge kratkoročne terjatve (vstopni DDV…)</w:t>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w:t>
      </w:r>
      <w:r>
        <w:rPr>
          <w:rFonts w:asciiTheme="minorHAnsi" w:hAnsiTheme="minorHAnsi"/>
        </w:rPr>
        <w:t xml:space="preserve">       </w:t>
      </w:r>
      <w:r w:rsidRPr="00FF319D">
        <w:rPr>
          <w:rFonts w:asciiTheme="minorHAnsi" w:hAnsiTheme="minorHAnsi"/>
        </w:rPr>
        <w:t>5.922,84 €</w:t>
      </w:r>
    </w:p>
    <w:p w:rsidR="00FF319D" w:rsidRPr="00FF319D" w:rsidRDefault="00FF319D" w:rsidP="00FF319D">
      <w:pPr>
        <w:numPr>
          <w:ilvl w:val="0"/>
          <w:numId w:val="27"/>
        </w:numPr>
        <w:ind w:left="357" w:hanging="357"/>
        <w:jc w:val="both"/>
        <w:rPr>
          <w:rFonts w:asciiTheme="minorHAnsi" w:hAnsiTheme="minorHAnsi"/>
        </w:rPr>
      </w:pPr>
      <w:r w:rsidRPr="00FF319D">
        <w:rPr>
          <w:rFonts w:asciiTheme="minorHAnsi" w:hAnsiTheme="minorHAnsi"/>
        </w:rPr>
        <w:t>Aktivne časovne razmejitve</w:t>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2.889,68 €</w:t>
      </w:r>
    </w:p>
    <w:p w:rsidR="00FF319D" w:rsidRPr="00FF319D" w:rsidRDefault="00FF319D" w:rsidP="00FF319D">
      <w:pPr>
        <w:numPr>
          <w:ilvl w:val="0"/>
          <w:numId w:val="27"/>
        </w:numPr>
        <w:ind w:left="357" w:hanging="357"/>
        <w:jc w:val="both"/>
        <w:rPr>
          <w:rFonts w:asciiTheme="minorHAnsi" w:hAnsiTheme="minorHAnsi"/>
        </w:rPr>
      </w:pPr>
      <w:r w:rsidRPr="00FF319D">
        <w:rPr>
          <w:rFonts w:asciiTheme="minorHAnsi" w:hAnsiTheme="minorHAnsi"/>
        </w:rPr>
        <w:t>Kratkoročne obveznosti do:</w:t>
      </w:r>
    </w:p>
    <w:p w:rsidR="00FF319D" w:rsidRPr="00FF319D" w:rsidRDefault="00FF319D" w:rsidP="00FF319D">
      <w:pPr>
        <w:numPr>
          <w:ilvl w:val="0"/>
          <w:numId w:val="28"/>
        </w:numPr>
        <w:rPr>
          <w:rFonts w:asciiTheme="minorHAnsi" w:hAnsiTheme="minorHAnsi"/>
        </w:rPr>
      </w:pPr>
      <w:r w:rsidRPr="00FF319D">
        <w:rPr>
          <w:rFonts w:asciiTheme="minorHAnsi" w:hAnsiTheme="minorHAnsi"/>
        </w:rPr>
        <w:t>Zaposlenih (plače, prispevki, davki…)</w:t>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w:t>
      </w:r>
      <w:r w:rsidR="00D91912">
        <w:rPr>
          <w:rFonts w:asciiTheme="minorHAnsi" w:hAnsiTheme="minorHAnsi"/>
        </w:rPr>
        <w:t xml:space="preserve">        </w:t>
      </w:r>
      <w:r w:rsidRPr="00FF319D">
        <w:rPr>
          <w:rFonts w:asciiTheme="minorHAnsi" w:hAnsiTheme="minorHAnsi"/>
        </w:rPr>
        <w:t>332.101,70 €</w:t>
      </w:r>
    </w:p>
    <w:p w:rsidR="00FF319D" w:rsidRPr="00FF319D" w:rsidRDefault="00FF319D" w:rsidP="00FF319D">
      <w:pPr>
        <w:numPr>
          <w:ilvl w:val="0"/>
          <w:numId w:val="28"/>
        </w:numPr>
        <w:rPr>
          <w:rFonts w:asciiTheme="minorHAnsi" w:hAnsiTheme="minorHAnsi"/>
        </w:rPr>
      </w:pPr>
      <w:r w:rsidRPr="00FF319D">
        <w:rPr>
          <w:rFonts w:asciiTheme="minorHAnsi" w:hAnsiTheme="minorHAnsi"/>
        </w:rPr>
        <w:t>Dobaviteljev v državi</w:t>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w:t>
      </w:r>
      <w:r w:rsidR="00D91912">
        <w:rPr>
          <w:rFonts w:asciiTheme="minorHAnsi" w:hAnsiTheme="minorHAnsi"/>
        </w:rPr>
        <w:t xml:space="preserve">        </w:t>
      </w:r>
      <w:r w:rsidRPr="00FF319D">
        <w:rPr>
          <w:rFonts w:asciiTheme="minorHAnsi" w:hAnsiTheme="minorHAnsi"/>
        </w:rPr>
        <w:t>71.941,60 €</w:t>
      </w:r>
    </w:p>
    <w:p w:rsidR="00FF319D" w:rsidRPr="00FF319D" w:rsidRDefault="00FF319D" w:rsidP="00FF319D">
      <w:pPr>
        <w:numPr>
          <w:ilvl w:val="0"/>
          <w:numId w:val="28"/>
        </w:numPr>
        <w:rPr>
          <w:rFonts w:asciiTheme="minorHAnsi" w:hAnsiTheme="minorHAnsi"/>
        </w:rPr>
      </w:pPr>
      <w:r w:rsidRPr="00FF319D">
        <w:rPr>
          <w:rFonts w:asciiTheme="minorHAnsi" w:hAnsiTheme="minorHAnsi"/>
        </w:rPr>
        <w:t>Državnih organov (DDV, kvota-invalidi)</w:t>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w:t>
      </w:r>
      <w:r w:rsidR="00D91912">
        <w:rPr>
          <w:rFonts w:asciiTheme="minorHAnsi" w:hAnsiTheme="minorHAnsi"/>
        </w:rPr>
        <w:t xml:space="preserve">        </w:t>
      </w:r>
      <w:r w:rsidRPr="00FF319D">
        <w:rPr>
          <w:rFonts w:asciiTheme="minorHAnsi" w:hAnsiTheme="minorHAnsi"/>
        </w:rPr>
        <w:t>3.539,53 €</w:t>
      </w:r>
    </w:p>
    <w:p w:rsidR="00FF319D" w:rsidRPr="00FF319D" w:rsidRDefault="00FF319D" w:rsidP="00FF319D">
      <w:pPr>
        <w:numPr>
          <w:ilvl w:val="0"/>
          <w:numId w:val="28"/>
        </w:numPr>
        <w:rPr>
          <w:rFonts w:asciiTheme="minorHAnsi" w:hAnsiTheme="minorHAnsi"/>
        </w:rPr>
      </w:pPr>
      <w:r w:rsidRPr="00FF319D">
        <w:rPr>
          <w:rFonts w:asciiTheme="minorHAnsi" w:hAnsiTheme="minorHAnsi"/>
        </w:rPr>
        <w:t>Neposrednih uporabnikov proračuna države</w:t>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w:t>
      </w:r>
      <w:r w:rsidR="00D91912">
        <w:rPr>
          <w:rFonts w:asciiTheme="minorHAnsi" w:hAnsiTheme="minorHAnsi"/>
        </w:rPr>
        <w:t xml:space="preserve">        </w:t>
      </w:r>
      <w:r w:rsidRPr="00FF319D">
        <w:rPr>
          <w:rFonts w:asciiTheme="minorHAnsi" w:hAnsiTheme="minorHAnsi"/>
        </w:rPr>
        <w:t>207,03 €</w:t>
      </w:r>
    </w:p>
    <w:p w:rsidR="00FF319D" w:rsidRPr="00FF319D" w:rsidRDefault="00FF319D" w:rsidP="00FF319D">
      <w:pPr>
        <w:numPr>
          <w:ilvl w:val="0"/>
          <w:numId w:val="28"/>
        </w:numPr>
        <w:rPr>
          <w:rFonts w:asciiTheme="minorHAnsi" w:hAnsiTheme="minorHAnsi"/>
        </w:rPr>
      </w:pPr>
      <w:r w:rsidRPr="00FF319D">
        <w:rPr>
          <w:rFonts w:asciiTheme="minorHAnsi" w:hAnsiTheme="minorHAnsi"/>
        </w:rPr>
        <w:lastRenderedPageBreak/>
        <w:t>Neposrednih uporabnikov proračuna občine</w:t>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w:t>
      </w:r>
      <w:r w:rsidR="00D91912">
        <w:rPr>
          <w:rFonts w:asciiTheme="minorHAnsi" w:hAnsiTheme="minorHAnsi"/>
        </w:rPr>
        <w:t xml:space="preserve">        </w:t>
      </w:r>
      <w:r w:rsidRPr="00FF319D">
        <w:rPr>
          <w:rFonts w:asciiTheme="minorHAnsi" w:hAnsiTheme="minorHAnsi"/>
        </w:rPr>
        <w:t>266,98 €</w:t>
      </w:r>
    </w:p>
    <w:p w:rsidR="00FF319D" w:rsidRPr="00FF319D" w:rsidRDefault="00FF319D" w:rsidP="00FF319D">
      <w:pPr>
        <w:numPr>
          <w:ilvl w:val="0"/>
          <w:numId w:val="28"/>
        </w:numPr>
        <w:rPr>
          <w:rFonts w:asciiTheme="minorHAnsi" w:hAnsiTheme="minorHAnsi"/>
        </w:rPr>
      </w:pPr>
      <w:r w:rsidRPr="00FF319D">
        <w:rPr>
          <w:rFonts w:asciiTheme="minorHAnsi" w:hAnsiTheme="minorHAnsi"/>
        </w:rPr>
        <w:t>Posrednih uporabnikov proračuna države</w:t>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w:t>
      </w:r>
      <w:r w:rsidR="00D91912">
        <w:rPr>
          <w:rFonts w:asciiTheme="minorHAnsi" w:hAnsiTheme="minorHAnsi"/>
        </w:rPr>
        <w:t xml:space="preserve">        </w:t>
      </w:r>
      <w:r w:rsidRPr="00FF319D">
        <w:rPr>
          <w:rFonts w:asciiTheme="minorHAnsi" w:hAnsiTheme="minorHAnsi"/>
        </w:rPr>
        <w:t>216,30 €</w:t>
      </w:r>
    </w:p>
    <w:p w:rsidR="00FF319D" w:rsidRPr="00FF319D" w:rsidRDefault="00FF319D" w:rsidP="00FF319D">
      <w:pPr>
        <w:numPr>
          <w:ilvl w:val="0"/>
          <w:numId w:val="28"/>
        </w:numPr>
        <w:rPr>
          <w:rFonts w:asciiTheme="minorHAnsi" w:hAnsiTheme="minorHAnsi"/>
        </w:rPr>
      </w:pPr>
      <w:r w:rsidRPr="00FF319D">
        <w:rPr>
          <w:rFonts w:asciiTheme="minorHAnsi" w:hAnsiTheme="minorHAnsi"/>
        </w:rPr>
        <w:t>Posrednih uporabnikov proračuna občine</w:t>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w:t>
      </w:r>
      <w:r w:rsidR="00D91912">
        <w:rPr>
          <w:rFonts w:asciiTheme="minorHAnsi" w:hAnsiTheme="minorHAnsi"/>
        </w:rPr>
        <w:t xml:space="preserve">        </w:t>
      </w:r>
      <w:r w:rsidRPr="00FF319D">
        <w:rPr>
          <w:rFonts w:asciiTheme="minorHAnsi" w:hAnsiTheme="minorHAnsi"/>
        </w:rPr>
        <w:t>96,13 €</w:t>
      </w:r>
    </w:p>
    <w:p w:rsidR="00FF319D" w:rsidRPr="00FF319D" w:rsidRDefault="00FF319D" w:rsidP="00FF319D">
      <w:pPr>
        <w:numPr>
          <w:ilvl w:val="0"/>
          <w:numId w:val="27"/>
        </w:numPr>
        <w:ind w:left="357" w:hanging="357"/>
        <w:jc w:val="both"/>
        <w:rPr>
          <w:rFonts w:asciiTheme="minorHAnsi" w:hAnsiTheme="minorHAnsi"/>
        </w:rPr>
      </w:pPr>
      <w:r w:rsidRPr="00FF319D">
        <w:rPr>
          <w:rFonts w:asciiTheme="minorHAnsi" w:hAnsiTheme="minorHAnsi"/>
        </w:rPr>
        <w:t>Pasivne časovne razmejitve</w:t>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64.181,15 €</w:t>
      </w:r>
    </w:p>
    <w:p w:rsidR="00FF319D" w:rsidRPr="00FF319D" w:rsidRDefault="00FF319D" w:rsidP="00FF319D">
      <w:pPr>
        <w:numPr>
          <w:ilvl w:val="0"/>
          <w:numId w:val="27"/>
        </w:numPr>
        <w:ind w:left="357" w:hanging="357"/>
        <w:jc w:val="both"/>
        <w:rPr>
          <w:rFonts w:asciiTheme="minorHAnsi" w:hAnsiTheme="minorHAnsi"/>
        </w:rPr>
      </w:pPr>
      <w:r w:rsidRPr="00FF319D">
        <w:rPr>
          <w:rFonts w:asciiTheme="minorHAnsi" w:hAnsiTheme="minorHAnsi"/>
        </w:rPr>
        <w:t>Obveznosti za neopredmetena in opredmetena osnovna sredstva:</w:t>
      </w:r>
    </w:p>
    <w:p w:rsidR="00FF319D" w:rsidRPr="00FF319D" w:rsidRDefault="00FF319D" w:rsidP="00FF319D">
      <w:pPr>
        <w:numPr>
          <w:ilvl w:val="0"/>
          <w:numId w:val="28"/>
        </w:numPr>
        <w:rPr>
          <w:rFonts w:asciiTheme="minorHAnsi" w:hAnsiTheme="minorHAnsi"/>
        </w:rPr>
      </w:pPr>
      <w:r w:rsidRPr="00FF319D">
        <w:rPr>
          <w:rFonts w:asciiTheme="minorHAnsi" w:hAnsiTheme="minorHAnsi"/>
        </w:rPr>
        <w:t>Obveznosti za sredstva prejeta v upravljanje - MIZŠ</w:t>
      </w:r>
      <w:r w:rsidRPr="00FF319D">
        <w:rPr>
          <w:rFonts w:asciiTheme="minorHAnsi" w:hAnsiTheme="minorHAnsi"/>
        </w:rPr>
        <w:tab/>
        <w:t xml:space="preserve">      </w:t>
      </w:r>
      <w:r w:rsidR="00D91912">
        <w:rPr>
          <w:rFonts w:asciiTheme="minorHAnsi" w:hAnsiTheme="minorHAnsi"/>
        </w:rPr>
        <w:t xml:space="preserve">                  </w:t>
      </w:r>
      <w:r w:rsidRPr="00FF319D">
        <w:rPr>
          <w:rFonts w:asciiTheme="minorHAnsi" w:hAnsiTheme="minorHAnsi"/>
        </w:rPr>
        <w:t>14.601,04 €</w:t>
      </w:r>
    </w:p>
    <w:p w:rsidR="00FF319D" w:rsidRPr="00FF319D" w:rsidRDefault="00FF319D" w:rsidP="00FF319D">
      <w:pPr>
        <w:numPr>
          <w:ilvl w:val="0"/>
          <w:numId w:val="28"/>
        </w:numPr>
        <w:rPr>
          <w:rFonts w:asciiTheme="minorHAnsi" w:hAnsiTheme="minorHAnsi"/>
        </w:rPr>
      </w:pPr>
      <w:r w:rsidRPr="00FF319D">
        <w:rPr>
          <w:rFonts w:asciiTheme="minorHAnsi" w:hAnsiTheme="minorHAnsi"/>
        </w:rPr>
        <w:t xml:space="preserve">Obveznosti za sredstva prejeta v upravljanje – Občina   </w:t>
      </w:r>
      <w:r w:rsidR="00D91912">
        <w:rPr>
          <w:rFonts w:asciiTheme="minorHAnsi" w:hAnsiTheme="minorHAnsi"/>
        </w:rPr>
        <w:t xml:space="preserve">          </w:t>
      </w:r>
      <w:r w:rsidRPr="00FF319D">
        <w:rPr>
          <w:rFonts w:asciiTheme="minorHAnsi" w:hAnsiTheme="minorHAnsi"/>
        </w:rPr>
        <w:t>11.597.032,76 €</w:t>
      </w:r>
    </w:p>
    <w:p w:rsidR="00FF319D" w:rsidRPr="00FF319D" w:rsidRDefault="00FF319D" w:rsidP="00FF319D">
      <w:pPr>
        <w:numPr>
          <w:ilvl w:val="0"/>
          <w:numId w:val="28"/>
        </w:numPr>
        <w:rPr>
          <w:rFonts w:asciiTheme="minorHAnsi" w:hAnsiTheme="minorHAnsi"/>
        </w:rPr>
      </w:pPr>
      <w:r w:rsidRPr="00FF319D">
        <w:rPr>
          <w:rFonts w:asciiTheme="minorHAnsi" w:hAnsiTheme="minorHAnsi"/>
        </w:rPr>
        <w:t>Oblikovan vir (nakup OS – lastna sredstva)</w:t>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w:t>
      </w:r>
      <w:r w:rsidR="00D91912">
        <w:rPr>
          <w:rFonts w:asciiTheme="minorHAnsi" w:hAnsiTheme="minorHAnsi"/>
        </w:rPr>
        <w:t xml:space="preserve">     </w:t>
      </w:r>
      <w:r w:rsidRPr="00FF319D">
        <w:rPr>
          <w:rFonts w:asciiTheme="minorHAnsi" w:hAnsiTheme="minorHAnsi"/>
        </w:rPr>
        <w:t xml:space="preserve">   45.441,47 €</w:t>
      </w:r>
    </w:p>
    <w:p w:rsidR="00FF319D" w:rsidRPr="00FF319D" w:rsidRDefault="00FF319D" w:rsidP="00FF319D">
      <w:pPr>
        <w:numPr>
          <w:ilvl w:val="0"/>
          <w:numId w:val="27"/>
        </w:numPr>
        <w:ind w:left="357" w:hanging="357"/>
        <w:jc w:val="both"/>
        <w:rPr>
          <w:rFonts w:asciiTheme="minorHAnsi" w:hAnsiTheme="minorHAnsi"/>
        </w:rPr>
      </w:pPr>
      <w:r w:rsidRPr="00FF319D">
        <w:rPr>
          <w:rFonts w:asciiTheme="minorHAnsi" w:hAnsiTheme="minorHAnsi"/>
        </w:rPr>
        <w:t>Dolgoročne pasivne časovne razmejitve – donacije:</w:t>
      </w:r>
    </w:p>
    <w:p w:rsidR="00FF319D" w:rsidRPr="00FF319D" w:rsidRDefault="00FF319D" w:rsidP="00FF319D">
      <w:pPr>
        <w:numPr>
          <w:ilvl w:val="0"/>
          <w:numId w:val="29"/>
        </w:numPr>
        <w:jc w:val="both"/>
        <w:rPr>
          <w:rFonts w:asciiTheme="minorHAnsi" w:hAnsiTheme="minorHAnsi"/>
        </w:rPr>
      </w:pPr>
      <w:proofErr w:type="spellStart"/>
      <w:r w:rsidRPr="00FF319D">
        <w:rPr>
          <w:rFonts w:asciiTheme="minorHAnsi" w:hAnsiTheme="minorHAnsi"/>
        </w:rPr>
        <w:t>Konvektomat</w:t>
      </w:r>
      <w:proofErr w:type="spellEnd"/>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00D91912">
        <w:rPr>
          <w:rFonts w:asciiTheme="minorHAnsi" w:hAnsiTheme="minorHAnsi"/>
        </w:rPr>
        <w:t xml:space="preserve">  </w:t>
      </w:r>
      <w:r w:rsidRPr="00FF319D">
        <w:rPr>
          <w:rFonts w:asciiTheme="minorHAnsi" w:hAnsiTheme="minorHAnsi"/>
        </w:rPr>
        <w:tab/>
        <w:t xml:space="preserve">    </w:t>
      </w:r>
      <w:r w:rsidR="00D91912">
        <w:rPr>
          <w:rFonts w:asciiTheme="minorHAnsi" w:hAnsiTheme="minorHAnsi"/>
        </w:rPr>
        <w:t xml:space="preserve">   </w:t>
      </w:r>
      <w:r w:rsidRPr="00FF319D">
        <w:rPr>
          <w:rFonts w:asciiTheme="minorHAnsi" w:hAnsiTheme="minorHAnsi"/>
        </w:rPr>
        <w:t>0,00 €</w:t>
      </w:r>
    </w:p>
    <w:p w:rsidR="00FF319D" w:rsidRPr="00FF319D" w:rsidRDefault="00FF319D" w:rsidP="00FF319D">
      <w:pPr>
        <w:numPr>
          <w:ilvl w:val="0"/>
          <w:numId w:val="29"/>
        </w:numPr>
        <w:jc w:val="both"/>
        <w:rPr>
          <w:rFonts w:asciiTheme="minorHAnsi" w:hAnsiTheme="minorHAnsi"/>
        </w:rPr>
      </w:pPr>
      <w:r w:rsidRPr="00FF319D">
        <w:rPr>
          <w:rFonts w:asciiTheme="minorHAnsi" w:hAnsiTheme="minorHAnsi"/>
        </w:rPr>
        <w:t>Računalniki (podarjeno)</w:t>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00D91912">
        <w:rPr>
          <w:rFonts w:asciiTheme="minorHAnsi" w:hAnsiTheme="minorHAnsi"/>
        </w:rPr>
        <w:t xml:space="preserve">  1</w:t>
      </w:r>
      <w:r w:rsidRPr="00FF319D">
        <w:rPr>
          <w:rFonts w:asciiTheme="minorHAnsi" w:hAnsiTheme="minorHAnsi"/>
        </w:rPr>
        <w:t>23,88 €</w:t>
      </w:r>
    </w:p>
    <w:p w:rsidR="00FF319D" w:rsidRPr="00FF319D" w:rsidRDefault="00FF319D" w:rsidP="00FF319D">
      <w:pPr>
        <w:numPr>
          <w:ilvl w:val="0"/>
          <w:numId w:val="29"/>
        </w:numPr>
        <w:jc w:val="both"/>
        <w:rPr>
          <w:rFonts w:asciiTheme="minorHAnsi" w:hAnsiTheme="minorHAnsi"/>
        </w:rPr>
      </w:pPr>
      <w:r w:rsidRPr="00FF319D">
        <w:rPr>
          <w:rFonts w:asciiTheme="minorHAnsi" w:hAnsiTheme="minorHAnsi"/>
        </w:rPr>
        <w:t>Šolski sklad (nabava osnovnih sredstev)</w:t>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w:t>
      </w:r>
      <w:r w:rsidR="00D91912">
        <w:rPr>
          <w:rFonts w:asciiTheme="minorHAnsi" w:hAnsiTheme="minorHAnsi"/>
        </w:rPr>
        <w:t xml:space="preserve">     </w:t>
      </w:r>
      <w:r w:rsidRPr="00FF319D">
        <w:rPr>
          <w:rFonts w:asciiTheme="minorHAnsi" w:hAnsiTheme="minorHAnsi"/>
        </w:rPr>
        <w:t>3.239,58 €</w:t>
      </w:r>
    </w:p>
    <w:p w:rsidR="00FF319D" w:rsidRPr="00FF319D" w:rsidRDefault="00FF319D" w:rsidP="00FF319D">
      <w:pPr>
        <w:numPr>
          <w:ilvl w:val="0"/>
          <w:numId w:val="27"/>
        </w:numPr>
        <w:ind w:left="357" w:hanging="357"/>
        <w:jc w:val="both"/>
        <w:rPr>
          <w:rFonts w:asciiTheme="minorHAnsi" w:hAnsiTheme="minorHAnsi"/>
        </w:rPr>
      </w:pPr>
      <w:r w:rsidRPr="00FF319D">
        <w:rPr>
          <w:rFonts w:asciiTheme="minorHAnsi" w:hAnsiTheme="minorHAnsi"/>
        </w:rPr>
        <w:t xml:space="preserve">Dolgoročne pasivne časovne razmejitve - ERASMUS:                </w:t>
      </w:r>
      <w:r w:rsidR="00D91912">
        <w:rPr>
          <w:rFonts w:asciiTheme="minorHAnsi" w:hAnsiTheme="minorHAnsi"/>
        </w:rPr>
        <w:t xml:space="preserve">            </w:t>
      </w:r>
      <w:r w:rsidRPr="00FF319D">
        <w:rPr>
          <w:rFonts w:asciiTheme="minorHAnsi" w:hAnsiTheme="minorHAnsi"/>
        </w:rPr>
        <w:t>36.118,45</w:t>
      </w:r>
      <w:r w:rsidR="00FF38E9">
        <w:rPr>
          <w:rFonts w:asciiTheme="minorHAnsi" w:hAnsiTheme="minorHAnsi"/>
        </w:rPr>
        <w:t xml:space="preserve"> </w:t>
      </w:r>
      <w:r w:rsidRPr="00FF319D">
        <w:rPr>
          <w:rFonts w:asciiTheme="minorHAnsi" w:hAnsiTheme="minorHAnsi"/>
        </w:rPr>
        <w:t xml:space="preserve"> €</w:t>
      </w:r>
    </w:p>
    <w:p w:rsidR="00FF319D" w:rsidRPr="00FF319D" w:rsidRDefault="00FF319D" w:rsidP="00FF319D">
      <w:pPr>
        <w:numPr>
          <w:ilvl w:val="0"/>
          <w:numId w:val="27"/>
        </w:numPr>
        <w:ind w:left="357" w:hanging="357"/>
        <w:jc w:val="both"/>
        <w:rPr>
          <w:rFonts w:asciiTheme="minorHAnsi" w:hAnsiTheme="minorHAnsi"/>
        </w:rPr>
      </w:pPr>
      <w:r w:rsidRPr="00FF319D">
        <w:rPr>
          <w:rFonts w:asciiTheme="minorHAnsi" w:hAnsiTheme="minorHAnsi"/>
        </w:rPr>
        <w:t>Presežek prihodkov nad odhodki</w:t>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r>
      <w:r w:rsidRPr="00FF319D">
        <w:rPr>
          <w:rFonts w:asciiTheme="minorHAnsi" w:hAnsiTheme="minorHAnsi"/>
        </w:rPr>
        <w:tab/>
        <w:t xml:space="preserve">     </w:t>
      </w:r>
      <w:r w:rsidR="00D91912">
        <w:rPr>
          <w:rFonts w:asciiTheme="minorHAnsi" w:hAnsiTheme="minorHAnsi"/>
        </w:rPr>
        <w:t xml:space="preserve">   </w:t>
      </w:r>
      <w:r w:rsidRPr="00FF319D">
        <w:rPr>
          <w:rFonts w:asciiTheme="minorHAnsi" w:hAnsiTheme="minorHAnsi"/>
        </w:rPr>
        <w:t xml:space="preserve">32.713,86 </w:t>
      </w:r>
      <w:r w:rsidR="00FF38E9">
        <w:rPr>
          <w:rFonts w:asciiTheme="minorHAnsi" w:hAnsiTheme="minorHAnsi"/>
        </w:rPr>
        <w:t xml:space="preserve"> </w:t>
      </w:r>
      <w:r w:rsidRPr="00FF319D">
        <w:rPr>
          <w:rFonts w:asciiTheme="minorHAnsi" w:hAnsiTheme="minorHAnsi"/>
        </w:rPr>
        <w:t>€</w:t>
      </w:r>
    </w:p>
    <w:p w:rsidR="00747AAE" w:rsidRPr="00FF319D" w:rsidRDefault="00747AAE" w:rsidP="00747AAE">
      <w:pPr>
        <w:jc w:val="both"/>
        <w:rPr>
          <w:rFonts w:asciiTheme="minorHAnsi" w:hAnsiTheme="minorHAnsi"/>
        </w:rPr>
      </w:pPr>
    </w:p>
    <w:p w:rsidR="00B3423B" w:rsidRPr="00FF319D" w:rsidRDefault="00B3423B" w:rsidP="00747AAE">
      <w:pPr>
        <w:jc w:val="both"/>
        <w:rPr>
          <w:rFonts w:asciiTheme="minorHAnsi" w:hAnsiTheme="minorHAnsi"/>
        </w:rPr>
      </w:pPr>
    </w:p>
    <w:p w:rsidR="00747AAE" w:rsidRPr="00FF319D" w:rsidRDefault="00747AAE" w:rsidP="00747AAE">
      <w:pPr>
        <w:rPr>
          <w:rFonts w:asciiTheme="minorHAnsi" w:hAnsiTheme="minorHAnsi"/>
        </w:rPr>
      </w:pPr>
    </w:p>
    <w:p w:rsidR="00747AAE" w:rsidRPr="00FF319D" w:rsidRDefault="00747AAE" w:rsidP="00747AAE">
      <w:pPr>
        <w:rPr>
          <w:rFonts w:asciiTheme="minorHAnsi" w:hAnsiTheme="minorHAnsi"/>
        </w:rPr>
      </w:pPr>
    </w:p>
    <w:p w:rsidR="00603F93" w:rsidRPr="00FF319D" w:rsidRDefault="00603F93" w:rsidP="00747AAE">
      <w:pPr>
        <w:rPr>
          <w:rFonts w:asciiTheme="minorHAnsi" w:hAnsiTheme="minorHAnsi"/>
        </w:rPr>
      </w:pPr>
    </w:p>
    <w:p w:rsidR="00F46A21" w:rsidRDefault="00F46A21" w:rsidP="00F46A21">
      <w:pPr>
        <w:ind w:left="360"/>
        <w:jc w:val="both"/>
        <w:rPr>
          <w:rFonts w:asciiTheme="minorHAnsi" w:hAnsiTheme="minorHAnsi" w:cs="Arial"/>
        </w:rPr>
      </w:pPr>
    </w:p>
    <w:p w:rsidR="00351967" w:rsidRDefault="00351967" w:rsidP="00F46A21">
      <w:pPr>
        <w:ind w:left="360"/>
        <w:jc w:val="both"/>
        <w:rPr>
          <w:rFonts w:asciiTheme="minorHAnsi" w:hAnsiTheme="minorHAnsi" w:cs="Arial"/>
        </w:rPr>
      </w:pPr>
    </w:p>
    <w:p w:rsidR="00351967" w:rsidRDefault="00351967" w:rsidP="00F46A21">
      <w:pPr>
        <w:ind w:left="360"/>
        <w:jc w:val="both"/>
        <w:rPr>
          <w:rFonts w:asciiTheme="minorHAnsi" w:hAnsiTheme="minorHAnsi" w:cs="Arial"/>
        </w:rPr>
      </w:pPr>
    </w:p>
    <w:p w:rsidR="00351967" w:rsidRDefault="00351967" w:rsidP="00F46A21">
      <w:pPr>
        <w:ind w:left="360"/>
        <w:jc w:val="both"/>
        <w:rPr>
          <w:rFonts w:asciiTheme="minorHAnsi" w:hAnsiTheme="minorHAnsi" w:cs="Arial"/>
        </w:rPr>
      </w:pPr>
    </w:p>
    <w:p w:rsidR="00351967" w:rsidRDefault="00351967" w:rsidP="00F46A21">
      <w:pPr>
        <w:ind w:left="360"/>
        <w:jc w:val="both"/>
        <w:rPr>
          <w:rFonts w:asciiTheme="minorHAnsi" w:hAnsiTheme="minorHAnsi" w:cs="Arial"/>
        </w:rPr>
      </w:pPr>
    </w:p>
    <w:p w:rsidR="00351967" w:rsidRDefault="00351967" w:rsidP="00F46A21">
      <w:pPr>
        <w:ind w:left="360"/>
        <w:jc w:val="both"/>
        <w:rPr>
          <w:rFonts w:asciiTheme="minorHAnsi" w:hAnsiTheme="minorHAnsi" w:cs="Arial"/>
        </w:rPr>
      </w:pPr>
    </w:p>
    <w:p w:rsidR="00351967" w:rsidRDefault="00351967" w:rsidP="00F46A21">
      <w:pPr>
        <w:ind w:left="360"/>
        <w:jc w:val="both"/>
        <w:rPr>
          <w:rFonts w:asciiTheme="minorHAnsi" w:hAnsiTheme="minorHAnsi" w:cs="Arial"/>
        </w:rPr>
      </w:pPr>
    </w:p>
    <w:p w:rsidR="00351967" w:rsidRDefault="00351967" w:rsidP="00F46A21">
      <w:pPr>
        <w:ind w:left="360"/>
        <w:jc w:val="both"/>
        <w:rPr>
          <w:rFonts w:asciiTheme="minorHAnsi" w:hAnsiTheme="minorHAnsi" w:cs="Arial"/>
        </w:rPr>
      </w:pPr>
    </w:p>
    <w:p w:rsidR="00351967" w:rsidRDefault="00351967" w:rsidP="00F46A21">
      <w:pPr>
        <w:ind w:left="360"/>
        <w:jc w:val="both"/>
        <w:rPr>
          <w:rFonts w:asciiTheme="minorHAnsi" w:hAnsiTheme="minorHAnsi" w:cs="Arial"/>
        </w:rPr>
      </w:pPr>
    </w:p>
    <w:p w:rsidR="00351967" w:rsidRDefault="00351967" w:rsidP="00F46A21">
      <w:pPr>
        <w:ind w:left="360"/>
        <w:jc w:val="both"/>
        <w:rPr>
          <w:rFonts w:asciiTheme="minorHAnsi" w:hAnsiTheme="minorHAnsi" w:cs="Arial"/>
        </w:rPr>
      </w:pPr>
    </w:p>
    <w:p w:rsidR="00351967" w:rsidRDefault="00351967" w:rsidP="00F46A21">
      <w:pPr>
        <w:ind w:left="360"/>
        <w:jc w:val="both"/>
        <w:rPr>
          <w:rFonts w:asciiTheme="minorHAnsi" w:hAnsiTheme="minorHAnsi" w:cs="Arial"/>
        </w:rPr>
      </w:pPr>
    </w:p>
    <w:p w:rsidR="00351967" w:rsidRDefault="00351967" w:rsidP="00F46A21">
      <w:pPr>
        <w:ind w:left="360"/>
        <w:jc w:val="both"/>
        <w:rPr>
          <w:rFonts w:asciiTheme="minorHAnsi" w:hAnsiTheme="minorHAnsi" w:cs="Arial"/>
        </w:rPr>
      </w:pPr>
    </w:p>
    <w:sectPr w:rsidR="00351967" w:rsidSect="00794075">
      <w:footerReference w:type="default" r:id="rId9"/>
      <w:pgSz w:w="12240" w:h="15840"/>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DBE" w:rsidRDefault="00851DBE" w:rsidP="001B6C8E">
      <w:r>
        <w:separator/>
      </w:r>
    </w:p>
  </w:endnote>
  <w:endnote w:type="continuationSeparator" w:id="0">
    <w:p w:rsidR="00851DBE" w:rsidRDefault="00851DBE" w:rsidP="001B6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7163126"/>
      <w:docPartObj>
        <w:docPartGallery w:val="Page Numbers (Bottom of Page)"/>
        <w:docPartUnique/>
      </w:docPartObj>
    </w:sdtPr>
    <w:sdtContent>
      <w:p w:rsidR="00B379CA" w:rsidRDefault="00B379CA">
        <w:pPr>
          <w:pStyle w:val="Noga"/>
          <w:jc w:val="center"/>
        </w:pPr>
        <w:r>
          <w:rPr>
            <w:noProof/>
          </w:rPr>
          <mc:AlternateContent>
            <mc:Choice Requires="wps">
              <w:drawing>
                <wp:inline distT="0" distB="0" distL="0" distR="0" wp14:anchorId="7A9F1B48" wp14:editId="44E6825C">
                  <wp:extent cx="5467350" cy="54610"/>
                  <wp:effectExtent l="38100" t="0" r="0" b="21590"/>
                  <wp:docPr id="3" name="Samooblika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5="http://schemas.microsoft.com/office/word/2012/wordml">
              <w:pict>
                <v:shapetype w14:anchorId="26506498" id="_x0000_t110" coordsize="21600,21600" o:spt="110" path="m10800,l,10800,10800,21600,21600,10800xe">
                  <v:stroke joinstyle="miter"/>
                  <v:path gradientshapeok="t" o:connecttype="rect" textboxrect="5400,5400,16200,16200"/>
                </v:shapetype>
                <v:shape id="Samooblika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" fillcolor="black">
                  <w10:anchorlock/>
                </v:shape>
              </w:pict>
            </mc:Fallback>
          </mc:AlternateContent>
        </w:r>
      </w:p>
      <w:p w:rsidR="00B379CA" w:rsidRDefault="00B379CA">
        <w:pPr>
          <w:pStyle w:val="Noga"/>
          <w:jc w:val="center"/>
        </w:pPr>
        <w:r>
          <w:fldChar w:fldCharType="begin"/>
        </w:r>
        <w:r>
          <w:instrText>PAGE    \* MERGEFORMAT</w:instrText>
        </w:r>
        <w:r>
          <w:fldChar w:fldCharType="separate"/>
        </w:r>
        <w:r w:rsidR="007D41F6">
          <w:rPr>
            <w:noProof/>
          </w:rPr>
          <w:t>37</w:t>
        </w:r>
        <w:r>
          <w:fldChar w:fldCharType="end"/>
        </w:r>
      </w:p>
    </w:sdtContent>
  </w:sdt>
  <w:p w:rsidR="00B379CA" w:rsidRDefault="00B379CA">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DBE" w:rsidRDefault="00851DBE" w:rsidP="001B6C8E">
      <w:r>
        <w:separator/>
      </w:r>
    </w:p>
  </w:footnote>
  <w:footnote w:type="continuationSeparator" w:id="0">
    <w:p w:rsidR="00851DBE" w:rsidRDefault="00851DBE" w:rsidP="001B6C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A0722"/>
    <w:multiLevelType w:val="hybridMultilevel"/>
    <w:tmpl w:val="51E42BC8"/>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nsid w:val="0DB1778C"/>
    <w:multiLevelType w:val="hybridMultilevel"/>
    <w:tmpl w:val="4FD4F9AC"/>
    <w:lvl w:ilvl="0" w:tplc="3D703EE6">
      <w:numFmt w:val="bullet"/>
      <w:lvlText w:val="-"/>
      <w:lvlJc w:val="left"/>
      <w:pPr>
        <w:tabs>
          <w:tab w:val="num" w:pos="644"/>
        </w:tabs>
        <w:ind w:left="644" w:hanging="360"/>
      </w:pPr>
      <w:rPr>
        <w:rFonts w:ascii="Verdana" w:eastAsia="Times New Roman" w:hAnsi="Verdana" w:cs="Times New Roman" w:hint="default"/>
      </w:rPr>
    </w:lvl>
    <w:lvl w:ilvl="1" w:tplc="04240003" w:tentative="1">
      <w:start w:val="1"/>
      <w:numFmt w:val="bullet"/>
      <w:lvlText w:val="o"/>
      <w:lvlJc w:val="left"/>
      <w:pPr>
        <w:tabs>
          <w:tab w:val="num" w:pos="1364"/>
        </w:tabs>
        <w:ind w:left="1364" w:hanging="360"/>
      </w:pPr>
      <w:rPr>
        <w:rFonts w:ascii="Courier New" w:hAnsi="Courier New" w:cs="Courier New" w:hint="default"/>
      </w:rPr>
    </w:lvl>
    <w:lvl w:ilvl="2" w:tplc="04240005" w:tentative="1">
      <w:start w:val="1"/>
      <w:numFmt w:val="bullet"/>
      <w:lvlText w:val=""/>
      <w:lvlJc w:val="left"/>
      <w:pPr>
        <w:tabs>
          <w:tab w:val="num" w:pos="2084"/>
        </w:tabs>
        <w:ind w:left="2084" w:hanging="360"/>
      </w:pPr>
      <w:rPr>
        <w:rFonts w:ascii="Wingdings" w:hAnsi="Wingdings" w:hint="default"/>
      </w:rPr>
    </w:lvl>
    <w:lvl w:ilvl="3" w:tplc="04240001" w:tentative="1">
      <w:start w:val="1"/>
      <w:numFmt w:val="bullet"/>
      <w:lvlText w:val=""/>
      <w:lvlJc w:val="left"/>
      <w:pPr>
        <w:tabs>
          <w:tab w:val="num" w:pos="2804"/>
        </w:tabs>
        <w:ind w:left="2804" w:hanging="360"/>
      </w:pPr>
      <w:rPr>
        <w:rFonts w:ascii="Symbol" w:hAnsi="Symbol" w:hint="default"/>
      </w:rPr>
    </w:lvl>
    <w:lvl w:ilvl="4" w:tplc="04240003" w:tentative="1">
      <w:start w:val="1"/>
      <w:numFmt w:val="bullet"/>
      <w:lvlText w:val="o"/>
      <w:lvlJc w:val="left"/>
      <w:pPr>
        <w:tabs>
          <w:tab w:val="num" w:pos="3524"/>
        </w:tabs>
        <w:ind w:left="3524" w:hanging="360"/>
      </w:pPr>
      <w:rPr>
        <w:rFonts w:ascii="Courier New" w:hAnsi="Courier New" w:cs="Courier New" w:hint="default"/>
      </w:rPr>
    </w:lvl>
    <w:lvl w:ilvl="5" w:tplc="04240005" w:tentative="1">
      <w:start w:val="1"/>
      <w:numFmt w:val="bullet"/>
      <w:lvlText w:val=""/>
      <w:lvlJc w:val="left"/>
      <w:pPr>
        <w:tabs>
          <w:tab w:val="num" w:pos="4244"/>
        </w:tabs>
        <w:ind w:left="4244" w:hanging="360"/>
      </w:pPr>
      <w:rPr>
        <w:rFonts w:ascii="Wingdings" w:hAnsi="Wingdings" w:hint="default"/>
      </w:rPr>
    </w:lvl>
    <w:lvl w:ilvl="6" w:tplc="04240001" w:tentative="1">
      <w:start w:val="1"/>
      <w:numFmt w:val="bullet"/>
      <w:lvlText w:val=""/>
      <w:lvlJc w:val="left"/>
      <w:pPr>
        <w:tabs>
          <w:tab w:val="num" w:pos="4964"/>
        </w:tabs>
        <w:ind w:left="4964" w:hanging="360"/>
      </w:pPr>
      <w:rPr>
        <w:rFonts w:ascii="Symbol" w:hAnsi="Symbol" w:hint="default"/>
      </w:rPr>
    </w:lvl>
    <w:lvl w:ilvl="7" w:tplc="04240003" w:tentative="1">
      <w:start w:val="1"/>
      <w:numFmt w:val="bullet"/>
      <w:lvlText w:val="o"/>
      <w:lvlJc w:val="left"/>
      <w:pPr>
        <w:tabs>
          <w:tab w:val="num" w:pos="5684"/>
        </w:tabs>
        <w:ind w:left="5684" w:hanging="360"/>
      </w:pPr>
      <w:rPr>
        <w:rFonts w:ascii="Courier New" w:hAnsi="Courier New" w:cs="Courier New" w:hint="default"/>
      </w:rPr>
    </w:lvl>
    <w:lvl w:ilvl="8" w:tplc="04240005" w:tentative="1">
      <w:start w:val="1"/>
      <w:numFmt w:val="bullet"/>
      <w:lvlText w:val=""/>
      <w:lvlJc w:val="left"/>
      <w:pPr>
        <w:tabs>
          <w:tab w:val="num" w:pos="6404"/>
        </w:tabs>
        <w:ind w:left="6404" w:hanging="360"/>
      </w:pPr>
      <w:rPr>
        <w:rFonts w:ascii="Wingdings" w:hAnsi="Wingdings" w:hint="default"/>
      </w:rPr>
    </w:lvl>
  </w:abstractNum>
  <w:abstractNum w:abstractNumId="2">
    <w:nsid w:val="0E8B27EC"/>
    <w:multiLevelType w:val="hybridMultilevel"/>
    <w:tmpl w:val="677CA07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
    <w:nsid w:val="0EE21464"/>
    <w:multiLevelType w:val="hybridMultilevel"/>
    <w:tmpl w:val="B4C69F5C"/>
    <w:lvl w:ilvl="0" w:tplc="04240001">
      <w:start w:val="1"/>
      <w:numFmt w:val="bullet"/>
      <w:lvlText w:val=""/>
      <w:lvlJc w:val="left"/>
      <w:pPr>
        <w:tabs>
          <w:tab w:val="num" w:pos="1080"/>
        </w:tabs>
        <w:ind w:left="1080" w:hanging="360"/>
      </w:pPr>
      <w:rPr>
        <w:rFonts w:ascii="Symbol" w:hAnsi="Symbol" w:hint="default"/>
      </w:rPr>
    </w:lvl>
    <w:lvl w:ilvl="1" w:tplc="0424000B">
      <w:start w:val="1"/>
      <w:numFmt w:val="bullet"/>
      <w:lvlText w:val=""/>
      <w:lvlJc w:val="left"/>
      <w:pPr>
        <w:tabs>
          <w:tab w:val="num" w:pos="1800"/>
        </w:tabs>
        <w:ind w:left="1800" w:hanging="360"/>
      </w:pPr>
      <w:rPr>
        <w:rFonts w:ascii="Wingdings" w:hAnsi="Wingdings"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nsid w:val="0F003052"/>
    <w:multiLevelType w:val="hybridMultilevel"/>
    <w:tmpl w:val="E2B4C9D8"/>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5">
    <w:nsid w:val="0F5852B9"/>
    <w:multiLevelType w:val="hybridMultilevel"/>
    <w:tmpl w:val="9C84FA42"/>
    <w:lvl w:ilvl="0" w:tplc="7B3C2C1C">
      <w:start w:val="1"/>
      <w:numFmt w:val="upperRoman"/>
      <w:lvlText w:val="%1."/>
      <w:lvlJc w:val="left"/>
      <w:pPr>
        <w:ind w:left="1080" w:hanging="72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13C2253B"/>
    <w:multiLevelType w:val="hybridMultilevel"/>
    <w:tmpl w:val="20B6719A"/>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7">
    <w:nsid w:val="15214ECB"/>
    <w:multiLevelType w:val="hybridMultilevel"/>
    <w:tmpl w:val="339091AA"/>
    <w:lvl w:ilvl="0" w:tplc="7AF6AA14">
      <w:start w:val="1"/>
      <w:numFmt w:val="upperRoman"/>
      <w:lvlText w:val="%1."/>
      <w:lvlJc w:val="left"/>
      <w:pPr>
        <w:tabs>
          <w:tab w:val="num" w:pos="1004"/>
        </w:tabs>
        <w:ind w:left="1004" w:hanging="720"/>
      </w:pPr>
      <w:rPr>
        <w:rFonts w:hint="default"/>
      </w:rPr>
    </w:lvl>
    <w:lvl w:ilvl="1" w:tplc="04240003">
      <w:start w:val="1"/>
      <w:numFmt w:val="bullet"/>
      <w:lvlText w:val="o"/>
      <w:lvlJc w:val="left"/>
      <w:pPr>
        <w:tabs>
          <w:tab w:val="num" w:pos="1211"/>
        </w:tabs>
        <w:ind w:left="1211" w:hanging="360"/>
      </w:pPr>
      <w:rPr>
        <w:rFonts w:ascii="Courier New" w:hAnsi="Courier New" w:cs="Courier New" w:hint="default"/>
      </w:rPr>
    </w:lvl>
    <w:lvl w:ilvl="2" w:tplc="0424000B">
      <w:start w:val="1"/>
      <w:numFmt w:val="bullet"/>
      <w:lvlText w:val=""/>
      <w:lvlJc w:val="left"/>
      <w:pPr>
        <w:tabs>
          <w:tab w:val="num" w:pos="2264"/>
        </w:tabs>
        <w:ind w:left="2264" w:hanging="360"/>
      </w:pPr>
      <w:rPr>
        <w:rFonts w:ascii="Wingdings" w:hAnsi="Wingdings" w:hint="default"/>
      </w:r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8">
    <w:nsid w:val="1C576F66"/>
    <w:multiLevelType w:val="hybridMultilevel"/>
    <w:tmpl w:val="923C98C4"/>
    <w:lvl w:ilvl="0" w:tplc="04240015">
      <w:start w:val="9"/>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1C8F3E45"/>
    <w:multiLevelType w:val="hybridMultilevel"/>
    <w:tmpl w:val="C870155C"/>
    <w:lvl w:ilvl="0" w:tplc="04240009">
      <w:start w:val="1"/>
      <w:numFmt w:val="bullet"/>
      <w:lvlText w:val=""/>
      <w:lvlJc w:val="left"/>
      <w:pPr>
        <w:tabs>
          <w:tab w:val="num" w:pos="1428"/>
        </w:tabs>
        <w:ind w:left="1428" w:hanging="360"/>
      </w:pPr>
      <w:rPr>
        <w:rFonts w:ascii="Wingdings" w:hAnsi="Wingdings" w:hint="default"/>
      </w:rPr>
    </w:lvl>
    <w:lvl w:ilvl="1" w:tplc="04240003" w:tentative="1">
      <w:start w:val="1"/>
      <w:numFmt w:val="bullet"/>
      <w:lvlText w:val="o"/>
      <w:lvlJc w:val="left"/>
      <w:pPr>
        <w:tabs>
          <w:tab w:val="num" w:pos="2148"/>
        </w:tabs>
        <w:ind w:left="2148" w:hanging="360"/>
      </w:pPr>
      <w:rPr>
        <w:rFonts w:ascii="Courier New" w:hAnsi="Courier New" w:cs="Courier New" w:hint="default"/>
      </w:rPr>
    </w:lvl>
    <w:lvl w:ilvl="2" w:tplc="04240005" w:tentative="1">
      <w:start w:val="1"/>
      <w:numFmt w:val="bullet"/>
      <w:lvlText w:val=""/>
      <w:lvlJc w:val="left"/>
      <w:pPr>
        <w:tabs>
          <w:tab w:val="num" w:pos="2868"/>
        </w:tabs>
        <w:ind w:left="2868" w:hanging="360"/>
      </w:pPr>
      <w:rPr>
        <w:rFonts w:ascii="Wingdings" w:hAnsi="Wingdings" w:hint="default"/>
      </w:rPr>
    </w:lvl>
    <w:lvl w:ilvl="3" w:tplc="04240001" w:tentative="1">
      <w:start w:val="1"/>
      <w:numFmt w:val="bullet"/>
      <w:lvlText w:val=""/>
      <w:lvlJc w:val="left"/>
      <w:pPr>
        <w:tabs>
          <w:tab w:val="num" w:pos="3588"/>
        </w:tabs>
        <w:ind w:left="3588" w:hanging="360"/>
      </w:pPr>
      <w:rPr>
        <w:rFonts w:ascii="Symbol" w:hAnsi="Symbol" w:hint="default"/>
      </w:rPr>
    </w:lvl>
    <w:lvl w:ilvl="4" w:tplc="04240003" w:tentative="1">
      <w:start w:val="1"/>
      <w:numFmt w:val="bullet"/>
      <w:lvlText w:val="o"/>
      <w:lvlJc w:val="left"/>
      <w:pPr>
        <w:tabs>
          <w:tab w:val="num" w:pos="4308"/>
        </w:tabs>
        <w:ind w:left="4308" w:hanging="360"/>
      </w:pPr>
      <w:rPr>
        <w:rFonts w:ascii="Courier New" w:hAnsi="Courier New" w:cs="Courier New" w:hint="default"/>
      </w:rPr>
    </w:lvl>
    <w:lvl w:ilvl="5" w:tplc="04240005" w:tentative="1">
      <w:start w:val="1"/>
      <w:numFmt w:val="bullet"/>
      <w:lvlText w:val=""/>
      <w:lvlJc w:val="left"/>
      <w:pPr>
        <w:tabs>
          <w:tab w:val="num" w:pos="5028"/>
        </w:tabs>
        <w:ind w:left="5028" w:hanging="360"/>
      </w:pPr>
      <w:rPr>
        <w:rFonts w:ascii="Wingdings" w:hAnsi="Wingdings" w:hint="default"/>
      </w:rPr>
    </w:lvl>
    <w:lvl w:ilvl="6" w:tplc="04240001" w:tentative="1">
      <w:start w:val="1"/>
      <w:numFmt w:val="bullet"/>
      <w:lvlText w:val=""/>
      <w:lvlJc w:val="left"/>
      <w:pPr>
        <w:tabs>
          <w:tab w:val="num" w:pos="5748"/>
        </w:tabs>
        <w:ind w:left="5748" w:hanging="360"/>
      </w:pPr>
      <w:rPr>
        <w:rFonts w:ascii="Symbol" w:hAnsi="Symbol" w:hint="default"/>
      </w:rPr>
    </w:lvl>
    <w:lvl w:ilvl="7" w:tplc="04240003" w:tentative="1">
      <w:start w:val="1"/>
      <w:numFmt w:val="bullet"/>
      <w:lvlText w:val="o"/>
      <w:lvlJc w:val="left"/>
      <w:pPr>
        <w:tabs>
          <w:tab w:val="num" w:pos="6468"/>
        </w:tabs>
        <w:ind w:left="6468" w:hanging="360"/>
      </w:pPr>
      <w:rPr>
        <w:rFonts w:ascii="Courier New" w:hAnsi="Courier New" w:cs="Courier New" w:hint="default"/>
      </w:rPr>
    </w:lvl>
    <w:lvl w:ilvl="8" w:tplc="04240005" w:tentative="1">
      <w:start w:val="1"/>
      <w:numFmt w:val="bullet"/>
      <w:lvlText w:val=""/>
      <w:lvlJc w:val="left"/>
      <w:pPr>
        <w:tabs>
          <w:tab w:val="num" w:pos="7188"/>
        </w:tabs>
        <w:ind w:left="7188" w:hanging="360"/>
      </w:pPr>
      <w:rPr>
        <w:rFonts w:ascii="Wingdings" w:hAnsi="Wingdings" w:hint="default"/>
      </w:rPr>
    </w:lvl>
  </w:abstractNum>
  <w:abstractNum w:abstractNumId="10">
    <w:nsid w:val="1D1848F2"/>
    <w:multiLevelType w:val="hybridMultilevel"/>
    <w:tmpl w:val="86AAC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1E2777D0"/>
    <w:multiLevelType w:val="hybridMultilevel"/>
    <w:tmpl w:val="57EC6F10"/>
    <w:lvl w:ilvl="0" w:tplc="04240009">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22EC6CD6"/>
    <w:multiLevelType w:val="hybridMultilevel"/>
    <w:tmpl w:val="1D5008F8"/>
    <w:lvl w:ilvl="0" w:tplc="D4A8CC94">
      <w:numFmt w:val="bullet"/>
      <w:lvlText w:val="-"/>
      <w:lvlJc w:val="left"/>
      <w:pPr>
        <w:tabs>
          <w:tab w:val="num" w:pos="720"/>
        </w:tabs>
        <w:ind w:left="720" w:hanging="360"/>
      </w:pPr>
      <w:rPr>
        <w:rFonts w:ascii="Verdana" w:eastAsia="Times New Roman" w:hAnsi="Verdana" w:cs="Times New Roman" w:hint="default"/>
      </w:rPr>
    </w:lvl>
    <w:lvl w:ilvl="1" w:tplc="0424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237C026D"/>
    <w:multiLevelType w:val="hybridMultilevel"/>
    <w:tmpl w:val="DCC0617A"/>
    <w:lvl w:ilvl="0" w:tplc="04240009">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2482359C"/>
    <w:multiLevelType w:val="hybridMultilevel"/>
    <w:tmpl w:val="9C84FA42"/>
    <w:lvl w:ilvl="0" w:tplc="7B3C2C1C">
      <w:start w:val="1"/>
      <w:numFmt w:val="upperRoman"/>
      <w:lvlText w:val="%1."/>
      <w:lvlJc w:val="left"/>
      <w:pPr>
        <w:ind w:left="1080" w:hanging="72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nsid w:val="29637DDD"/>
    <w:multiLevelType w:val="hybridMultilevel"/>
    <w:tmpl w:val="96CCBA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2A1C3D32"/>
    <w:multiLevelType w:val="hybridMultilevel"/>
    <w:tmpl w:val="ECECE104"/>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nsid w:val="34490970"/>
    <w:multiLevelType w:val="hybridMultilevel"/>
    <w:tmpl w:val="4F40D78A"/>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nsid w:val="3AEE7957"/>
    <w:multiLevelType w:val="hybridMultilevel"/>
    <w:tmpl w:val="B8DE94A6"/>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nsid w:val="3B9758B0"/>
    <w:multiLevelType w:val="hybridMultilevel"/>
    <w:tmpl w:val="43FEDC72"/>
    <w:lvl w:ilvl="0" w:tplc="04240015">
      <w:start w:val="14"/>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nsid w:val="3E562615"/>
    <w:multiLevelType w:val="hybridMultilevel"/>
    <w:tmpl w:val="EB187818"/>
    <w:lvl w:ilvl="0" w:tplc="8926D946">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nsid w:val="40890567"/>
    <w:multiLevelType w:val="hybridMultilevel"/>
    <w:tmpl w:val="EE92F69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46206B09"/>
    <w:multiLevelType w:val="hybridMultilevel"/>
    <w:tmpl w:val="EA4C17E2"/>
    <w:lvl w:ilvl="0" w:tplc="0424000D">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nsid w:val="46EA3FC3"/>
    <w:multiLevelType w:val="hybridMultilevel"/>
    <w:tmpl w:val="28222B20"/>
    <w:lvl w:ilvl="0" w:tplc="52BA13D8">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nsid w:val="494928FD"/>
    <w:multiLevelType w:val="hybridMultilevel"/>
    <w:tmpl w:val="705A977A"/>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5">
    <w:nsid w:val="4A782767"/>
    <w:multiLevelType w:val="multilevel"/>
    <w:tmpl w:val="ADF41B8C"/>
    <w:lvl w:ilvl="0">
      <w:start w:val="1"/>
      <w:numFmt w:val="decimal"/>
      <w:lvlText w:val="%1."/>
      <w:lvlJc w:val="left"/>
      <w:pPr>
        <w:tabs>
          <w:tab w:val="num" w:pos="816"/>
        </w:tabs>
        <w:ind w:left="816" w:hanging="390"/>
      </w:pPr>
      <w:rPr>
        <w:rFonts w:hint="default"/>
      </w:rPr>
    </w:lvl>
    <w:lvl w:ilvl="1">
      <w:start w:val="3"/>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26">
    <w:nsid w:val="4BB63BF5"/>
    <w:multiLevelType w:val="hybridMultilevel"/>
    <w:tmpl w:val="F594B87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nsid w:val="533D2145"/>
    <w:multiLevelType w:val="hybridMultilevel"/>
    <w:tmpl w:val="CB5E698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nsid w:val="58EF0241"/>
    <w:multiLevelType w:val="hybridMultilevel"/>
    <w:tmpl w:val="D9A87F0C"/>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9">
    <w:nsid w:val="5B767B53"/>
    <w:multiLevelType w:val="hybridMultilevel"/>
    <w:tmpl w:val="E62E1ADC"/>
    <w:lvl w:ilvl="0" w:tplc="0C347B2A">
      <w:numFmt w:val="bullet"/>
      <w:lvlText w:val=""/>
      <w:lvlJc w:val="left"/>
      <w:pPr>
        <w:tabs>
          <w:tab w:val="num" w:pos="1020"/>
        </w:tabs>
        <w:ind w:left="1020" w:hanging="360"/>
      </w:pPr>
      <w:rPr>
        <w:rFonts w:ascii="Symbol" w:eastAsia="Times New Roman" w:hAnsi="Symbol" w:cs="Times New Roman"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30">
    <w:nsid w:val="61B35760"/>
    <w:multiLevelType w:val="hybridMultilevel"/>
    <w:tmpl w:val="6CE63FC8"/>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nsid w:val="61EB2E5B"/>
    <w:multiLevelType w:val="hybridMultilevel"/>
    <w:tmpl w:val="96884DC2"/>
    <w:lvl w:ilvl="0" w:tplc="04240019">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nsid w:val="6613269B"/>
    <w:multiLevelType w:val="hybridMultilevel"/>
    <w:tmpl w:val="EBA6D218"/>
    <w:lvl w:ilvl="0" w:tplc="0424000B">
      <w:start w:val="1"/>
      <w:numFmt w:val="bullet"/>
      <w:lvlText w:val=""/>
      <w:lvlJc w:val="left"/>
      <w:pPr>
        <w:tabs>
          <w:tab w:val="num" w:pos="360"/>
        </w:tabs>
        <w:ind w:left="360" w:hanging="360"/>
      </w:pPr>
      <w:rPr>
        <w:rFonts w:ascii="Wingdings" w:hAnsi="Wingdings" w:hint="default"/>
      </w:rPr>
    </w:lvl>
    <w:lvl w:ilvl="1" w:tplc="04240017">
      <w:start w:val="1"/>
      <w:numFmt w:val="lowerLetter"/>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nsid w:val="665F2040"/>
    <w:multiLevelType w:val="multilevel"/>
    <w:tmpl w:val="C80287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6A16C12"/>
    <w:multiLevelType w:val="hybridMultilevel"/>
    <w:tmpl w:val="3456395E"/>
    <w:lvl w:ilvl="0" w:tplc="04240015">
      <w:start w:val="1"/>
      <w:numFmt w:val="upp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nsid w:val="69B76955"/>
    <w:multiLevelType w:val="hybridMultilevel"/>
    <w:tmpl w:val="B25297B0"/>
    <w:lvl w:ilvl="0" w:tplc="04240019">
      <w:start w:val="6"/>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nsid w:val="6AE47D9F"/>
    <w:multiLevelType w:val="hybridMultilevel"/>
    <w:tmpl w:val="3456395E"/>
    <w:lvl w:ilvl="0" w:tplc="04240015">
      <w:start w:val="1"/>
      <w:numFmt w:val="upp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nsid w:val="6B282B6A"/>
    <w:multiLevelType w:val="hybridMultilevel"/>
    <w:tmpl w:val="360A80F6"/>
    <w:lvl w:ilvl="0" w:tplc="04240015">
      <w:start w:val="14"/>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nsid w:val="6BA328B2"/>
    <w:multiLevelType w:val="hybridMultilevel"/>
    <w:tmpl w:val="7A4AC53E"/>
    <w:lvl w:ilvl="0" w:tplc="64769C24">
      <w:numFmt w:val="bullet"/>
      <w:lvlText w:val="-"/>
      <w:lvlJc w:val="left"/>
      <w:pPr>
        <w:tabs>
          <w:tab w:val="num" w:pos="720"/>
        </w:tabs>
        <w:ind w:left="720" w:hanging="360"/>
      </w:pPr>
      <w:rPr>
        <w:rFonts w:ascii="Verdana" w:eastAsia="Times New Roman" w:hAnsi="Verdana" w:cs="Times New Roman" w:hint="default"/>
      </w:rPr>
    </w:lvl>
    <w:lvl w:ilvl="1" w:tplc="0424000B">
      <w:start w:val="1"/>
      <w:numFmt w:val="bullet"/>
      <w:lvlText w:val=""/>
      <w:lvlJc w:val="left"/>
      <w:pPr>
        <w:tabs>
          <w:tab w:val="num" w:pos="1353"/>
        </w:tabs>
        <w:ind w:left="1353" w:hanging="360"/>
      </w:pPr>
      <w:rPr>
        <w:rFonts w:ascii="Wingdings" w:hAnsi="Wingdings" w:hint="default"/>
      </w:rPr>
    </w:lvl>
    <w:lvl w:ilvl="2" w:tplc="0424000D">
      <w:start w:val="1"/>
      <w:numFmt w:val="bullet"/>
      <w:lvlText w:val=""/>
      <w:lvlJc w:val="left"/>
      <w:pPr>
        <w:tabs>
          <w:tab w:val="num" w:pos="2160"/>
        </w:tabs>
        <w:ind w:left="2160" w:hanging="360"/>
      </w:pPr>
      <w:rPr>
        <w:rFonts w:ascii="Wingdings" w:hAnsi="Wingdings" w:hint="default"/>
      </w:rPr>
    </w:lvl>
    <w:lvl w:ilvl="3" w:tplc="04240003">
      <w:start w:val="1"/>
      <w:numFmt w:val="bullet"/>
      <w:lvlText w:val="o"/>
      <w:lvlJc w:val="left"/>
      <w:pPr>
        <w:tabs>
          <w:tab w:val="num" w:pos="2880"/>
        </w:tabs>
        <w:ind w:left="2880" w:hanging="360"/>
      </w:pPr>
      <w:rPr>
        <w:rFonts w:ascii="Courier New" w:hAnsi="Courier New" w:cs="Courier New"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nsid w:val="6EF0426F"/>
    <w:multiLevelType w:val="hybridMultilevel"/>
    <w:tmpl w:val="9B069A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nsid w:val="6F23632F"/>
    <w:multiLevelType w:val="hybridMultilevel"/>
    <w:tmpl w:val="EC3432F0"/>
    <w:lvl w:ilvl="0" w:tplc="04240015">
      <w:start w:val="10"/>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nsid w:val="6FB7175D"/>
    <w:multiLevelType w:val="hybridMultilevel"/>
    <w:tmpl w:val="EAC65636"/>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42">
    <w:nsid w:val="707E68AD"/>
    <w:multiLevelType w:val="hybridMultilevel"/>
    <w:tmpl w:val="38BE2EE6"/>
    <w:lvl w:ilvl="0" w:tplc="04240003">
      <w:start w:val="1"/>
      <w:numFmt w:val="bullet"/>
      <w:lvlText w:val="o"/>
      <w:lvlJc w:val="left"/>
      <w:pPr>
        <w:tabs>
          <w:tab w:val="num" w:pos="1080"/>
        </w:tabs>
        <w:ind w:left="1080" w:hanging="360"/>
      </w:pPr>
      <w:rPr>
        <w:rFonts w:ascii="Courier New" w:hAnsi="Courier New" w:cs="Courier New" w:hint="default"/>
      </w:rPr>
    </w:lvl>
    <w:lvl w:ilvl="1" w:tplc="04240009">
      <w:start w:val="1"/>
      <w:numFmt w:val="bullet"/>
      <w:lvlText w:val=""/>
      <w:lvlJc w:val="left"/>
      <w:pPr>
        <w:tabs>
          <w:tab w:val="num" w:pos="1353"/>
        </w:tabs>
        <w:ind w:left="1353" w:hanging="360"/>
      </w:pPr>
      <w:rPr>
        <w:rFonts w:ascii="Wingdings" w:hAnsi="Wingdings"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3">
    <w:nsid w:val="74095A84"/>
    <w:multiLevelType w:val="hybridMultilevel"/>
    <w:tmpl w:val="339091AA"/>
    <w:lvl w:ilvl="0" w:tplc="7AF6AA14">
      <w:start w:val="1"/>
      <w:numFmt w:val="upperRoman"/>
      <w:lvlText w:val="%1."/>
      <w:lvlJc w:val="left"/>
      <w:pPr>
        <w:tabs>
          <w:tab w:val="num" w:pos="1004"/>
        </w:tabs>
        <w:ind w:left="1004" w:hanging="720"/>
      </w:pPr>
      <w:rPr>
        <w:rFonts w:hint="default"/>
      </w:rPr>
    </w:lvl>
    <w:lvl w:ilvl="1" w:tplc="04240003">
      <w:start w:val="1"/>
      <w:numFmt w:val="bullet"/>
      <w:lvlText w:val="o"/>
      <w:lvlJc w:val="left"/>
      <w:pPr>
        <w:tabs>
          <w:tab w:val="num" w:pos="1211"/>
        </w:tabs>
        <w:ind w:left="1211" w:hanging="360"/>
      </w:pPr>
      <w:rPr>
        <w:rFonts w:ascii="Courier New" w:hAnsi="Courier New" w:cs="Courier New" w:hint="default"/>
      </w:rPr>
    </w:lvl>
    <w:lvl w:ilvl="2" w:tplc="0424000B">
      <w:start w:val="1"/>
      <w:numFmt w:val="bullet"/>
      <w:lvlText w:val=""/>
      <w:lvlJc w:val="left"/>
      <w:pPr>
        <w:tabs>
          <w:tab w:val="num" w:pos="2264"/>
        </w:tabs>
        <w:ind w:left="2264" w:hanging="360"/>
      </w:pPr>
      <w:rPr>
        <w:rFonts w:ascii="Wingdings" w:hAnsi="Wingdings" w:hint="default"/>
      </w:r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44">
    <w:nsid w:val="7B610D9F"/>
    <w:multiLevelType w:val="multilevel"/>
    <w:tmpl w:val="ADF41B8C"/>
    <w:lvl w:ilvl="0">
      <w:start w:val="1"/>
      <w:numFmt w:val="decimal"/>
      <w:lvlText w:val="%1."/>
      <w:lvlJc w:val="left"/>
      <w:pPr>
        <w:tabs>
          <w:tab w:val="num" w:pos="816"/>
        </w:tabs>
        <w:ind w:left="816" w:hanging="390"/>
      </w:pPr>
      <w:rPr>
        <w:rFonts w:hint="default"/>
      </w:rPr>
    </w:lvl>
    <w:lvl w:ilvl="1">
      <w:start w:val="3"/>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45">
    <w:nsid w:val="7CCD1DB5"/>
    <w:multiLevelType w:val="hybridMultilevel"/>
    <w:tmpl w:val="6CD829C8"/>
    <w:lvl w:ilvl="0" w:tplc="553A2D7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6"/>
  </w:num>
  <w:num w:numId="2">
    <w:abstractNumId w:val="32"/>
  </w:num>
  <w:num w:numId="3">
    <w:abstractNumId w:val="0"/>
  </w:num>
  <w:num w:numId="4">
    <w:abstractNumId w:val="25"/>
  </w:num>
  <w:num w:numId="5">
    <w:abstractNumId w:val="3"/>
  </w:num>
  <w:num w:numId="6">
    <w:abstractNumId w:val="2"/>
  </w:num>
  <w:num w:numId="7">
    <w:abstractNumId w:val="43"/>
  </w:num>
  <w:num w:numId="8">
    <w:abstractNumId w:val="12"/>
  </w:num>
  <w:num w:numId="9">
    <w:abstractNumId w:val="42"/>
  </w:num>
  <w:num w:numId="10">
    <w:abstractNumId w:val="13"/>
  </w:num>
  <w:num w:numId="11">
    <w:abstractNumId w:val="6"/>
  </w:num>
  <w:num w:numId="12">
    <w:abstractNumId w:val="28"/>
  </w:num>
  <w:num w:numId="13">
    <w:abstractNumId w:val="1"/>
  </w:num>
  <w:num w:numId="14">
    <w:abstractNumId w:val="38"/>
  </w:num>
  <w:num w:numId="15">
    <w:abstractNumId w:val="9"/>
  </w:num>
  <w:num w:numId="16">
    <w:abstractNumId w:val="36"/>
  </w:num>
  <w:num w:numId="17">
    <w:abstractNumId w:val="22"/>
  </w:num>
  <w:num w:numId="18">
    <w:abstractNumId w:val="45"/>
  </w:num>
  <w:num w:numId="19">
    <w:abstractNumId w:val="11"/>
  </w:num>
  <w:num w:numId="20">
    <w:abstractNumId w:val="29"/>
  </w:num>
  <w:num w:numId="21">
    <w:abstractNumId w:val="33"/>
  </w:num>
  <w:num w:numId="22">
    <w:abstractNumId w:val="27"/>
  </w:num>
  <w:num w:numId="23">
    <w:abstractNumId w:val="20"/>
  </w:num>
  <w:num w:numId="24">
    <w:abstractNumId w:val="18"/>
  </w:num>
  <w:num w:numId="25">
    <w:abstractNumId w:val="21"/>
  </w:num>
  <w:num w:numId="26">
    <w:abstractNumId w:val="10"/>
  </w:num>
  <w:num w:numId="27">
    <w:abstractNumId w:val="30"/>
  </w:num>
  <w:num w:numId="28">
    <w:abstractNumId w:val="39"/>
  </w:num>
  <w:num w:numId="29">
    <w:abstractNumId w:val="15"/>
  </w:num>
  <w:num w:numId="30">
    <w:abstractNumId w:val="23"/>
  </w:num>
  <w:num w:numId="31">
    <w:abstractNumId w:val="5"/>
  </w:num>
  <w:num w:numId="32">
    <w:abstractNumId w:val="14"/>
  </w:num>
  <w:num w:numId="33">
    <w:abstractNumId w:val="17"/>
  </w:num>
  <w:num w:numId="34">
    <w:abstractNumId w:val="40"/>
  </w:num>
  <w:num w:numId="35">
    <w:abstractNumId w:val="19"/>
  </w:num>
  <w:num w:numId="36">
    <w:abstractNumId w:val="8"/>
  </w:num>
  <w:num w:numId="37">
    <w:abstractNumId w:val="16"/>
  </w:num>
  <w:num w:numId="38">
    <w:abstractNumId w:val="31"/>
  </w:num>
  <w:num w:numId="39">
    <w:abstractNumId w:val="35"/>
  </w:num>
  <w:num w:numId="40">
    <w:abstractNumId w:val="7"/>
  </w:num>
  <w:num w:numId="41">
    <w:abstractNumId w:val="34"/>
  </w:num>
  <w:num w:numId="42">
    <w:abstractNumId w:val="37"/>
  </w:num>
  <w:num w:numId="43">
    <w:abstractNumId w:val="24"/>
  </w:num>
  <w:num w:numId="44">
    <w:abstractNumId w:val="41"/>
  </w:num>
  <w:num w:numId="45">
    <w:abstractNumId w:val="4"/>
  </w:num>
  <w:num w:numId="46">
    <w:abstractNumId w:val="4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CD6"/>
    <w:rsid w:val="00002108"/>
    <w:rsid w:val="00014105"/>
    <w:rsid w:val="00015D3E"/>
    <w:rsid w:val="00037A5B"/>
    <w:rsid w:val="00053BC1"/>
    <w:rsid w:val="00056C75"/>
    <w:rsid w:val="00061B55"/>
    <w:rsid w:val="0006542E"/>
    <w:rsid w:val="00067BE2"/>
    <w:rsid w:val="0007053F"/>
    <w:rsid w:val="00074AED"/>
    <w:rsid w:val="00081BA2"/>
    <w:rsid w:val="00086691"/>
    <w:rsid w:val="000910CB"/>
    <w:rsid w:val="000B4305"/>
    <w:rsid w:val="000B4EBA"/>
    <w:rsid w:val="000B5957"/>
    <w:rsid w:val="000C236A"/>
    <w:rsid w:val="000C5165"/>
    <w:rsid w:val="000C5B37"/>
    <w:rsid w:val="000C71E5"/>
    <w:rsid w:val="000F0D17"/>
    <w:rsid w:val="000F2725"/>
    <w:rsid w:val="000F79DD"/>
    <w:rsid w:val="0010114C"/>
    <w:rsid w:val="00101A99"/>
    <w:rsid w:val="00103C52"/>
    <w:rsid w:val="00106BB7"/>
    <w:rsid w:val="00106CE3"/>
    <w:rsid w:val="00107ADE"/>
    <w:rsid w:val="00117A17"/>
    <w:rsid w:val="00120025"/>
    <w:rsid w:val="0012061A"/>
    <w:rsid w:val="0012075F"/>
    <w:rsid w:val="00121BFD"/>
    <w:rsid w:val="001262AF"/>
    <w:rsid w:val="00137166"/>
    <w:rsid w:val="00137FBE"/>
    <w:rsid w:val="00140E5F"/>
    <w:rsid w:val="00142A26"/>
    <w:rsid w:val="0014737B"/>
    <w:rsid w:val="001811D1"/>
    <w:rsid w:val="001818FA"/>
    <w:rsid w:val="001827B2"/>
    <w:rsid w:val="001847DC"/>
    <w:rsid w:val="001853D4"/>
    <w:rsid w:val="001A0958"/>
    <w:rsid w:val="001B4C09"/>
    <w:rsid w:val="001B6937"/>
    <w:rsid w:val="001B6C8E"/>
    <w:rsid w:val="001C4AA6"/>
    <w:rsid w:val="001D0CC9"/>
    <w:rsid w:val="001D4978"/>
    <w:rsid w:val="001D4F57"/>
    <w:rsid w:val="001E3CE5"/>
    <w:rsid w:val="001E3E4F"/>
    <w:rsid w:val="001E78F3"/>
    <w:rsid w:val="001E7EC5"/>
    <w:rsid w:val="00227B77"/>
    <w:rsid w:val="002321D7"/>
    <w:rsid w:val="0023252C"/>
    <w:rsid w:val="00232E74"/>
    <w:rsid w:val="00251E08"/>
    <w:rsid w:val="0026166B"/>
    <w:rsid w:val="00264D57"/>
    <w:rsid w:val="0026607F"/>
    <w:rsid w:val="00266464"/>
    <w:rsid w:val="00272EF9"/>
    <w:rsid w:val="002814C7"/>
    <w:rsid w:val="00281E90"/>
    <w:rsid w:val="0028302D"/>
    <w:rsid w:val="00287648"/>
    <w:rsid w:val="00293956"/>
    <w:rsid w:val="00293DDE"/>
    <w:rsid w:val="002A106F"/>
    <w:rsid w:val="002A3263"/>
    <w:rsid w:val="002A43B4"/>
    <w:rsid w:val="002A6FBF"/>
    <w:rsid w:val="002B2460"/>
    <w:rsid w:val="002C0BC1"/>
    <w:rsid w:val="002C45FE"/>
    <w:rsid w:val="002C7946"/>
    <w:rsid w:val="002D7A9C"/>
    <w:rsid w:val="002E18CA"/>
    <w:rsid w:val="002E7550"/>
    <w:rsid w:val="002F0510"/>
    <w:rsid w:val="002F5D9C"/>
    <w:rsid w:val="00300DEF"/>
    <w:rsid w:val="0030624C"/>
    <w:rsid w:val="003074BE"/>
    <w:rsid w:val="0031475B"/>
    <w:rsid w:val="0031695F"/>
    <w:rsid w:val="00317A74"/>
    <w:rsid w:val="00320C8C"/>
    <w:rsid w:val="00321004"/>
    <w:rsid w:val="003313FD"/>
    <w:rsid w:val="00351794"/>
    <w:rsid w:val="00351967"/>
    <w:rsid w:val="00372B31"/>
    <w:rsid w:val="00374B0F"/>
    <w:rsid w:val="0038066C"/>
    <w:rsid w:val="00380760"/>
    <w:rsid w:val="00382F2A"/>
    <w:rsid w:val="0038361B"/>
    <w:rsid w:val="003857B7"/>
    <w:rsid w:val="00390C1D"/>
    <w:rsid w:val="0039490D"/>
    <w:rsid w:val="00395800"/>
    <w:rsid w:val="003A0398"/>
    <w:rsid w:val="003A04DB"/>
    <w:rsid w:val="003A2515"/>
    <w:rsid w:val="003A3621"/>
    <w:rsid w:val="003A71E1"/>
    <w:rsid w:val="003B3436"/>
    <w:rsid w:val="003B59CB"/>
    <w:rsid w:val="003B7AA1"/>
    <w:rsid w:val="003C1FBC"/>
    <w:rsid w:val="003C6E9E"/>
    <w:rsid w:val="003C7137"/>
    <w:rsid w:val="003E07CC"/>
    <w:rsid w:val="003E227A"/>
    <w:rsid w:val="003E4DA9"/>
    <w:rsid w:val="003E7183"/>
    <w:rsid w:val="003F3669"/>
    <w:rsid w:val="003F77B8"/>
    <w:rsid w:val="004141F1"/>
    <w:rsid w:val="0041618F"/>
    <w:rsid w:val="00422246"/>
    <w:rsid w:val="0042771E"/>
    <w:rsid w:val="0043127D"/>
    <w:rsid w:val="00432000"/>
    <w:rsid w:val="004345D7"/>
    <w:rsid w:val="00452729"/>
    <w:rsid w:val="00457898"/>
    <w:rsid w:val="00462968"/>
    <w:rsid w:val="00472A16"/>
    <w:rsid w:val="00473CB2"/>
    <w:rsid w:val="004810B1"/>
    <w:rsid w:val="00482C62"/>
    <w:rsid w:val="0048482A"/>
    <w:rsid w:val="00492D76"/>
    <w:rsid w:val="00493FF0"/>
    <w:rsid w:val="004A110D"/>
    <w:rsid w:val="004A36E9"/>
    <w:rsid w:val="004A781E"/>
    <w:rsid w:val="004C1115"/>
    <w:rsid w:val="004D1195"/>
    <w:rsid w:val="004D5998"/>
    <w:rsid w:val="004E35DA"/>
    <w:rsid w:val="004E51EC"/>
    <w:rsid w:val="004E5CC6"/>
    <w:rsid w:val="004F1495"/>
    <w:rsid w:val="004F6ADC"/>
    <w:rsid w:val="005039A5"/>
    <w:rsid w:val="00504C12"/>
    <w:rsid w:val="00523600"/>
    <w:rsid w:val="00525712"/>
    <w:rsid w:val="00541CDA"/>
    <w:rsid w:val="00551049"/>
    <w:rsid w:val="00551AF5"/>
    <w:rsid w:val="005669D6"/>
    <w:rsid w:val="005674BE"/>
    <w:rsid w:val="00574910"/>
    <w:rsid w:val="00576C6F"/>
    <w:rsid w:val="0058150B"/>
    <w:rsid w:val="005916B2"/>
    <w:rsid w:val="005970D0"/>
    <w:rsid w:val="005A0886"/>
    <w:rsid w:val="005A377A"/>
    <w:rsid w:val="005A6DA8"/>
    <w:rsid w:val="005B19D0"/>
    <w:rsid w:val="005C1608"/>
    <w:rsid w:val="005D112F"/>
    <w:rsid w:val="005D34C2"/>
    <w:rsid w:val="005D54D2"/>
    <w:rsid w:val="005E12BB"/>
    <w:rsid w:val="005E3843"/>
    <w:rsid w:val="005E5EC4"/>
    <w:rsid w:val="005E6942"/>
    <w:rsid w:val="005E7D36"/>
    <w:rsid w:val="005F47E8"/>
    <w:rsid w:val="005F62F7"/>
    <w:rsid w:val="00603F93"/>
    <w:rsid w:val="006124B9"/>
    <w:rsid w:val="00612BF1"/>
    <w:rsid w:val="006254AE"/>
    <w:rsid w:val="00626922"/>
    <w:rsid w:val="00630D9E"/>
    <w:rsid w:val="00642E64"/>
    <w:rsid w:val="0064611B"/>
    <w:rsid w:val="00647201"/>
    <w:rsid w:val="006478C4"/>
    <w:rsid w:val="006521DD"/>
    <w:rsid w:val="006568E2"/>
    <w:rsid w:val="00660A6A"/>
    <w:rsid w:val="00660CD2"/>
    <w:rsid w:val="00663FEC"/>
    <w:rsid w:val="006735CD"/>
    <w:rsid w:val="0068299B"/>
    <w:rsid w:val="00693711"/>
    <w:rsid w:val="006A1E15"/>
    <w:rsid w:val="006A478B"/>
    <w:rsid w:val="006A4D12"/>
    <w:rsid w:val="006B2D52"/>
    <w:rsid w:val="006B5F86"/>
    <w:rsid w:val="006C11E5"/>
    <w:rsid w:val="006C2E10"/>
    <w:rsid w:val="006D2415"/>
    <w:rsid w:val="006D3E1C"/>
    <w:rsid w:val="006E1127"/>
    <w:rsid w:val="006E5103"/>
    <w:rsid w:val="006F019C"/>
    <w:rsid w:val="006F23CC"/>
    <w:rsid w:val="007025E6"/>
    <w:rsid w:val="00703974"/>
    <w:rsid w:val="00711973"/>
    <w:rsid w:val="00712556"/>
    <w:rsid w:val="00714C9C"/>
    <w:rsid w:val="00715038"/>
    <w:rsid w:val="00717C77"/>
    <w:rsid w:val="00721BC3"/>
    <w:rsid w:val="00721F27"/>
    <w:rsid w:val="00733778"/>
    <w:rsid w:val="007347D0"/>
    <w:rsid w:val="00734D24"/>
    <w:rsid w:val="007352C6"/>
    <w:rsid w:val="00736403"/>
    <w:rsid w:val="00744705"/>
    <w:rsid w:val="00747AAE"/>
    <w:rsid w:val="00750737"/>
    <w:rsid w:val="00757813"/>
    <w:rsid w:val="00761F65"/>
    <w:rsid w:val="00774EF3"/>
    <w:rsid w:val="00776B3B"/>
    <w:rsid w:val="00786A0D"/>
    <w:rsid w:val="00790B3E"/>
    <w:rsid w:val="00790E49"/>
    <w:rsid w:val="00794075"/>
    <w:rsid w:val="00795C38"/>
    <w:rsid w:val="0079652F"/>
    <w:rsid w:val="00797D84"/>
    <w:rsid w:val="007B0EEC"/>
    <w:rsid w:val="007B5065"/>
    <w:rsid w:val="007B5E18"/>
    <w:rsid w:val="007C481C"/>
    <w:rsid w:val="007C5D7D"/>
    <w:rsid w:val="007C754D"/>
    <w:rsid w:val="007D41F6"/>
    <w:rsid w:val="007D6985"/>
    <w:rsid w:val="007D7949"/>
    <w:rsid w:val="007E48EB"/>
    <w:rsid w:val="007F185D"/>
    <w:rsid w:val="007F1861"/>
    <w:rsid w:val="007F5859"/>
    <w:rsid w:val="007F7CD6"/>
    <w:rsid w:val="0081300F"/>
    <w:rsid w:val="00814691"/>
    <w:rsid w:val="0083384D"/>
    <w:rsid w:val="0083437C"/>
    <w:rsid w:val="00851DBE"/>
    <w:rsid w:val="00854EBF"/>
    <w:rsid w:val="008606B4"/>
    <w:rsid w:val="00862C4A"/>
    <w:rsid w:val="00864D92"/>
    <w:rsid w:val="00875BC5"/>
    <w:rsid w:val="0088027C"/>
    <w:rsid w:val="00887A47"/>
    <w:rsid w:val="0089233C"/>
    <w:rsid w:val="008A0F8A"/>
    <w:rsid w:val="008B0459"/>
    <w:rsid w:val="008B6161"/>
    <w:rsid w:val="008B68BD"/>
    <w:rsid w:val="008C1CCE"/>
    <w:rsid w:val="008C47C8"/>
    <w:rsid w:val="008D0689"/>
    <w:rsid w:val="008D296E"/>
    <w:rsid w:val="008F05A6"/>
    <w:rsid w:val="008F3ADE"/>
    <w:rsid w:val="008F6BDF"/>
    <w:rsid w:val="00906D47"/>
    <w:rsid w:val="00916996"/>
    <w:rsid w:val="00916EC6"/>
    <w:rsid w:val="009201DE"/>
    <w:rsid w:val="009227EC"/>
    <w:rsid w:val="00922BE0"/>
    <w:rsid w:val="00922CB5"/>
    <w:rsid w:val="0092412C"/>
    <w:rsid w:val="00925FA3"/>
    <w:rsid w:val="0093121D"/>
    <w:rsid w:val="00935B09"/>
    <w:rsid w:val="009426C3"/>
    <w:rsid w:val="00942F23"/>
    <w:rsid w:val="009434AE"/>
    <w:rsid w:val="00945EC4"/>
    <w:rsid w:val="009475A7"/>
    <w:rsid w:val="00947C5E"/>
    <w:rsid w:val="00951CD2"/>
    <w:rsid w:val="009601C8"/>
    <w:rsid w:val="00960CF7"/>
    <w:rsid w:val="009621B8"/>
    <w:rsid w:val="009647B8"/>
    <w:rsid w:val="00971F09"/>
    <w:rsid w:val="0097377C"/>
    <w:rsid w:val="0097506B"/>
    <w:rsid w:val="00985635"/>
    <w:rsid w:val="009A03DB"/>
    <w:rsid w:val="009A123C"/>
    <w:rsid w:val="009A281D"/>
    <w:rsid w:val="009B31E1"/>
    <w:rsid w:val="009D0ACD"/>
    <w:rsid w:val="009D2CD2"/>
    <w:rsid w:val="009E119B"/>
    <w:rsid w:val="009E45FF"/>
    <w:rsid w:val="009E7407"/>
    <w:rsid w:val="009F527D"/>
    <w:rsid w:val="009F6C1D"/>
    <w:rsid w:val="009F7DCA"/>
    <w:rsid w:val="00A0440E"/>
    <w:rsid w:val="00A0523B"/>
    <w:rsid w:val="00A13B70"/>
    <w:rsid w:val="00A22670"/>
    <w:rsid w:val="00A23A97"/>
    <w:rsid w:val="00A329FE"/>
    <w:rsid w:val="00A338F0"/>
    <w:rsid w:val="00A5099A"/>
    <w:rsid w:val="00A5152C"/>
    <w:rsid w:val="00A639F3"/>
    <w:rsid w:val="00A65023"/>
    <w:rsid w:val="00A71B16"/>
    <w:rsid w:val="00A76E11"/>
    <w:rsid w:val="00A80233"/>
    <w:rsid w:val="00A86009"/>
    <w:rsid w:val="00A90F8D"/>
    <w:rsid w:val="00A92ECB"/>
    <w:rsid w:val="00A95EC2"/>
    <w:rsid w:val="00AC1859"/>
    <w:rsid w:val="00AD1E41"/>
    <w:rsid w:val="00AD4B6B"/>
    <w:rsid w:val="00AE1B64"/>
    <w:rsid w:val="00AE23F0"/>
    <w:rsid w:val="00AE5282"/>
    <w:rsid w:val="00B018B5"/>
    <w:rsid w:val="00B06433"/>
    <w:rsid w:val="00B0681D"/>
    <w:rsid w:val="00B07630"/>
    <w:rsid w:val="00B1011A"/>
    <w:rsid w:val="00B12DAC"/>
    <w:rsid w:val="00B14671"/>
    <w:rsid w:val="00B20BA3"/>
    <w:rsid w:val="00B22E85"/>
    <w:rsid w:val="00B3423B"/>
    <w:rsid w:val="00B35890"/>
    <w:rsid w:val="00B379CA"/>
    <w:rsid w:val="00B37BDA"/>
    <w:rsid w:val="00B43E52"/>
    <w:rsid w:val="00B43F53"/>
    <w:rsid w:val="00B44B35"/>
    <w:rsid w:val="00B51039"/>
    <w:rsid w:val="00B5480A"/>
    <w:rsid w:val="00B56DD5"/>
    <w:rsid w:val="00B71A01"/>
    <w:rsid w:val="00B76DA2"/>
    <w:rsid w:val="00B811FE"/>
    <w:rsid w:val="00B813AF"/>
    <w:rsid w:val="00B8542C"/>
    <w:rsid w:val="00BA3BCC"/>
    <w:rsid w:val="00BC1FC4"/>
    <w:rsid w:val="00BD3D8E"/>
    <w:rsid w:val="00BD408E"/>
    <w:rsid w:val="00BD44C2"/>
    <w:rsid w:val="00BD6B20"/>
    <w:rsid w:val="00BE31D7"/>
    <w:rsid w:val="00BF4449"/>
    <w:rsid w:val="00C00FCB"/>
    <w:rsid w:val="00C03490"/>
    <w:rsid w:val="00C046D9"/>
    <w:rsid w:val="00C04EF7"/>
    <w:rsid w:val="00C21732"/>
    <w:rsid w:val="00C21CC8"/>
    <w:rsid w:val="00C27726"/>
    <w:rsid w:val="00C43478"/>
    <w:rsid w:val="00C46E14"/>
    <w:rsid w:val="00C50A2F"/>
    <w:rsid w:val="00C52A65"/>
    <w:rsid w:val="00C5571C"/>
    <w:rsid w:val="00C57178"/>
    <w:rsid w:val="00C62AD6"/>
    <w:rsid w:val="00C6340E"/>
    <w:rsid w:val="00C76AEA"/>
    <w:rsid w:val="00C77AD0"/>
    <w:rsid w:val="00C828C6"/>
    <w:rsid w:val="00C8307D"/>
    <w:rsid w:val="00C861ED"/>
    <w:rsid w:val="00C93A5E"/>
    <w:rsid w:val="00CB55DC"/>
    <w:rsid w:val="00CB5CCB"/>
    <w:rsid w:val="00CC06C9"/>
    <w:rsid w:val="00CC1274"/>
    <w:rsid w:val="00CC4F7B"/>
    <w:rsid w:val="00CC5033"/>
    <w:rsid w:val="00CD0146"/>
    <w:rsid w:val="00CE0571"/>
    <w:rsid w:val="00CE1CAF"/>
    <w:rsid w:val="00CE5100"/>
    <w:rsid w:val="00CF1312"/>
    <w:rsid w:val="00CF71E1"/>
    <w:rsid w:val="00D02DE0"/>
    <w:rsid w:val="00D075E0"/>
    <w:rsid w:val="00D14E23"/>
    <w:rsid w:val="00D22153"/>
    <w:rsid w:val="00D241AD"/>
    <w:rsid w:val="00D37470"/>
    <w:rsid w:val="00D378D8"/>
    <w:rsid w:val="00D55C6C"/>
    <w:rsid w:val="00D66924"/>
    <w:rsid w:val="00D679C5"/>
    <w:rsid w:val="00D747B3"/>
    <w:rsid w:val="00D7672A"/>
    <w:rsid w:val="00D91912"/>
    <w:rsid w:val="00D97594"/>
    <w:rsid w:val="00DA1509"/>
    <w:rsid w:val="00DB142D"/>
    <w:rsid w:val="00DB1561"/>
    <w:rsid w:val="00DB2F5D"/>
    <w:rsid w:val="00DB49D7"/>
    <w:rsid w:val="00DB599B"/>
    <w:rsid w:val="00DC0C24"/>
    <w:rsid w:val="00DC1E9D"/>
    <w:rsid w:val="00DC58D9"/>
    <w:rsid w:val="00DD038F"/>
    <w:rsid w:val="00DF170B"/>
    <w:rsid w:val="00DF2393"/>
    <w:rsid w:val="00DF708A"/>
    <w:rsid w:val="00E01DD7"/>
    <w:rsid w:val="00E0389D"/>
    <w:rsid w:val="00E05D4C"/>
    <w:rsid w:val="00E1296C"/>
    <w:rsid w:val="00E17CB4"/>
    <w:rsid w:val="00E2081A"/>
    <w:rsid w:val="00E22AD9"/>
    <w:rsid w:val="00E22DAF"/>
    <w:rsid w:val="00E23A37"/>
    <w:rsid w:val="00E31C53"/>
    <w:rsid w:val="00E35361"/>
    <w:rsid w:val="00E43386"/>
    <w:rsid w:val="00E437F6"/>
    <w:rsid w:val="00E46567"/>
    <w:rsid w:val="00E561E1"/>
    <w:rsid w:val="00E57F62"/>
    <w:rsid w:val="00E6011D"/>
    <w:rsid w:val="00E72039"/>
    <w:rsid w:val="00E748CF"/>
    <w:rsid w:val="00E90943"/>
    <w:rsid w:val="00E90D58"/>
    <w:rsid w:val="00E93908"/>
    <w:rsid w:val="00E9781C"/>
    <w:rsid w:val="00EA125A"/>
    <w:rsid w:val="00EA1AD0"/>
    <w:rsid w:val="00EA402E"/>
    <w:rsid w:val="00EB543E"/>
    <w:rsid w:val="00EC02D4"/>
    <w:rsid w:val="00EC337A"/>
    <w:rsid w:val="00ED37E4"/>
    <w:rsid w:val="00EE2E9C"/>
    <w:rsid w:val="00EE4045"/>
    <w:rsid w:val="00EE44C3"/>
    <w:rsid w:val="00EE5B57"/>
    <w:rsid w:val="00EF1240"/>
    <w:rsid w:val="00EF2104"/>
    <w:rsid w:val="00F11273"/>
    <w:rsid w:val="00F14806"/>
    <w:rsid w:val="00F306A6"/>
    <w:rsid w:val="00F323F4"/>
    <w:rsid w:val="00F3366F"/>
    <w:rsid w:val="00F408AD"/>
    <w:rsid w:val="00F4219A"/>
    <w:rsid w:val="00F43B4A"/>
    <w:rsid w:val="00F45A58"/>
    <w:rsid w:val="00F46A21"/>
    <w:rsid w:val="00F46A35"/>
    <w:rsid w:val="00F472F1"/>
    <w:rsid w:val="00F5239D"/>
    <w:rsid w:val="00F53555"/>
    <w:rsid w:val="00F576B7"/>
    <w:rsid w:val="00F720F4"/>
    <w:rsid w:val="00F83473"/>
    <w:rsid w:val="00F86675"/>
    <w:rsid w:val="00F978EB"/>
    <w:rsid w:val="00FA37E0"/>
    <w:rsid w:val="00FA6299"/>
    <w:rsid w:val="00FB32F9"/>
    <w:rsid w:val="00FD4FF6"/>
    <w:rsid w:val="00FD7BBD"/>
    <w:rsid w:val="00FF0B56"/>
    <w:rsid w:val="00FF319D"/>
    <w:rsid w:val="00FF38E9"/>
    <w:rsid w:val="00FF79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8361B"/>
    <w:pPr>
      <w:spacing w:after="0" w:line="240" w:lineRule="auto"/>
    </w:pPr>
    <w:rPr>
      <w:rFonts w:ascii="Times New Roman" w:eastAsia="Times New Roman" w:hAnsi="Times New Roman" w:cs="Times New Roman"/>
      <w:sz w:val="24"/>
      <w:szCs w:val="24"/>
      <w:lang w:val="sl-SI" w:eastAsia="sl-SI"/>
    </w:rPr>
  </w:style>
  <w:style w:type="paragraph" w:styleId="Naslov1">
    <w:name w:val="heading 1"/>
    <w:basedOn w:val="Navaden"/>
    <w:next w:val="Navaden"/>
    <w:link w:val="Naslov1Znak"/>
    <w:qFormat/>
    <w:rsid w:val="007F7CD6"/>
    <w:pPr>
      <w:keepNext/>
      <w:tabs>
        <w:tab w:val="left" w:pos="567"/>
      </w:tabs>
      <w:jc w:val="both"/>
      <w:outlineLvl w:val="0"/>
    </w:pPr>
    <w:rPr>
      <w:sz w:val="28"/>
      <w:szCs w:val="20"/>
    </w:rPr>
  </w:style>
  <w:style w:type="paragraph" w:styleId="Naslov2">
    <w:name w:val="heading 2"/>
    <w:basedOn w:val="Navaden"/>
    <w:next w:val="Navaden"/>
    <w:link w:val="Naslov2Znak"/>
    <w:unhideWhenUsed/>
    <w:qFormat/>
    <w:rsid w:val="007F7CD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qFormat/>
    <w:rsid w:val="007F7CD6"/>
    <w:pPr>
      <w:keepNext/>
      <w:ind w:left="360"/>
      <w:jc w:val="both"/>
      <w:outlineLvl w:val="2"/>
    </w:pPr>
    <w:rPr>
      <w:sz w:val="28"/>
      <w:szCs w:val="20"/>
    </w:rPr>
  </w:style>
  <w:style w:type="paragraph" w:styleId="Naslov4">
    <w:name w:val="heading 4"/>
    <w:basedOn w:val="Navaden"/>
    <w:next w:val="Navaden"/>
    <w:link w:val="Naslov4Znak"/>
    <w:qFormat/>
    <w:rsid w:val="007F7CD6"/>
    <w:pPr>
      <w:keepNext/>
      <w:outlineLvl w:val="3"/>
    </w:pPr>
    <w:rPr>
      <w:sz w:val="28"/>
      <w:szCs w:val="20"/>
    </w:rPr>
  </w:style>
  <w:style w:type="paragraph" w:styleId="Naslov5">
    <w:name w:val="heading 5"/>
    <w:basedOn w:val="Navaden"/>
    <w:next w:val="Navaden"/>
    <w:link w:val="Naslov5Znak"/>
    <w:qFormat/>
    <w:rsid w:val="00F46A21"/>
    <w:pPr>
      <w:tabs>
        <w:tab w:val="num" w:pos="1008"/>
      </w:tabs>
      <w:spacing w:before="240" w:after="60"/>
      <w:ind w:left="1008" w:hanging="1008"/>
      <w:outlineLvl w:val="4"/>
    </w:pPr>
    <w:rPr>
      <w:b/>
      <w:bCs/>
      <w:i/>
      <w:iCs/>
      <w:sz w:val="26"/>
      <w:szCs w:val="26"/>
    </w:rPr>
  </w:style>
  <w:style w:type="paragraph" w:styleId="Naslov6">
    <w:name w:val="heading 6"/>
    <w:basedOn w:val="Navaden"/>
    <w:next w:val="Navaden"/>
    <w:link w:val="Naslov6Znak"/>
    <w:qFormat/>
    <w:rsid w:val="00F46A21"/>
    <w:pPr>
      <w:tabs>
        <w:tab w:val="num" w:pos="1152"/>
      </w:tabs>
      <w:spacing w:before="240" w:after="60"/>
      <w:ind w:left="1152" w:hanging="1152"/>
      <w:outlineLvl w:val="5"/>
    </w:pPr>
    <w:rPr>
      <w:b/>
      <w:bCs/>
      <w:sz w:val="22"/>
      <w:szCs w:val="22"/>
    </w:rPr>
  </w:style>
  <w:style w:type="paragraph" w:styleId="Naslov7">
    <w:name w:val="heading 7"/>
    <w:basedOn w:val="Navaden"/>
    <w:next w:val="Navaden"/>
    <w:link w:val="Naslov7Znak"/>
    <w:qFormat/>
    <w:rsid w:val="00F46A21"/>
    <w:pPr>
      <w:tabs>
        <w:tab w:val="num" w:pos="1296"/>
      </w:tabs>
      <w:spacing w:before="240" w:after="60"/>
      <w:ind w:left="1296" w:hanging="1296"/>
      <w:outlineLvl w:val="6"/>
    </w:pPr>
  </w:style>
  <w:style w:type="paragraph" w:styleId="Naslov8">
    <w:name w:val="heading 8"/>
    <w:basedOn w:val="Navaden"/>
    <w:next w:val="Navaden"/>
    <w:link w:val="Naslov8Znak"/>
    <w:qFormat/>
    <w:rsid w:val="007F7CD6"/>
    <w:pPr>
      <w:spacing w:before="240" w:after="60"/>
      <w:outlineLvl w:val="7"/>
    </w:pPr>
    <w:rPr>
      <w:i/>
      <w:iCs/>
    </w:rPr>
  </w:style>
  <w:style w:type="paragraph" w:styleId="Naslov9">
    <w:name w:val="heading 9"/>
    <w:basedOn w:val="Navaden"/>
    <w:next w:val="Navaden"/>
    <w:link w:val="Naslov9Znak"/>
    <w:qFormat/>
    <w:rsid w:val="00F46A21"/>
    <w:pPr>
      <w:tabs>
        <w:tab w:val="num" w:pos="1584"/>
      </w:tabs>
      <w:spacing w:before="240" w:after="60"/>
      <w:ind w:left="1584" w:hanging="1584"/>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7F7CD6"/>
    <w:rPr>
      <w:rFonts w:ascii="Times New Roman" w:eastAsia="Times New Roman" w:hAnsi="Times New Roman" w:cs="Times New Roman"/>
      <w:sz w:val="28"/>
      <w:szCs w:val="20"/>
      <w:lang w:val="sl-SI" w:eastAsia="sl-SI"/>
    </w:rPr>
  </w:style>
  <w:style w:type="character" w:customStyle="1" w:styleId="Naslov2Znak">
    <w:name w:val="Naslov 2 Znak"/>
    <w:basedOn w:val="Privzetapisavaodstavka"/>
    <w:link w:val="Naslov2"/>
    <w:rsid w:val="007F7CD6"/>
    <w:rPr>
      <w:rFonts w:asciiTheme="majorHAnsi" w:eastAsiaTheme="majorEastAsia" w:hAnsiTheme="majorHAnsi" w:cstheme="majorBidi"/>
      <w:b/>
      <w:bCs/>
      <w:color w:val="4F81BD" w:themeColor="accent1"/>
      <w:sz w:val="26"/>
      <w:szCs w:val="26"/>
      <w:lang w:val="sl-SI" w:eastAsia="sl-SI"/>
    </w:rPr>
  </w:style>
  <w:style w:type="character" w:customStyle="1" w:styleId="Naslov3Znak">
    <w:name w:val="Naslov 3 Znak"/>
    <w:basedOn w:val="Privzetapisavaodstavka"/>
    <w:link w:val="Naslov3"/>
    <w:rsid w:val="007F7CD6"/>
    <w:rPr>
      <w:rFonts w:ascii="Times New Roman" w:eastAsia="Times New Roman" w:hAnsi="Times New Roman" w:cs="Times New Roman"/>
      <w:sz w:val="28"/>
      <w:szCs w:val="20"/>
      <w:lang w:val="sl-SI" w:eastAsia="sl-SI"/>
    </w:rPr>
  </w:style>
  <w:style w:type="character" w:customStyle="1" w:styleId="Naslov4Znak">
    <w:name w:val="Naslov 4 Znak"/>
    <w:basedOn w:val="Privzetapisavaodstavka"/>
    <w:link w:val="Naslov4"/>
    <w:rsid w:val="007F7CD6"/>
    <w:rPr>
      <w:rFonts w:ascii="Times New Roman" w:eastAsia="Times New Roman" w:hAnsi="Times New Roman" w:cs="Times New Roman"/>
      <w:sz w:val="28"/>
      <w:szCs w:val="20"/>
      <w:lang w:val="sl-SI" w:eastAsia="sl-SI"/>
    </w:rPr>
  </w:style>
  <w:style w:type="character" w:customStyle="1" w:styleId="Naslov8Znak">
    <w:name w:val="Naslov 8 Znak"/>
    <w:basedOn w:val="Privzetapisavaodstavka"/>
    <w:link w:val="Naslov8"/>
    <w:rsid w:val="007F7CD6"/>
    <w:rPr>
      <w:rFonts w:ascii="Times New Roman" w:eastAsia="Times New Roman" w:hAnsi="Times New Roman" w:cs="Times New Roman"/>
      <w:i/>
      <w:iCs/>
      <w:sz w:val="24"/>
      <w:szCs w:val="24"/>
      <w:lang w:val="sl-SI" w:eastAsia="sl-SI"/>
    </w:rPr>
  </w:style>
  <w:style w:type="table" w:styleId="Tabelamrea">
    <w:name w:val="Table Grid"/>
    <w:basedOn w:val="Navadnatabela"/>
    <w:uiPriority w:val="59"/>
    <w:rsid w:val="007F7CD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3">
    <w:name w:val="Body Text 3"/>
    <w:basedOn w:val="Navaden"/>
    <w:link w:val="Telobesedila3Znak"/>
    <w:rsid w:val="007F7CD6"/>
    <w:rPr>
      <w:b/>
      <w:i/>
      <w:szCs w:val="20"/>
    </w:rPr>
  </w:style>
  <w:style w:type="character" w:customStyle="1" w:styleId="Telobesedila3Znak">
    <w:name w:val="Telo besedila 3 Znak"/>
    <w:basedOn w:val="Privzetapisavaodstavka"/>
    <w:link w:val="Telobesedila3"/>
    <w:rsid w:val="007F7CD6"/>
    <w:rPr>
      <w:rFonts w:ascii="Times New Roman" w:eastAsia="Times New Roman" w:hAnsi="Times New Roman" w:cs="Times New Roman"/>
      <w:b/>
      <w:i/>
      <w:sz w:val="24"/>
      <w:szCs w:val="20"/>
      <w:lang w:val="sl-SI" w:eastAsia="sl-SI"/>
    </w:rPr>
  </w:style>
  <w:style w:type="paragraph" w:styleId="Noga">
    <w:name w:val="footer"/>
    <w:basedOn w:val="Navaden"/>
    <w:link w:val="NogaZnak"/>
    <w:uiPriority w:val="99"/>
    <w:rsid w:val="007F7CD6"/>
    <w:pPr>
      <w:tabs>
        <w:tab w:val="center" w:pos="4536"/>
        <w:tab w:val="right" w:pos="9072"/>
      </w:tabs>
    </w:pPr>
    <w:rPr>
      <w:szCs w:val="20"/>
    </w:rPr>
  </w:style>
  <w:style w:type="character" w:customStyle="1" w:styleId="NogaZnak">
    <w:name w:val="Noga Znak"/>
    <w:basedOn w:val="Privzetapisavaodstavka"/>
    <w:link w:val="Noga"/>
    <w:uiPriority w:val="99"/>
    <w:rsid w:val="007F7CD6"/>
    <w:rPr>
      <w:rFonts w:ascii="Times New Roman" w:eastAsia="Times New Roman" w:hAnsi="Times New Roman" w:cs="Times New Roman"/>
      <w:sz w:val="24"/>
      <w:szCs w:val="20"/>
      <w:lang w:val="sl-SI" w:eastAsia="sl-SI"/>
    </w:rPr>
  </w:style>
  <w:style w:type="character" w:styleId="Hiperpovezava">
    <w:name w:val="Hyperlink"/>
    <w:basedOn w:val="Privzetapisavaodstavka"/>
    <w:uiPriority w:val="99"/>
    <w:rsid w:val="007F7CD6"/>
    <w:rPr>
      <w:color w:val="0000FF"/>
      <w:u w:val="single"/>
    </w:rPr>
  </w:style>
  <w:style w:type="paragraph" w:styleId="Telobesedila-zamik2">
    <w:name w:val="Body Text Indent 2"/>
    <w:basedOn w:val="Navaden"/>
    <w:link w:val="Telobesedila-zamik2Znak"/>
    <w:rsid w:val="007F7CD6"/>
    <w:pPr>
      <w:spacing w:after="120" w:line="480" w:lineRule="auto"/>
      <w:ind w:left="283"/>
    </w:pPr>
  </w:style>
  <w:style w:type="character" w:customStyle="1" w:styleId="Telobesedila-zamik2Znak">
    <w:name w:val="Telo besedila - zamik 2 Znak"/>
    <w:basedOn w:val="Privzetapisavaodstavka"/>
    <w:link w:val="Telobesedila-zamik2"/>
    <w:rsid w:val="007F7CD6"/>
    <w:rPr>
      <w:rFonts w:ascii="Times New Roman" w:eastAsia="Times New Roman" w:hAnsi="Times New Roman" w:cs="Times New Roman"/>
      <w:sz w:val="24"/>
      <w:szCs w:val="24"/>
      <w:lang w:val="sl-SI" w:eastAsia="sl-SI"/>
    </w:rPr>
  </w:style>
  <w:style w:type="character" w:customStyle="1" w:styleId="spelle">
    <w:name w:val="spelle"/>
    <w:basedOn w:val="Privzetapisavaodstavka"/>
    <w:rsid w:val="007F7CD6"/>
  </w:style>
  <w:style w:type="paragraph" w:customStyle="1" w:styleId="Navaden1">
    <w:name w:val="Navaden1"/>
    <w:basedOn w:val="Navaden"/>
    <w:rsid w:val="007F7CD6"/>
    <w:pPr>
      <w:pBdr>
        <w:bottom w:val="dotted" w:sz="6" w:space="6" w:color="94BEE7"/>
      </w:pBdr>
      <w:shd w:val="clear" w:color="auto" w:fill="CCE2F6"/>
      <w:spacing w:before="100" w:beforeAutospacing="1" w:after="100" w:afterAutospacing="1"/>
    </w:pPr>
    <w:rPr>
      <w:rFonts w:ascii="Verdana" w:hAnsi="Verdana"/>
    </w:rPr>
  </w:style>
  <w:style w:type="paragraph" w:customStyle="1" w:styleId="Naslov71">
    <w:name w:val="Naslov 71"/>
    <w:basedOn w:val="Navaden"/>
    <w:rsid w:val="007F7CD6"/>
    <w:pPr>
      <w:pBdr>
        <w:bottom w:val="dotted" w:sz="6" w:space="6" w:color="94BEE7"/>
      </w:pBdr>
      <w:shd w:val="clear" w:color="auto" w:fill="CCE2F6"/>
      <w:spacing w:before="100" w:beforeAutospacing="1" w:after="100" w:afterAutospacing="1"/>
    </w:pPr>
    <w:rPr>
      <w:rFonts w:ascii="Verdana" w:hAnsi="Verdana"/>
    </w:rPr>
  </w:style>
  <w:style w:type="character" w:styleId="tevilkastrani">
    <w:name w:val="page number"/>
    <w:basedOn w:val="Privzetapisavaodstavka"/>
    <w:rsid w:val="007F7CD6"/>
  </w:style>
  <w:style w:type="paragraph" w:customStyle="1" w:styleId="Odstavekseznama1">
    <w:name w:val="Odstavek seznama1"/>
    <w:basedOn w:val="Navaden"/>
    <w:rsid w:val="007F7CD6"/>
    <w:pPr>
      <w:spacing w:after="200" w:line="276" w:lineRule="auto"/>
      <w:ind w:left="720"/>
    </w:pPr>
    <w:rPr>
      <w:rFonts w:ascii="Calibri" w:hAnsi="Calibri"/>
      <w:sz w:val="22"/>
      <w:szCs w:val="22"/>
    </w:rPr>
  </w:style>
  <w:style w:type="paragraph" w:styleId="Glava">
    <w:name w:val="header"/>
    <w:basedOn w:val="Navaden"/>
    <w:link w:val="GlavaZnak"/>
    <w:uiPriority w:val="99"/>
    <w:rsid w:val="007F7CD6"/>
    <w:pPr>
      <w:tabs>
        <w:tab w:val="center" w:pos="4536"/>
        <w:tab w:val="right" w:pos="9072"/>
      </w:tabs>
    </w:pPr>
    <w:rPr>
      <w:sz w:val="20"/>
      <w:szCs w:val="20"/>
    </w:rPr>
  </w:style>
  <w:style w:type="character" w:customStyle="1" w:styleId="GlavaZnak">
    <w:name w:val="Glava Znak"/>
    <w:basedOn w:val="Privzetapisavaodstavka"/>
    <w:link w:val="Glava"/>
    <w:uiPriority w:val="99"/>
    <w:rsid w:val="007F7CD6"/>
    <w:rPr>
      <w:rFonts w:ascii="Times New Roman" w:eastAsia="Times New Roman" w:hAnsi="Times New Roman" w:cs="Times New Roman"/>
      <w:sz w:val="20"/>
      <w:szCs w:val="20"/>
      <w:lang w:val="sl-SI" w:eastAsia="sl-SI"/>
    </w:rPr>
  </w:style>
  <w:style w:type="character" w:styleId="Krepko">
    <w:name w:val="Strong"/>
    <w:basedOn w:val="Privzetapisavaodstavka"/>
    <w:uiPriority w:val="22"/>
    <w:qFormat/>
    <w:rsid w:val="007F7CD6"/>
    <w:rPr>
      <w:b/>
      <w:bCs/>
    </w:rPr>
  </w:style>
  <w:style w:type="paragraph" w:styleId="Odstavekseznama">
    <w:name w:val="List Paragraph"/>
    <w:basedOn w:val="Navaden"/>
    <w:uiPriority w:val="34"/>
    <w:qFormat/>
    <w:rsid w:val="007F7CD6"/>
    <w:pPr>
      <w:spacing w:after="200" w:line="276" w:lineRule="auto"/>
      <w:ind w:left="720"/>
      <w:contextualSpacing/>
    </w:pPr>
    <w:rPr>
      <w:rFonts w:ascii="Calibri" w:hAnsi="Calibri"/>
      <w:sz w:val="22"/>
      <w:szCs w:val="22"/>
    </w:rPr>
  </w:style>
  <w:style w:type="paragraph" w:customStyle="1" w:styleId="navaden10">
    <w:name w:val="navaden1"/>
    <w:basedOn w:val="Navaden"/>
    <w:rsid w:val="007F7CD6"/>
    <w:pPr>
      <w:spacing w:before="100" w:beforeAutospacing="1" w:after="100" w:afterAutospacing="1"/>
    </w:pPr>
  </w:style>
  <w:style w:type="paragraph" w:customStyle="1" w:styleId="ecxmsonormal">
    <w:name w:val="ecxmsonormal"/>
    <w:basedOn w:val="Navaden"/>
    <w:rsid w:val="007F7CD6"/>
    <w:pPr>
      <w:spacing w:after="324"/>
    </w:pPr>
  </w:style>
  <w:style w:type="paragraph" w:customStyle="1" w:styleId="Default">
    <w:name w:val="Default"/>
    <w:rsid w:val="007F7CD6"/>
    <w:pPr>
      <w:autoSpaceDE w:val="0"/>
      <w:autoSpaceDN w:val="0"/>
      <w:adjustRightInd w:val="0"/>
      <w:spacing w:after="0" w:line="240" w:lineRule="auto"/>
    </w:pPr>
    <w:rPr>
      <w:rFonts w:ascii="Tahoma" w:eastAsia="Calibri" w:hAnsi="Tahoma" w:cs="Tahoma"/>
      <w:color w:val="000000"/>
      <w:sz w:val="24"/>
      <w:szCs w:val="24"/>
      <w:lang w:val="sl-SI" w:eastAsia="sl-SI"/>
    </w:rPr>
  </w:style>
  <w:style w:type="paragraph" w:styleId="Besedilooblaka">
    <w:name w:val="Balloon Text"/>
    <w:basedOn w:val="Navaden"/>
    <w:link w:val="BesedilooblakaZnak"/>
    <w:uiPriority w:val="99"/>
    <w:semiHidden/>
    <w:unhideWhenUsed/>
    <w:rsid w:val="007F7CD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F7CD6"/>
    <w:rPr>
      <w:rFonts w:ascii="Tahoma" w:eastAsia="Times New Roman" w:hAnsi="Tahoma" w:cs="Tahoma"/>
      <w:sz w:val="16"/>
      <w:szCs w:val="16"/>
      <w:lang w:val="sl-SI" w:eastAsia="sl-SI"/>
    </w:rPr>
  </w:style>
  <w:style w:type="paragraph" w:styleId="Brezrazmikov">
    <w:name w:val="No Spacing"/>
    <w:uiPriority w:val="1"/>
    <w:qFormat/>
    <w:rsid w:val="007F7CD6"/>
    <w:pPr>
      <w:spacing w:after="0" w:line="240" w:lineRule="auto"/>
    </w:pPr>
    <w:rPr>
      <w:lang w:val="sl-SI"/>
    </w:rPr>
  </w:style>
  <w:style w:type="character" w:customStyle="1" w:styleId="apple-style-span">
    <w:name w:val="apple-style-span"/>
    <w:basedOn w:val="Privzetapisavaodstavka"/>
    <w:uiPriority w:val="99"/>
    <w:rsid w:val="007F7CD6"/>
    <w:rPr>
      <w:rFonts w:cs="Times New Roman"/>
    </w:rPr>
  </w:style>
  <w:style w:type="paragraph" w:styleId="Navadensplet">
    <w:name w:val="Normal (Web)"/>
    <w:basedOn w:val="Navaden"/>
    <w:uiPriority w:val="99"/>
    <w:unhideWhenUsed/>
    <w:rsid w:val="007F7CD6"/>
    <w:pPr>
      <w:spacing w:before="100" w:beforeAutospacing="1" w:after="100" w:afterAutospacing="1"/>
    </w:pPr>
  </w:style>
  <w:style w:type="character" w:customStyle="1" w:styleId="Naslov5Znak">
    <w:name w:val="Naslov 5 Znak"/>
    <w:basedOn w:val="Privzetapisavaodstavka"/>
    <w:link w:val="Naslov5"/>
    <w:rsid w:val="00F46A21"/>
    <w:rPr>
      <w:rFonts w:ascii="Times New Roman" w:eastAsia="Times New Roman" w:hAnsi="Times New Roman" w:cs="Times New Roman"/>
      <w:b/>
      <w:bCs/>
      <w:i/>
      <w:iCs/>
      <w:sz w:val="26"/>
      <w:szCs w:val="26"/>
      <w:lang w:val="sl-SI" w:eastAsia="sl-SI"/>
    </w:rPr>
  </w:style>
  <w:style w:type="character" w:customStyle="1" w:styleId="Naslov6Znak">
    <w:name w:val="Naslov 6 Znak"/>
    <w:basedOn w:val="Privzetapisavaodstavka"/>
    <w:link w:val="Naslov6"/>
    <w:rsid w:val="00F46A21"/>
    <w:rPr>
      <w:rFonts w:ascii="Times New Roman" w:eastAsia="Times New Roman" w:hAnsi="Times New Roman" w:cs="Times New Roman"/>
      <w:b/>
      <w:bCs/>
      <w:lang w:val="sl-SI" w:eastAsia="sl-SI"/>
    </w:rPr>
  </w:style>
  <w:style w:type="character" w:customStyle="1" w:styleId="Naslov7Znak">
    <w:name w:val="Naslov 7 Znak"/>
    <w:basedOn w:val="Privzetapisavaodstavka"/>
    <w:link w:val="Naslov7"/>
    <w:rsid w:val="00F46A21"/>
    <w:rPr>
      <w:rFonts w:ascii="Times New Roman" w:eastAsia="Times New Roman" w:hAnsi="Times New Roman" w:cs="Times New Roman"/>
      <w:sz w:val="24"/>
      <w:szCs w:val="24"/>
      <w:lang w:val="sl-SI" w:eastAsia="sl-SI"/>
    </w:rPr>
  </w:style>
  <w:style w:type="character" w:customStyle="1" w:styleId="Naslov9Znak">
    <w:name w:val="Naslov 9 Znak"/>
    <w:basedOn w:val="Privzetapisavaodstavka"/>
    <w:link w:val="Naslov9"/>
    <w:rsid w:val="00F46A21"/>
    <w:rPr>
      <w:rFonts w:ascii="Arial" w:eastAsia="Times New Roman" w:hAnsi="Arial" w:cs="Arial"/>
      <w:lang w:val="sl-SI" w:eastAsia="sl-SI"/>
    </w:rPr>
  </w:style>
  <w:style w:type="numbering" w:customStyle="1" w:styleId="Brezseznama1">
    <w:name w:val="Brez seznama1"/>
    <w:next w:val="Brezseznama"/>
    <w:uiPriority w:val="99"/>
    <w:semiHidden/>
    <w:unhideWhenUsed/>
    <w:rsid w:val="00F46A21"/>
  </w:style>
  <w:style w:type="paragraph" w:styleId="Telobesedila">
    <w:name w:val="Body Text"/>
    <w:basedOn w:val="Navaden"/>
    <w:link w:val="TelobesedilaZnak"/>
    <w:rsid w:val="00F46A21"/>
    <w:pPr>
      <w:spacing w:after="120"/>
    </w:pPr>
  </w:style>
  <w:style w:type="character" w:customStyle="1" w:styleId="TelobesedilaZnak">
    <w:name w:val="Telo besedila Znak"/>
    <w:basedOn w:val="Privzetapisavaodstavka"/>
    <w:link w:val="Telobesedila"/>
    <w:rsid w:val="00F46A21"/>
    <w:rPr>
      <w:rFonts w:ascii="Times New Roman" w:eastAsia="Times New Roman" w:hAnsi="Times New Roman" w:cs="Times New Roman"/>
      <w:sz w:val="24"/>
      <w:szCs w:val="24"/>
      <w:lang w:val="sl-SI"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8361B"/>
    <w:pPr>
      <w:spacing w:after="0" w:line="240" w:lineRule="auto"/>
    </w:pPr>
    <w:rPr>
      <w:rFonts w:ascii="Times New Roman" w:eastAsia="Times New Roman" w:hAnsi="Times New Roman" w:cs="Times New Roman"/>
      <w:sz w:val="24"/>
      <w:szCs w:val="24"/>
      <w:lang w:val="sl-SI" w:eastAsia="sl-SI"/>
    </w:rPr>
  </w:style>
  <w:style w:type="paragraph" w:styleId="Naslov1">
    <w:name w:val="heading 1"/>
    <w:basedOn w:val="Navaden"/>
    <w:next w:val="Navaden"/>
    <w:link w:val="Naslov1Znak"/>
    <w:qFormat/>
    <w:rsid w:val="007F7CD6"/>
    <w:pPr>
      <w:keepNext/>
      <w:tabs>
        <w:tab w:val="left" w:pos="567"/>
      </w:tabs>
      <w:jc w:val="both"/>
      <w:outlineLvl w:val="0"/>
    </w:pPr>
    <w:rPr>
      <w:sz w:val="28"/>
      <w:szCs w:val="20"/>
    </w:rPr>
  </w:style>
  <w:style w:type="paragraph" w:styleId="Naslov2">
    <w:name w:val="heading 2"/>
    <w:basedOn w:val="Navaden"/>
    <w:next w:val="Navaden"/>
    <w:link w:val="Naslov2Znak"/>
    <w:unhideWhenUsed/>
    <w:qFormat/>
    <w:rsid w:val="007F7CD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qFormat/>
    <w:rsid w:val="007F7CD6"/>
    <w:pPr>
      <w:keepNext/>
      <w:ind w:left="360"/>
      <w:jc w:val="both"/>
      <w:outlineLvl w:val="2"/>
    </w:pPr>
    <w:rPr>
      <w:sz w:val="28"/>
      <w:szCs w:val="20"/>
    </w:rPr>
  </w:style>
  <w:style w:type="paragraph" w:styleId="Naslov4">
    <w:name w:val="heading 4"/>
    <w:basedOn w:val="Navaden"/>
    <w:next w:val="Navaden"/>
    <w:link w:val="Naslov4Znak"/>
    <w:qFormat/>
    <w:rsid w:val="007F7CD6"/>
    <w:pPr>
      <w:keepNext/>
      <w:outlineLvl w:val="3"/>
    </w:pPr>
    <w:rPr>
      <w:sz w:val="28"/>
      <w:szCs w:val="20"/>
    </w:rPr>
  </w:style>
  <w:style w:type="paragraph" w:styleId="Naslov5">
    <w:name w:val="heading 5"/>
    <w:basedOn w:val="Navaden"/>
    <w:next w:val="Navaden"/>
    <w:link w:val="Naslov5Znak"/>
    <w:qFormat/>
    <w:rsid w:val="00F46A21"/>
    <w:pPr>
      <w:tabs>
        <w:tab w:val="num" w:pos="1008"/>
      </w:tabs>
      <w:spacing w:before="240" w:after="60"/>
      <w:ind w:left="1008" w:hanging="1008"/>
      <w:outlineLvl w:val="4"/>
    </w:pPr>
    <w:rPr>
      <w:b/>
      <w:bCs/>
      <w:i/>
      <w:iCs/>
      <w:sz w:val="26"/>
      <w:szCs w:val="26"/>
    </w:rPr>
  </w:style>
  <w:style w:type="paragraph" w:styleId="Naslov6">
    <w:name w:val="heading 6"/>
    <w:basedOn w:val="Navaden"/>
    <w:next w:val="Navaden"/>
    <w:link w:val="Naslov6Znak"/>
    <w:qFormat/>
    <w:rsid w:val="00F46A21"/>
    <w:pPr>
      <w:tabs>
        <w:tab w:val="num" w:pos="1152"/>
      </w:tabs>
      <w:spacing w:before="240" w:after="60"/>
      <w:ind w:left="1152" w:hanging="1152"/>
      <w:outlineLvl w:val="5"/>
    </w:pPr>
    <w:rPr>
      <w:b/>
      <w:bCs/>
      <w:sz w:val="22"/>
      <w:szCs w:val="22"/>
    </w:rPr>
  </w:style>
  <w:style w:type="paragraph" w:styleId="Naslov7">
    <w:name w:val="heading 7"/>
    <w:basedOn w:val="Navaden"/>
    <w:next w:val="Navaden"/>
    <w:link w:val="Naslov7Znak"/>
    <w:qFormat/>
    <w:rsid w:val="00F46A21"/>
    <w:pPr>
      <w:tabs>
        <w:tab w:val="num" w:pos="1296"/>
      </w:tabs>
      <w:spacing w:before="240" w:after="60"/>
      <w:ind w:left="1296" w:hanging="1296"/>
      <w:outlineLvl w:val="6"/>
    </w:pPr>
  </w:style>
  <w:style w:type="paragraph" w:styleId="Naslov8">
    <w:name w:val="heading 8"/>
    <w:basedOn w:val="Navaden"/>
    <w:next w:val="Navaden"/>
    <w:link w:val="Naslov8Znak"/>
    <w:qFormat/>
    <w:rsid w:val="007F7CD6"/>
    <w:pPr>
      <w:spacing w:before="240" w:after="60"/>
      <w:outlineLvl w:val="7"/>
    </w:pPr>
    <w:rPr>
      <w:i/>
      <w:iCs/>
    </w:rPr>
  </w:style>
  <w:style w:type="paragraph" w:styleId="Naslov9">
    <w:name w:val="heading 9"/>
    <w:basedOn w:val="Navaden"/>
    <w:next w:val="Navaden"/>
    <w:link w:val="Naslov9Znak"/>
    <w:qFormat/>
    <w:rsid w:val="00F46A21"/>
    <w:pPr>
      <w:tabs>
        <w:tab w:val="num" w:pos="1584"/>
      </w:tabs>
      <w:spacing w:before="240" w:after="60"/>
      <w:ind w:left="1584" w:hanging="1584"/>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7F7CD6"/>
    <w:rPr>
      <w:rFonts w:ascii="Times New Roman" w:eastAsia="Times New Roman" w:hAnsi="Times New Roman" w:cs="Times New Roman"/>
      <w:sz w:val="28"/>
      <w:szCs w:val="20"/>
      <w:lang w:val="sl-SI" w:eastAsia="sl-SI"/>
    </w:rPr>
  </w:style>
  <w:style w:type="character" w:customStyle="1" w:styleId="Naslov2Znak">
    <w:name w:val="Naslov 2 Znak"/>
    <w:basedOn w:val="Privzetapisavaodstavka"/>
    <w:link w:val="Naslov2"/>
    <w:rsid w:val="007F7CD6"/>
    <w:rPr>
      <w:rFonts w:asciiTheme="majorHAnsi" w:eastAsiaTheme="majorEastAsia" w:hAnsiTheme="majorHAnsi" w:cstheme="majorBidi"/>
      <w:b/>
      <w:bCs/>
      <w:color w:val="4F81BD" w:themeColor="accent1"/>
      <w:sz w:val="26"/>
      <w:szCs w:val="26"/>
      <w:lang w:val="sl-SI" w:eastAsia="sl-SI"/>
    </w:rPr>
  </w:style>
  <w:style w:type="character" w:customStyle="1" w:styleId="Naslov3Znak">
    <w:name w:val="Naslov 3 Znak"/>
    <w:basedOn w:val="Privzetapisavaodstavka"/>
    <w:link w:val="Naslov3"/>
    <w:rsid w:val="007F7CD6"/>
    <w:rPr>
      <w:rFonts w:ascii="Times New Roman" w:eastAsia="Times New Roman" w:hAnsi="Times New Roman" w:cs="Times New Roman"/>
      <w:sz w:val="28"/>
      <w:szCs w:val="20"/>
      <w:lang w:val="sl-SI" w:eastAsia="sl-SI"/>
    </w:rPr>
  </w:style>
  <w:style w:type="character" w:customStyle="1" w:styleId="Naslov4Znak">
    <w:name w:val="Naslov 4 Znak"/>
    <w:basedOn w:val="Privzetapisavaodstavka"/>
    <w:link w:val="Naslov4"/>
    <w:rsid w:val="007F7CD6"/>
    <w:rPr>
      <w:rFonts w:ascii="Times New Roman" w:eastAsia="Times New Roman" w:hAnsi="Times New Roman" w:cs="Times New Roman"/>
      <w:sz w:val="28"/>
      <w:szCs w:val="20"/>
      <w:lang w:val="sl-SI" w:eastAsia="sl-SI"/>
    </w:rPr>
  </w:style>
  <w:style w:type="character" w:customStyle="1" w:styleId="Naslov8Znak">
    <w:name w:val="Naslov 8 Znak"/>
    <w:basedOn w:val="Privzetapisavaodstavka"/>
    <w:link w:val="Naslov8"/>
    <w:rsid w:val="007F7CD6"/>
    <w:rPr>
      <w:rFonts w:ascii="Times New Roman" w:eastAsia="Times New Roman" w:hAnsi="Times New Roman" w:cs="Times New Roman"/>
      <w:i/>
      <w:iCs/>
      <w:sz w:val="24"/>
      <w:szCs w:val="24"/>
      <w:lang w:val="sl-SI" w:eastAsia="sl-SI"/>
    </w:rPr>
  </w:style>
  <w:style w:type="table" w:styleId="Tabelamrea">
    <w:name w:val="Table Grid"/>
    <w:basedOn w:val="Navadnatabela"/>
    <w:uiPriority w:val="59"/>
    <w:rsid w:val="007F7CD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3">
    <w:name w:val="Body Text 3"/>
    <w:basedOn w:val="Navaden"/>
    <w:link w:val="Telobesedila3Znak"/>
    <w:rsid w:val="007F7CD6"/>
    <w:rPr>
      <w:b/>
      <w:i/>
      <w:szCs w:val="20"/>
    </w:rPr>
  </w:style>
  <w:style w:type="character" w:customStyle="1" w:styleId="Telobesedila3Znak">
    <w:name w:val="Telo besedila 3 Znak"/>
    <w:basedOn w:val="Privzetapisavaodstavka"/>
    <w:link w:val="Telobesedila3"/>
    <w:rsid w:val="007F7CD6"/>
    <w:rPr>
      <w:rFonts w:ascii="Times New Roman" w:eastAsia="Times New Roman" w:hAnsi="Times New Roman" w:cs="Times New Roman"/>
      <w:b/>
      <w:i/>
      <w:sz w:val="24"/>
      <w:szCs w:val="20"/>
      <w:lang w:val="sl-SI" w:eastAsia="sl-SI"/>
    </w:rPr>
  </w:style>
  <w:style w:type="paragraph" w:styleId="Noga">
    <w:name w:val="footer"/>
    <w:basedOn w:val="Navaden"/>
    <w:link w:val="NogaZnak"/>
    <w:uiPriority w:val="99"/>
    <w:rsid w:val="007F7CD6"/>
    <w:pPr>
      <w:tabs>
        <w:tab w:val="center" w:pos="4536"/>
        <w:tab w:val="right" w:pos="9072"/>
      </w:tabs>
    </w:pPr>
    <w:rPr>
      <w:szCs w:val="20"/>
    </w:rPr>
  </w:style>
  <w:style w:type="character" w:customStyle="1" w:styleId="NogaZnak">
    <w:name w:val="Noga Znak"/>
    <w:basedOn w:val="Privzetapisavaodstavka"/>
    <w:link w:val="Noga"/>
    <w:uiPriority w:val="99"/>
    <w:rsid w:val="007F7CD6"/>
    <w:rPr>
      <w:rFonts w:ascii="Times New Roman" w:eastAsia="Times New Roman" w:hAnsi="Times New Roman" w:cs="Times New Roman"/>
      <w:sz w:val="24"/>
      <w:szCs w:val="20"/>
      <w:lang w:val="sl-SI" w:eastAsia="sl-SI"/>
    </w:rPr>
  </w:style>
  <w:style w:type="character" w:styleId="Hiperpovezava">
    <w:name w:val="Hyperlink"/>
    <w:basedOn w:val="Privzetapisavaodstavka"/>
    <w:uiPriority w:val="99"/>
    <w:rsid w:val="007F7CD6"/>
    <w:rPr>
      <w:color w:val="0000FF"/>
      <w:u w:val="single"/>
    </w:rPr>
  </w:style>
  <w:style w:type="paragraph" w:styleId="Telobesedila-zamik2">
    <w:name w:val="Body Text Indent 2"/>
    <w:basedOn w:val="Navaden"/>
    <w:link w:val="Telobesedila-zamik2Znak"/>
    <w:rsid w:val="007F7CD6"/>
    <w:pPr>
      <w:spacing w:after="120" w:line="480" w:lineRule="auto"/>
      <w:ind w:left="283"/>
    </w:pPr>
  </w:style>
  <w:style w:type="character" w:customStyle="1" w:styleId="Telobesedila-zamik2Znak">
    <w:name w:val="Telo besedila - zamik 2 Znak"/>
    <w:basedOn w:val="Privzetapisavaodstavka"/>
    <w:link w:val="Telobesedila-zamik2"/>
    <w:rsid w:val="007F7CD6"/>
    <w:rPr>
      <w:rFonts w:ascii="Times New Roman" w:eastAsia="Times New Roman" w:hAnsi="Times New Roman" w:cs="Times New Roman"/>
      <w:sz w:val="24"/>
      <w:szCs w:val="24"/>
      <w:lang w:val="sl-SI" w:eastAsia="sl-SI"/>
    </w:rPr>
  </w:style>
  <w:style w:type="character" w:customStyle="1" w:styleId="spelle">
    <w:name w:val="spelle"/>
    <w:basedOn w:val="Privzetapisavaodstavka"/>
    <w:rsid w:val="007F7CD6"/>
  </w:style>
  <w:style w:type="paragraph" w:customStyle="1" w:styleId="Navaden1">
    <w:name w:val="Navaden1"/>
    <w:basedOn w:val="Navaden"/>
    <w:rsid w:val="007F7CD6"/>
    <w:pPr>
      <w:pBdr>
        <w:bottom w:val="dotted" w:sz="6" w:space="6" w:color="94BEE7"/>
      </w:pBdr>
      <w:shd w:val="clear" w:color="auto" w:fill="CCE2F6"/>
      <w:spacing w:before="100" w:beforeAutospacing="1" w:after="100" w:afterAutospacing="1"/>
    </w:pPr>
    <w:rPr>
      <w:rFonts w:ascii="Verdana" w:hAnsi="Verdana"/>
    </w:rPr>
  </w:style>
  <w:style w:type="paragraph" w:customStyle="1" w:styleId="Naslov71">
    <w:name w:val="Naslov 71"/>
    <w:basedOn w:val="Navaden"/>
    <w:rsid w:val="007F7CD6"/>
    <w:pPr>
      <w:pBdr>
        <w:bottom w:val="dotted" w:sz="6" w:space="6" w:color="94BEE7"/>
      </w:pBdr>
      <w:shd w:val="clear" w:color="auto" w:fill="CCE2F6"/>
      <w:spacing w:before="100" w:beforeAutospacing="1" w:after="100" w:afterAutospacing="1"/>
    </w:pPr>
    <w:rPr>
      <w:rFonts w:ascii="Verdana" w:hAnsi="Verdana"/>
    </w:rPr>
  </w:style>
  <w:style w:type="character" w:styleId="tevilkastrani">
    <w:name w:val="page number"/>
    <w:basedOn w:val="Privzetapisavaodstavka"/>
    <w:rsid w:val="007F7CD6"/>
  </w:style>
  <w:style w:type="paragraph" w:customStyle="1" w:styleId="Odstavekseznama1">
    <w:name w:val="Odstavek seznama1"/>
    <w:basedOn w:val="Navaden"/>
    <w:rsid w:val="007F7CD6"/>
    <w:pPr>
      <w:spacing w:after="200" w:line="276" w:lineRule="auto"/>
      <w:ind w:left="720"/>
    </w:pPr>
    <w:rPr>
      <w:rFonts w:ascii="Calibri" w:hAnsi="Calibri"/>
      <w:sz w:val="22"/>
      <w:szCs w:val="22"/>
    </w:rPr>
  </w:style>
  <w:style w:type="paragraph" w:styleId="Glava">
    <w:name w:val="header"/>
    <w:basedOn w:val="Navaden"/>
    <w:link w:val="GlavaZnak"/>
    <w:uiPriority w:val="99"/>
    <w:rsid w:val="007F7CD6"/>
    <w:pPr>
      <w:tabs>
        <w:tab w:val="center" w:pos="4536"/>
        <w:tab w:val="right" w:pos="9072"/>
      </w:tabs>
    </w:pPr>
    <w:rPr>
      <w:sz w:val="20"/>
      <w:szCs w:val="20"/>
    </w:rPr>
  </w:style>
  <w:style w:type="character" w:customStyle="1" w:styleId="GlavaZnak">
    <w:name w:val="Glava Znak"/>
    <w:basedOn w:val="Privzetapisavaodstavka"/>
    <w:link w:val="Glava"/>
    <w:uiPriority w:val="99"/>
    <w:rsid w:val="007F7CD6"/>
    <w:rPr>
      <w:rFonts w:ascii="Times New Roman" w:eastAsia="Times New Roman" w:hAnsi="Times New Roman" w:cs="Times New Roman"/>
      <w:sz w:val="20"/>
      <w:szCs w:val="20"/>
      <w:lang w:val="sl-SI" w:eastAsia="sl-SI"/>
    </w:rPr>
  </w:style>
  <w:style w:type="character" w:styleId="Krepko">
    <w:name w:val="Strong"/>
    <w:basedOn w:val="Privzetapisavaodstavka"/>
    <w:uiPriority w:val="22"/>
    <w:qFormat/>
    <w:rsid w:val="007F7CD6"/>
    <w:rPr>
      <w:b/>
      <w:bCs/>
    </w:rPr>
  </w:style>
  <w:style w:type="paragraph" w:styleId="Odstavekseznama">
    <w:name w:val="List Paragraph"/>
    <w:basedOn w:val="Navaden"/>
    <w:uiPriority w:val="34"/>
    <w:qFormat/>
    <w:rsid w:val="007F7CD6"/>
    <w:pPr>
      <w:spacing w:after="200" w:line="276" w:lineRule="auto"/>
      <w:ind w:left="720"/>
      <w:contextualSpacing/>
    </w:pPr>
    <w:rPr>
      <w:rFonts w:ascii="Calibri" w:hAnsi="Calibri"/>
      <w:sz w:val="22"/>
      <w:szCs w:val="22"/>
    </w:rPr>
  </w:style>
  <w:style w:type="paragraph" w:customStyle="1" w:styleId="navaden10">
    <w:name w:val="navaden1"/>
    <w:basedOn w:val="Navaden"/>
    <w:rsid w:val="007F7CD6"/>
    <w:pPr>
      <w:spacing w:before="100" w:beforeAutospacing="1" w:after="100" w:afterAutospacing="1"/>
    </w:pPr>
  </w:style>
  <w:style w:type="paragraph" w:customStyle="1" w:styleId="ecxmsonormal">
    <w:name w:val="ecxmsonormal"/>
    <w:basedOn w:val="Navaden"/>
    <w:rsid w:val="007F7CD6"/>
    <w:pPr>
      <w:spacing w:after="324"/>
    </w:pPr>
  </w:style>
  <w:style w:type="paragraph" w:customStyle="1" w:styleId="Default">
    <w:name w:val="Default"/>
    <w:rsid w:val="007F7CD6"/>
    <w:pPr>
      <w:autoSpaceDE w:val="0"/>
      <w:autoSpaceDN w:val="0"/>
      <w:adjustRightInd w:val="0"/>
      <w:spacing w:after="0" w:line="240" w:lineRule="auto"/>
    </w:pPr>
    <w:rPr>
      <w:rFonts w:ascii="Tahoma" w:eastAsia="Calibri" w:hAnsi="Tahoma" w:cs="Tahoma"/>
      <w:color w:val="000000"/>
      <w:sz w:val="24"/>
      <w:szCs w:val="24"/>
      <w:lang w:val="sl-SI" w:eastAsia="sl-SI"/>
    </w:rPr>
  </w:style>
  <w:style w:type="paragraph" w:styleId="Besedilooblaka">
    <w:name w:val="Balloon Text"/>
    <w:basedOn w:val="Navaden"/>
    <w:link w:val="BesedilooblakaZnak"/>
    <w:uiPriority w:val="99"/>
    <w:semiHidden/>
    <w:unhideWhenUsed/>
    <w:rsid w:val="007F7CD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F7CD6"/>
    <w:rPr>
      <w:rFonts w:ascii="Tahoma" w:eastAsia="Times New Roman" w:hAnsi="Tahoma" w:cs="Tahoma"/>
      <w:sz w:val="16"/>
      <w:szCs w:val="16"/>
      <w:lang w:val="sl-SI" w:eastAsia="sl-SI"/>
    </w:rPr>
  </w:style>
  <w:style w:type="paragraph" w:styleId="Brezrazmikov">
    <w:name w:val="No Spacing"/>
    <w:uiPriority w:val="1"/>
    <w:qFormat/>
    <w:rsid w:val="007F7CD6"/>
    <w:pPr>
      <w:spacing w:after="0" w:line="240" w:lineRule="auto"/>
    </w:pPr>
    <w:rPr>
      <w:lang w:val="sl-SI"/>
    </w:rPr>
  </w:style>
  <w:style w:type="character" w:customStyle="1" w:styleId="apple-style-span">
    <w:name w:val="apple-style-span"/>
    <w:basedOn w:val="Privzetapisavaodstavka"/>
    <w:uiPriority w:val="99"/>
    <w:rsid w:val="007F7CD6"/>
    <w:rPr>
      <w:rFonts w:cs="Times New Roman"/>
    </w:rPr>
  </w:style>
  <w:style w:type="paragraph" w:styleId="Navadensplet">
    <w:name w:val="Normal (Web)"/>
    <w:basedOn w:val="Navaden"/>
    <w:uiPriority w:val="99"/>
    <w:unhideWhenUsed/>
    <w:rsid w:val="007F7CD6"/>
    <w:pPr>
      <w:spacing w:before="100" w:beforeAutospacing="1" w:after="100" w:afterAutospacing="1"/>
    </w:pPr>
  </w:style>
  <w:style w:type="character" w:customStyle="1" w:styleId="Naslov5Znak">
    <w:name w:val="Naslov 5 Znak"/>
    <w:basedOn w:val="Privzetapisavaodstavka"/>
    <w:link w:val="Naslov5"/>
    <w:rsid w:val="00F46A21"/>
    <w:rPr>
      <w:rFonts w:ascii="Times New Roman" w:eastAsia="Times New Roman" w:hAnsi="Times New Roman" w:cs="Times New Roman"/>
      <w:b/>
      <w:bCs/>
      <w:i/>
      <w:iCs/>
      <w:sz w:val="26"/>
      <w:szCs w:val="26"/>
      <w:lang w:val="sl-SI" w:eastAsia="sl-SI"/>
    </w:rPr>
  </w:style>
  <w:style w:type="character" w:customStyle="1" w:styleId="Naslov6Znak">
    <w:name w:val="Naslov 6 Znak"/>
    <w:basedOn w:val="Privzetapisavaodstavka"/>
    <w:link w:val="Naslov6"/>
    <w:rsid w:val="00F46A21"/>
    <w:rPr>
      <w:rFonts w:ascii="Times New Roman" w:eastAsia="Times New Roman" w:hAnsi="Times New Roman" w:cs="Times New Roman"/>
      <w:b/>
      <w:bCs/>
      <w:lang w:val="sl-SI" w:eastAsia="sl-SI"/>
    </w:rPr>
  </w:style>
  <w:style w:type="character" w:customStyle="1" w:styleId="Naslov7Znak">
    <w:name w:val="Naslov 7 Znak"/>
    <w:basedOn w:val="Privzetapisavaodstavka"/>
    <w:link w:val="Naslov7"/>
    <w:rsid w:val="00F46A21"/>
    <w:rPr>
      <w:rFonts w:ascii="Times New Roman" w:eastAsia="Times New Roman" w:hAnsi="Times New Roman" w:cs="Times New Roman"/>
      <w:sz w:val="24"/>
      <w:szCs w:val="24"/>
      <w:lang w:val="sl-SI" w:eastAsia="sl-SI"/>
    </w:rPr>
  </w:style>
  <w:style w:type="character" w:customStyle="1" w:styleId="Naslov9Znak">
    <w:name w:val="Naslov 9 Znak"/>
    <w:basedOn w:val="Privzetapisavaodstavka"/>
    <w:link w:val="Naslov9"/>
    <w:rsid w:val="00F46A21"/>
    <w:rPr>
      <w:rFonts w:ascii="Arial" w:eastAsia="Times New Roman" w:hAnsi="Arial" w:cs="Arial"/>
      <w:lang w:val="sl-SI" w:eastAsia="sl-SI"/>
    </w:rPr>
  </w:style>
  <w:style w:type="numbering" w:customStyle="1" w:styleId="Brezseznama1">
    <w:name w:val="Brez seznama1"/>
    <w:next w:val="Brezseznama"/>
    <w:uiPriority w:val="99"/>
    <w:semiHidden/>
    <w:unhideWhenUsed/>
    <w:rsid w:val="00F46A21"/>
  </w:style>
  <w:style w:type="paragraph" w:styleId="Telobesedila">
    <w:name w:val="Body Text"/>
    <w:basedOn w:val="Navaden"/>
    <w:link w:val="TelobesedilaZnak"/>
    <w:rsid w:val="00F46A21"/>
    <w:pPr>
      <w:spacing w:after="120"/>
    </w:pPr>
  </w:style>
  <w:style w:type="character" w:customStyle="1" w:styleId="TelobesedilaZnak">
    <w:name w:val="Telo besedila Znak"/>
    <w:basedOn w:val="Privzetapisavaodstavka"/>
    <w:link w:val="Telobesedila"/>
    <w:rsid w:val="00F46A21"/>
    <w:rPr>
      <w:rFonts w:ascii="Times New Roman" w:eastAsia="Times New Roman" w:hAnsi="Times New Roman" w:cs="Times New Roman"/>
      <w:sz w:val="24"/>
      <w:szCs w:val="24"/>
      <w:lang w:val="sl-SI"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07137">
      <w:bodyDiv w:val="1"/>
      <w:marLeft w:val="0"/>
      <w:marRight w:val="0"/>
      <w:marTop w:val="0"/>
      <w:marBottom w:val="0"/>
      <w:divBdr>
        <w:top w:val="none" w:sz="0" w:space="0" w:color="auto"/>
        <w:left w:val="none" w:sz="0" w:space="0" w:color="auto"/>
        <w:bottom w:val="none" w:sz="0" w:space="0" w:color="auto"/>
        <w:right w:val="none" w:sz="0" w:space="0" w:color="auto"/>
      </w:divBdr>
    </w:div>
    <w:div w:id="680667731">
      <w:bodyDiv w:val="1"/>
      <w:marLeft w:val="0"/>
      <w:marRight w:val="0"/>
      <w:marTop w:val="0"/>
      <w:marBottom w:val="0"/>
      <w:divBdr>
        <w:top w:val="none" w:sz="0" w:space="0" w:color="auto"/>
        <w:left w:val="none" w:sz="0" w:space="0" w:color="auto"/>
        <w:bottom w:val="none" w:sz="0" w:space="0" w:color="auto"/>
        <w:right w:val="none" w:sz="0" w:space="0" w:color="auto"/>
      </w:divBdr>
    </w:div>
    <w:div w:id="722951927">
      <w:bodyDiv w:val="1"/>
      <w:marLeft w:val="0"/>
      <w:marRight w:val="0"/>
      <w:marTop w:val="0"/>
      <w:marBottom w:val="0"/>
      <w:divBdr>
        <w:top w:val="none" w:sz="0" w:space="0" w:color="auto"/>
        <w:left w:val="none" w:sz="0" w:space="0" w:color="auto"/>
        <w:bottom w:val="none" w:sz="0" w:space="0" w:color="auto"/>
        <w:right w:val="none" w:sz="0" w:space="0" w:color="auto"/>
      </w:divBdr>
    </w:div>
    <w:div w:id="763459379">
      <w:bodyDiv w:val="1"/>
      <w:marLeft w:val="0"/>
      <w:marRight w:val="0"/>
      <w:marTop w:val="0"/>
      <w:marBottom w:val="0"/>
      <w:divBdr>
        <w:top w:val="none" w:sz="0" w:space="0" w:color="auto"/>
        <w:left w:val="none" w:sz="0" w:space="0" w:color="auto"/>
        <w:bottom w:val="none" w:sz="0" w:space="0" w:color="auto"/>
        <w:right w:val="none" w:sz="0" w:space="0" w:color="auto"/>
      </w:divBdr>
    </w:div>
    <w:div w:id="982004168">
      <w:bodyDiv w:val="1"/>
      <w:marLeft w:val="0"/>
      <w:marRight w:val="0"/>
      <w:marTop w:val="0"/>
      <w:marBottom w:val="0"/>
      <w:divBdr>
        <w:top w:val="none" w:sz="0" w:space="0" w:color="auto"/>
        <w:left w:val="none" w:sz="0" w:space="0" w:color="auto"/>
        <w:bottom w:val="none" w:sz="0" w:space="0" w:color="auto"/>
        <w:right w:val="none" w:sz="0" w:space="0" w:color="auto"/>
      </w:divBdr>
    </w:div>
    <w:div w:id="1051806604">
      <w:bodyDiv w:val="1"/>
      <w:marLeft w:val="0"/>
      <w:marRight w:val="0"/>
      <w:marTop w:val="0"/>
      <w:marBottom w:val="0"/>
      <w:divBdr>
        <w:top w:val="none" w:sz="0" w:space="0" w:color="auto"/>
        <w:left w:val="none" w:sz="0" w:space="0" w:color="auto"/>
        <w:bottom w:val="none" w:sz="0" w:space="0" w:color="auto"/>
        <w:right w:val="none" w:sz="0" w:space="0" w:color="auto"/>
      </w:divBdr>
    </w:div>
    <w:div w:id="1069039820">
      <w:bodyDiv w:val="1"/>
      <w:marLeft w:val="0"/>
      <w:marRight w:val="0"/>
      <w:marTop w:val="0"/>
      <w:marBottom w:val="0"/>
      <w:divBdr>
        <w:top w:val="none" w:sz="0" w:space="0" w:color="auto"/>
        <w:left w:val="none" w:sz="0" w:space="0" w:color="auto"/>
        <w:bottom w:val="none" w:sz="0" w:space="0" w:color="auto"/>
        <w:right w:val="none" w:sz="0" w:space="0" w:color="auto"/>
      </w:divBdr>
    </w:div>
    <w:div w:id="1367099457">
      <w:bodyDiv w:val="1"/>
      <w:marLeft w:val="0"/>
      <w:marRight w:val="0"/>
      <w:marTop w:val="0"/>
      <w:marBottom w:val="0"/>
      <w:divBdr>
        <w:top w:val="none" w:sz="0" w:space="0" w:color="auto"/>
        <w:left w:val="none" w:sz="0" w:space="0" w:color="auto"/>
        <w:bottom w:val="none" w:sz="0" w:space="0" w:color="auto"/>
        <w:right w:val="none" w:sz="0" w:space="0" w:color="auto"/>
      </w:divBdr>
    </w:div>
    <w:div w:id="1431193446">
      <w:bodyDiv w:val="1"/>
      <w:marLeft w:val="0"/>
      <w:marRight w:val="0"/>
      <w:marTop w:val="0"/>
      <w:marBottom w:val="0"/>
      <w:divBdr>
        <w:top w:val="none" w:sz="0" w:space="0" w:color="auto"/>
        <w:left w:val="none" w:sz="0" w:space="0" w:color="auto"/>
        <w:bottom w:val="none" w:sz="0" w:space="0" w:color="auto"/>
        <w:right w:val="none" w:sz="0" w:space="0" w:color="auto"/>
      </w:divBdr>
    </w:div>
    <w:div w:id="1590891678">
      <w:bodyDiv w:val="1"/>
      <w:marLeft w:val="0"/>
      <w:marRight w:val="0"/>
      <w:marTop w:val="0"/>
      <w:marBottom w:val="0"/>
      <w:divBdr>
        <w:top w:val="none" w:sz="0" w:space="0" w:color="auto"/>
        <w:left w:val="none" w:sz="0" w:space="0" w:color="auto"/>
        <w:bottom w:val="none" w:sz="0" w:space="0" w:color="auto"/>
        <w:right w:val="none" w:sz="0" w:space="0" w:color="auto"/>
      </w:divBdr>
    </w:div>
    <w:div w:id="1820265555">
      <w:bodyDiv w:val="1"/>
      <w:marLeft w:val="0"/>
      <w:marRight w:val="0"/>
      <w:marTop w:val="0"/>
      <w:marBottom w:val="0"/>
      <w:divBdr>
        <w:top w:val="none" w:sz="0" w:space="0" w:color="auto"/>
        <w:left w:val="none" w:sz="0" w:space="0" w:color="auto"/>
        <w:bottom w:val="none" w:sz="0" w:space="0" w:color="auto"/>
        <w:right w:val="none" w:sz="0" w:space="0" w:color="auto"/>
      </w:divBdr>
    </w:div>
    <w:div w:id="1874146078">
      <w:bodyDiv w:val="1"/>
      <w:marLeft w:val="0"/>
      <w:marRight w:val="0"/>
      <w:marTop w:val="0"/>
      <w:marBottom w:val="0"/>
      <w:divBdr>
        <w:top w:val="none" w:sz="0" w:space="0" w:color="auto"/>
        <w:left w:val="none" w:sz="0" w:space="0" w:color="auto"/>
        <w:bottom w:val="none" w:sz="0" w:space="0" w:color="auto"/>
        <w:right w:val="none" w:sz="0" w:space="0" w:color="auto"/>
      </w:divBdr>
    </w:div>
    <w:div w:id="2067948235">
      <w:bodyDiv w:val="1"/>
      <w:marLeft w:val="0"/>
      <w:marRight w:val="0"/>
      <w:marTop w:val="0"/>
      <w:marBottom w:val="0"/>
      <w:divBdr>
        <w:top w:val="none" w:sz="0" w:space="0" w:color="auto"/>
        <w:left w:val="none" w:sz="0" w:space="0" w:color="auto"/>
        <w:bottom w:val="none" w:sz="0" w:space="0" w:color="auto"/>
        <w:right w:val="none" w:sz="0" w:space="0" w:color="auto"/>
      </w:divBdr>
    </w:div>
    <w:div w:id="214299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FB4BDC-D071-485D-9441-14D6C67FC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Pages>
  <Words>7392</Words>
  <Characters>42140</Characters>
  <Application>Microsoft Office Word</Application>
  <DocSecurity>0</DocSecurity>
  <Lines>351</Lines>
  <Paragraphs>98</Paragraphs>
  <ScaleCrop>false</ScaleCrop>
  <HeadingPairs>
    <vt:vector size="2" baseType="variant">
      <vt:variant>
        <vt:lpstr>Naslov</vt:lpstr>
      </vt:variant>
      <vt:variant>
        <vt:i4>1</vt:i4>
      </vt:variant>
    </vt:vector>
  </HeadingPairs>
  <TitlesOfParts>
    <vt:vector size="1" baseType="lpstr">
      <vt:lpstr/>
    </vt:vector>
  </TitlesOfParts>
  <Company>MSS</Company>
  <LinksUpToDate>false</LinksUpToDate>
  <CharactersWithSpaces>49434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SOLA</dc:creator>
  <cp:lastModifiedBy>Melita</cp:lastModifiedBy>
  <cp:revision>77</cp:revision>
  <cp:lastPrinted>2017-02-16T12:21:00Z</cp:lastPrinted>
  <dcterms:created xsi:type="dcterms:W3CDTF">2016-02-22T11:43:00Z</dcterms:created>
  <dcterms:modified xsi:type="dcterms:W3CDTF">2017-02-22T08:40:00Z</dcterms:modified>
</cp:coreProperties>
</file>